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3ACB1453" w14:textId="77777777" w:rsidR="009E2EAB"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w:t>
      </w:r>
      <w:r w:rsidR="00246159" w:rsidRPr="00CF609A">
        <w:rPr>
          <w:rFonts w:ascii="Times New Roman" w:eastAsiaTheme="majorEastAsia" w:hAnsi="Times New Roman" w:cstheme="majorBidi"/>
          <w:bCs/>
          <w:sz w:val="24"/>
          <w:szCs w:val="28"/>
        </w:rPr>
        <w:t>9-</w:t>
      </w:r>
      <w:r w:rsidR="00CF609A">
        <w:rPr>
          <w:rFonts w:ascii="Times New Roman" w:eastAsiaTheme="majorEastAsia" w:hAnsi="Times New Roman" w:cstheme="majorBidi"/>
          <w:bCs/>
          <w:sz w:val="24"/>
          <w:szCs w:val="28"/>
        </w:rPr>
        <w:t>843/22.07.2022</w:t>
      </w:r>
      <w:r w:rsidR="00A63167" w:rsidRPr="00F96786">
        <w:rPr>
          <w:rFonts w:ascii="Times New Roman" w:eastAsiaTheme="majorEastAsia" w:hAnsi="Times New Roman" w:cstheme="majorBidi"/>
          <w:bCs/>
          <w:sz w:val="24"/>
          <w:szCs w:val="28"/>
        </w:rPr>
        <w:t xml:space="preserve"> </w:t>
      </w:r>
      <w:r w:rsidR="00E95C38" w:rsidRPr="00F96786">
        <w:rPr>
          <w:rFonts w:ascii="Times New Roman" w:eastAsiaTheme="majorEastAsia" w:hAnsi="Times New Roman" w:cstheme="majorBidi"/>
          <w:bCs/>
          <w:sz w:val="24"/>
          <w:szCs w:val="28"/>
        </w:rPr>
        <w:t>г.</w:t>
      </w:r>
      <w:r w:rsidR="009E2EAB">
        <w:rPr>
          <w:rFonts w:ascii="Times New Roman" w:eastAsiaTheme="majorEastAsia" w:hAnsi="Times New Roman" w:cstheme="majorBidi"/>
          <w:bCs/>
          <w:sz w:val="24"/>
          <w:szCs w:val="28"/>
        </w:rPr>
        <w:t>,</w:t>
      </w:r>
    </w:p>
    <w:p w14:paraId="115FC9FE" w14:textId="67F49329" w:rsidR="00CE5239" w:rsidRDefault="009E2EAB" w:rsidP="00F358BC">
      <w:pPr>
        <w:spacing w:line="360" w:lineRule="auto"/>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РД09-1264/14.11.2022 г.</w:t>
      </w:r>
      <w:r w:rsidR="00485AFB">
        <w:rPr>
          <w:rFonts w:ascii="Times New Roman" w:eastAsiaTheme="majorEastAsia" w:hAnsi="Times New Roman" w:cstheme="majorBidi"/>
          <w:bCs/>
          <w:sz w:val="24"/>
          <w:szCs w:val="28"/>
        </w:rPr>
        <w:t xml:space="preserve">, Заповед </w:t>
      </w:r>
      <w:r w:rsidR="00485AFB">
        <w:rPr>
          <w:rFonts w:ascii="Times New Roman" w:eastAsiaTheme="majorEastAsia" w:hAnsi="Times New Roman" w:cs="Times New Roman"/>
          <w:bCs/>
          <w:sz w:val="24"/>
          <w:szCs w:val="28"/>
        </w:rPr>
        <w:t>№</w:t>
      </w:r>
      <w:r w:rsidR="00485AFB">
        <w:rPr>
          <w:rFonts w:ascii="Times New Roman" w:eastAsiaTheme="majorEastAsia" w:hAnsi="Times New Roman" w:cstheme="majorBidi"/>
          <w:bCs/>
          <w:sz w:val="24"/>
          <w:szCs w:val="28"/>
        </w:rPr>
        <w:t xml:space="preserve"> РД09-</w:t>
      </w:r>
      <w:r w:rsidR="008366FC">
        <w:rPr>
          <w:rFonts w:ascii="Times New Roman" w:eastAsiaTheme="majorEastAsia" w:hAnsi="Times New Roman" w:cstheme="majorBidi"/>
          <w:bCs/>
          <w:sz w:val="24"/>
          <w:szCs w:val="28"/>
          <w:lang w:val="en-US"/>
        </w:rPr>
        <w:t>1053</w:t>
      </w:r>
      <w:r w:rsidR="00485AFB">
        <w:rPr>
          <w:rFonts w:ascii="Times New Roman" w:eastAsiaTheme="majorEastAsia" w:hAnsi="Times New Roman" w:cstheme="majorBidi"/>
          <w:bCs/>
          <w:sz w:val="24"/>
          <w:szCs w:val="28"/>
        </w:rPr>
        <w:t>/</w:t>
      </w:r>
      <w:r w:rsidR="008366FC">
        <w:rPr>
          <w:rFonts w:ascii="Times New Roman" w:eastAsiaTheme="majorEastAsia" w:hAnsi="Times New Roman" w:cstheme="majorBidi"/>
          <w:bCs/>
          <w:sz w:val="24"/>
          <w:szCs w:val="28"/>
          <w:lang w:val="en-US"/>
        </w:rPr>
        <w:t>06</w:t>
      </w:r>
      <w:r w:rsidR="00485AFB">
        <w:rPr>
          <w:rFonts w:ascii="Times New Roman" w:eastAsiaTheme="majorEastAsia" w:hAnsi="Times New Roman" w:cstheme="majorBidi"/>
          <w:bCs/>
          <w:sz w:val="24"/>
          <w:szCs w:val="28"/>
        </w:rPr>
        <w:t>.</w:t>
      </w:r>
      <w:r w:rsidR="0055139D">
        <w:rPr>
          <w:rFonts w:ascii="Times New Roman" w:eastAsiaTheme="majorEastAsia" w:hAnsi="Times New Roman" w:cstheme="majorBidi"/>
          <w:bCs/>
          <w:sz w:val="24"/>
          <w:szCs w:val="28"/>
          <w:lang w:val="en-US"/>
        </w:rPr>
        <w:t>10</w:t>
      </w:r>
      <w:r w:rsidR="00485AFB">
        <w:rPr>
          <w:rFonts w:ascii="Times New Roman" w:eastAsiaTheme="majorEastAsia" w:hAnsi="Times New Roman" w:cstheme="majorBidi"/>
          <w:bCs/>
          <w:sz w:val="24"/>
          <w:szCs w:val="28"/>
        </w:rPr>
        <w:t>.2023 г.</w:t>
      </w:r>
      <w:r w:rsidR="002F6909">
        <w:rPr>
          <w:rFonts w:ascii="Times New Roman" w:eastAsiaTheme="majorEastAsia" w:hAnsi="Times New Roman" w:cstheme="majorBidi"/>
          <w:bCs/>
          <w:sz w:val="24"/>
          <w:szCs w:val="28"/>
        </w:rPr>
        <w:t xml:space="preserve">, и Заповед </w:t>
      </w:r>
      <w:r w:rsidR="002F6909">
        <w:rPr>
          <w:rFonts w:ascii="Times New Roman" w:eastAsiaTheme="majorEastAsia" w:hAnsi="Times New Roman" w:cs="Times New Roman"/>
          <w:bCs/>
          <w:sz w:val="24"/>
          <w:szCs w:val="28"/>
        </w:rPr>
        <w:t>№</w:t>
      </w:r>
      <w:r w:rsidR="002F6909">
        <w:rPr>
          <w:rFonts w:ascii="Times New Roman" w:eastAsiaTheme="majorEastAsia" w:hAnsi="Times New Roman" w:cstheme="majorBidi"/>
          <w:bCs/>
          <w:sz w:val="24"/>
          <w:szCs w:val="28"/>
        </w:rPr>
        <w:t xml:space="preserve"> РД09-</w:t>
      </w:r>
      <w:r w:rsidR="00A65CDE">
        <w:rPr>
          <w:rFonts w:ascii="Times New Roman" w:eastAsiaTheme="majorEastAsia" w:hAnsi="Times New Roman" w:cstheme="majorBidi"/>
          <w:bCs/>
          <w:sz w:val="24"/>
          <w:szCs w:val="28"/>
        </w:rPr>
        <w:t>598</w:t>
      </w:r>
      <w:r w:rsidR="002F6909">
        <w:rPr>
          <w:rFonts w:ascii="Times New Roman" w:eastAsiaTheme="majorEastAsia" w:hAnsi="Times New Roman" w:cstheme="majorBidi"/>
          <w:bCs/>
          <w:sz w:val="24"/>
          <w:szCs w:val="28"/>
        </w:rPr>
        <w:t>/</w:t>
      </w:r>
      <w:r w:rsidR="00A65CDE">
        <w:rPr>
          <w:rFonts w:ascii="Times New Roman" w:eastAsiaTheme="majorEastAsia" w:hAnsi="Times New Roman" w:cstheme="majorBidi"/>
          <w:bCs/>
          <w:sz w:val="24"/>
          <w:szCs w:val="28"/>
        </w:rPr>
        <w:t>07.</w:t>
      </w:r>
      <w:r w:rsidR="002F6909">
        <w:rPr>
          <w:rFonts w:ascii="Times New Roman" w:eastAsiaTheme="majorEastAsia" w:hAnsi="Times New Roman" w:cstheme="majorBidi"/>
          <w:bCs/>
          <w:sz w:val="24"/>
          <w:szCs w:val="28"/>
        </w:rPr>
        <w:t>06.2024 г.</w:t>
      </w: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5229FB58"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C4A634F" w:rsidR="000C0BB6" w:rsidRP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7F2ED5">
              <w:rPr>
                <w:rFonts w:ascii="Times New Roman" w:eastAsiaTheme="majorEastAsia" w:hAnsi="Times New Roman" w:cstheme="majorBidi"/>
                <w:b/>
                <w:bCs/>
                <w:sz w:val="24"/>
                <w:szCs w:val="24"/>
              </w:rPr>
              <w:t>17</w:t>
            </w:r>
            <w:r w:rsidR="000C0BB6" w:rsidRPr="000C0BB6">
              <w:rPr>
                <w:rFonts w:ascii="Times New Roman" w:eastAsiaTheme="majorEastAsia" w:hAnsi="Times New Roman" w:cstheme="majorBidi"/>
                <w:b/>
                <w:bCs/>
                <w:sz w:val="24"/>
                <w:szCs w:val="24"/>
                <w:lang w:val="en-US"/>
              </w:rPr>
              <w:t xml:space="preserve"> </w:t>
            </w:r>
            <w:r w:rsidR="000C0BB6" w:rsidRPr="000C0BB6">
              <w:rPr>
                <w:rFonts w:ascii="Times New Roman" w:eastAsiaTheme="majorEastAsia" w:hAnsi="Times New Roman" w:cstheme="majorBidi"/>
                <w:b/>
                <w:bCs/>
                <w:sz w:val="24"/>
                <w:szCs w:val="24"/>
              </w:rPr>
              <w:t>– УЛИЦИ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53407E05" w14:textId="77777777" w:rsidR="00CC5993" w:rsidRDefault="00CC5993" w:rsidP="00BB1E2D">
      <w:pPr>
        <w:spacing w:line="360" w:lineRule="auto"/>
        <w:jc w:val="center"/>
        <w:rPr>
          <w:rFonts w:ascii="Times New Roman" w:eastAsiaTheme="majorEastAsia" w:hAnsi="Times New Roman" w:cstheme="majorBidi"/>
          <w:b/>
          <w:bCs/>
          <w:sz w:val="24"/>
          <w:szCs w:val="28"/>
          <w:lang w:val="en-US"/>
        </w:rPr>
      </w:pPr>
    </w:p>
    <w:p w14:paraId="6C2F5FF4" w14:textId="77777777"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5C59E977" w14:textId="335D2135" w:rsidR="00A27282" w:rsidRDefault="00D92EC1">
          <w:pPr>
            <w:pStyle w:val="TOC2"/>
            <w:tabs>
              <w:tab w:val="right" w:leader="dot" w:pos="9063"/>
            </w:tabs>
            <w:rPr>
              <w:rFonts w:eastAsiaTheme="minorEastAsia"/>
              <w:noProof/>
              <w:lang w:val="en-US"/>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108086462" w:history="1">
            <w:r w:rsidR="00A27282" w:rsidRPr="00967CC8">
              <w:rPr>
                <w:rStyle w:val="Hyperlink"/>
                <w:noProof/>
              </w:rPr>
              <w:t>Списък на съкращения:</w:t>
            </w:r>
            <w:r w:rsidR="00A27282">
              <w:rPr>
                <w:noProof/>
                <w:webHidden/>
              </w:rPr>
              <w:tab/>
            </w:r>
            <w:r w:rsidR="00A27282">
              <w:rPr>
                <w:noProof/>
                <w:webHidden/>
              </w:rPr>
              <w:fldChar w:fldCharType="begin"/>
            </w:r>
            <w:r w:rsidR="00A27282">
              <w:rPr>
                <w:noProof/>
                <w:webHidden/>
              </w:rPr>
              <w:instrText xml:space="preserve"> PAGEREF _Toc108086462 \h </w:instrText>
            </w:r>
            <w:r w:rsidR="00A27282">
              <w:rPr>
                <w:noProof/>
                <w:webHidden/>
              </w:rPr>
            </w:r>
            <w:r w:rsidR="00A27282">
              <w:rPr>
                <w:noProof/>
                <w:webHidden/>
              </w:rPr>
              <w:fldChar w:fldCharType="separate"/>
            </w:r>
            <w:r w:rsidR="002E05A7">
              <w:rPr>
                <w:noProof/>
                <w:webHidden/>
              </w:rPr>
              <w:t>4</w:t>
            </w:r>
            <w:r w:rsidR="00A27282">
              <w:rPr>
                <w:noProof/>
                <w:webHidden/>
              </w:rPr>
              <w:fldChar w:fldCharType="end"/>
            </w:r>
          </w:hyperlink>
        </w:p>
        <w:p w14:paraId="005E65C2" w14:textId="2D3565A1" w:rsidR="00A27282" w:rsidRDefault="006D7E42">
          <w:pPr>
            <w:pStyle w:val="TOC1"/>
            <w:rPr>
              <w:rFonts w:eastAsiaTheme="minorEastAsia"/>
              <w:noProof/>
              <w:lang w:val="en-US"/>
            </w:rPr>
          </w:pPr>
          <w:hyperlink w:anchor="_Toc108086463" w:history="1">
            <w:r w:rsidR="00A27282" w:rsidRPr="00967CC8">
              <w:rPr>
                <w:rStyle w:val="Hyperlink"/>
                <w:rFonts w:cs="Times New Roman"/>
                <w:noProof/>
              </w:rPr>
              <w:t>Дефиниции:</w:t>
            </w:r>
            <w:r w:rsidR="00A27282">
              <w:rPr>
                <w:noProof/>
                <w:webHidden/>
              </w:rPr>
              <w:tab/>
            </w:r>
            <w:r w:rsidR="00A27282">
              <w:rPr>
                <w:noProof/>
                <w:webHidden/>
              </w:rPr>
              <w:fldChar w:fldCharType="begin"/>
            </w:r>
            <w:r w:rsidR="00A27282">
              <w:rPr>
                <w:noProof/>
                <w:webHidden/>
              </w:rPr>
              <w:instrText xml:space="preserve"> PAGEREF _Toc108086463 \h </w:instrText>
            </w:r>
            <w:r w:rsidR="00A27282">
              <w:rPr>
                <w:noProof/>
                <w:webHidden/>
              </w:rPr>
            </w:r>
            <w:r w:rsidR="00A27282">
              <w:rPr>
                <w:noProof/>
                <w:webHidden/>
              </w:rPr>
              <w:fldChar w:fldCharType="separate"/>
            </w:r>
            <w:r w:rsidR="002E05A7">
              <w:rPr>
                <w:noProof/>
                <w:webHidden/>
              </w:rPr>
              <w:t>5</w:t>
            </w:r>
            <w:r w:rsidR="00A27282">
              <w:rPr>
                <w:noProof/>
                <w:webHidden/>
              </w:rPr>
              <w:fldChar w:fldCharType="end"/>
            </w:r>
          </w:hyperlink>
        </w:p>
        <w:p w14:paraId="407269B1" w14:textId="712C6E85" w:rsidR="00A27282" w:rsidRDefault="006D7E42">
          <w:pPr>
            <w:pStyle w:val="TOC1"/>
            <w:rPr>
              <w:rFonts w:eastAsiaTheme="minorEastAsia"/>
              <w:noProof/>
              <w:lang w:val="en-US"/>
            </w:rPr>
          </w:pPr>
          <w:hyperlink w:anchor="_Toc108086464" w:history="1">
            <w:r w:rsidR="00A27282" w:rsidRPr="00967CC8">
              <w:rPr>
                <w:rStyle w:val="Hyperlink"/>
                <w:noProof/>
              </w:rPr>
              <w:t>1. Наименование на програмата:</w:t>
            </w:r>
            <w:r w:rsidR="00A27282">
              <w:rPr>
                <w:noProof/>
                <w:webHidden/>
              </w:rPr>
              <w:tab/>
            </w:r>
            <w:r w:rsidR="00A27282">
              <w:rPr>
                <w:noProof/>
                <w:webHidden/>
              </w:rPr>
              <w:fldChar w:fldCharType="begin"/>
            </w:r>
            <w:r w:rsidR="00A27282">
              <w:rPr>
                <w:noProof/>
                <w:webHidden/>
              </w:rPr>
              <w:instrText xml:space="preserve"> PAGEREF _Toc108086464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004D7735" w14:textId="5A0E9775" w:rsidR="00A27282" w:rsidRDefault="006D7E42">
          <w:pPr>
            <w:pStyle w:val="TOC1"/>
            <w:rPr>
              <w:rFonts w:eastAsiaTheme="minorEastAsia"/>
              <w:noProof/>
              <w:lang w:val="en-US"/>
            </w:rPr>
          </w:pPr>
          <w:hyperlink w:anchor="_Toc108086465" w:history="1">
            <w:r w:rsidR="00A27282" w:rsidRPr="00967CC8">
              <w:rPr>
                <w:rStyle w:val="Hyperlink"/>
                <w:noProof/>
              </w:rPr>
              <w:t>2. Наименование на приоритетната ос:</w:t>
            </w:r>
            <w:r w:rsidR="00A27282">
              <w:rPr>
                <w:noProof/>
                <w:webHidden/>
              </w:rPr>
              <w:tab/>
            </w:r>
            <w:r w:rsidR="00A27282">
              <w:rPr>
                <w:noProof/>
                <w:webHidden/>
              </w:rPr>
              <w:fldChar w:fldCharType="begin"/>
            </w:r>
            <w:r w:rsidR="00A27282">
              <w:rPr>
                <w:noProof/>
                <w:webHidden/>
              </w:rPr>
              <w:instrText xml:space="preserve"> PAGEREF _Toc108086465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6E2EE31" w14:textId="070E0511" w:rsidR="00A27282" w:rsidRDefault="006D7E42">
          <w:pPr>
            <w:pStyle w:val="TOC1"/>
            <w:rPr>
              <w:rFonts w:eastAsiaTheme="minorEastAsia"/>
              <w:noProof/>
              <w:lang w:val="en-US"/>
            </w:rPr>
          </w:pPr>
          <w:hyperlink w:anchor="_Toc108086466" w:history="1">
            <w:r w:rsidR="00A27282" w:rsidRPr="00967CC8">
              <w:rPr>
                <w:rStyle w:val="Hyperlink"/>
                <w:noProof/>
              </w:rPr>
              <w:t>3. Наименование на процедурата:</w:t>
            </w:r>
            <w:r w:rsidR="00A27282">
              <w:rPr>
                <w:noProof/>
                <w:webHidden/>
              </w:rPr>
              <w:tab/>
            </w:r>
            <w:r w:rsidR="00A27282">
              <w:rPr>
                <w:noProof/>
                <w:webHidden/>
              </w:rPr>
              <w:fldChar w:fldCharType="begin"/>
            </w:r>
            <w:r w:rsidR="00A27282">
              <w:rPr>
                <w:noProof/>
                <w:webHidden/>
              </w:rPr>
              <w:instrText xml:space="preserve"> PAGEREF _Toc108086466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AD8A1A6" w14:textId="57347C6C" w:rsidR="00A27282" w:rsidRDefault="006D7E42">
          <w:pPr>
            <w:pStyle w:val="TOC1"/>
            <w:rPr>
              <w:rFonts w:eastAsiaTheme="minorEastAsia"/>
              <w:noProof/>
              <w:lang w:val="en-US"/>
            </w:rPr>
          </w:pPr>
          <w:hyperlink w:anchor="_Toc108086467" w:history="1">
            <w:r w:rsidR="00A27282" w:rsidRPr="00967CC8">
              <w:rPr>
                <w:rStyle w:val="Hyperlink"/>
                <w:noProof/>
              </w:rPr>
              <w:t>4. Измерения по кодове:</w:t>
            </w:r>
            <w:r w:rsidR="00A27282">
              <w:rPr>
                <w:noProof/>
                <w:webHidden/>
              </w:rPr>
              <w:tab/>
            </w:r>
            <w:r w:rsidR="00A27282">
              <w:rPr>
                <w:noProof/>
                <w:webHidden/>
              </w:rPr>
              <w:fldChar w:fldCharType="begin"/>
            </w:r>
            <w:r w:rsidR="00A27282">
              <w:rPr>
                <w:noProof/>
                <w:webHidden/>
              </w:rPr>
              <w:instrText xml:space="preserve"> PAGEREF _Toc108086467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23BE28FC" w14:textId="7B1911D9" w:rsidR="00A27282" w:rsidRDefault="006D7E42">
          <w:pPr>
            <w:pStyle w:val="TOC1"/>
            <w:rPr>
              <w:rFonts w:eastAsiaTheme="minorEastAsia"/>
              <w:noProof/>
              <w:lang w:val="en-US"/>
            </w:rPr>
          </w:pPr>
          <w:hyperlink w:anchor="_Toc108086468" w:history="1">
            <w:r w:rsidR="00A27282" w:rsidRPr="00967CC8">
              <w:rPr>
                <w:rStyle w:val="Hyperlink"/>
                <w:noProof/>
              </w:rPr>
              <w:t>5. Териториален обхват:</w:t>
            </w:r>
            <w:r w:rsidR="00A27282">
              <w:rPr>
                <w:noProof/>
                <w:webHidden/>
              </w:rPr>
              <w:tab/>
            </w:r>
            <w:r w:rsidR="00A27282">
              <w:rPr>
                <w:noProof/>
                <w:webHidden/>
              </w:rPr>
              <w:fldChar w:fldCharType="begin"/>
            </w:r>
            <w:r w:rsidR="00A27282">
              <w:rPr>
                <w:noProof/>
                <w:webHidden/>
              </w:rPr>
              <w:instrText xml:space="preserve"> PAGEREF _Toc108086468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5137108E" w14:textId="463AA9F7" w:rsidR="00A27282" w:rsidRDefault="006D7E42">
          <w:pPr>
            <w:pStyle w:val="TOC1"/>
            <w:rPr>
              <w:rFonts w:eastAsiaTheme="minorEastAsia"/>
              <w:noProof/>
              <w:lang w:val="en-US"/>
            </w:rPr>
          </w:pPr>
          <w:hyperlink w:anchor="_Toc108086469" w:history="1">
            <w:r w:rsidR="00A27282" w:rsidRPr="00967CC8">
              <w:rPr>
                <w:rStyle w:val="Hyperlink"/>
                <w:noProof/>
              </w:rPr>
              <w:t>6. Цели на предоставяната безвъзмездна финансова помощ по процедурата и очаквани резултати:</w:t>
            </w:r>
            <w:r w:rsidR="00A27282">
              <w:rPr>
                <w:noProof/>
                <w:webHidden/>
              </w:rPr>
              <w:tab/>
            </w:r>
            <w:r w:rsidR="00A27282">
              <w:rPr>
                <w:noProof/>
                <w:webHidden/>
              </w:rPr>
              <w:fldChar w:fldCharType="begin"/>
            </w:r>
            <w:r w:rsidR="00A27282">
              <w:rPr>
                <w:noProof/>
                <w:webHidden/>
              </w:rPr>
              <w:instrText xml:space="preserve"> PAGEREF _Toc108086469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4882FC97" w14:textId="0F759241" w:rsidR="00A27282" w:rsidRDefault="006D7E42">
          <w:pPr>
            <w:pStyle w:val="TOC1"/>
            <w:rPr>
              <w:rFonts w:eastAsiaTheme="minorEastAsia"/>
              <w:noProof/>
              <w:lang w:val="en-US"/>
            </w:rPr>
          </w:pPr>
          <w:hyperlink w:anchor="_Toc108086470" w:history="1">
            <w:r w:rsidR="00A27282" w:rsidRPr="00967CC8">
              <w:rPr>
                <w:rStyle w:val="Hyperlink"/>
                <w:noProof/>
              </w:rPr>
              <w:t>7. Индикатори:</w:t>
            </w:r>
            <w:r w:rsidR="00A27282">
              <w:rPr>
                <w:noProof/>
                <w:webHidden/>
              </w:rPr>
              <w:tab/>
            </w:r>
            <w:r w:rsidR="00A27282">
              <w:rPr>
                <w:noProof/>
                <w:webHidden/>
              </w:rPr>
              <w:fldChar w:fldCharType="begin"/>
            </w:r>
            <w:r w:rsidR="00A27282">
              <w:rPr>
                <w:noProof/>
                <w:webHidden/>
              </w:rPr>
              <w:instrText xml:space="preserve"> PAGEREF _Toc108086470 \h </w:instrText>
            </w:r>
            <w:r w:rsidR="00A27282">
              <w:rPr>
                <w:noProof/>
                <w:webHidden/>
              </w:rPr>
            </w:r>
            <w:r w:rsidR="00A27282">
              <w:rPr>
                <w:noProof/>
                <w:webHidden/>
              </w:rPr>
              <w:fldChar w:fldCharType="separate"/>
            </w:r>
            <w:r w:rsidR="002E05A7">
              <w:rPr>
                <w:noProof/>
                <w:webHidden/>
              </w:rPr>
              <w:t>10</w:t>
            </w:r>
            <w:r w:rsidR="00A27282">
              <w:rPr>
                <w:noProof/>
                <w:webHidden/>
              </w:rPr>
              <w:fldChar w:fldCharType="end"/>
            </w:r>
          </w:hyperlink>
        </w:p>
        <w:p w14:paraId="64210100" w14:textId="536D71A1" w:rsidR="00A27282" w:rsidRDefault="006D7E42">
          <w:pPr>
            <w:pStyle w:val="TOC1"/>
            <w:rPr>
              <w:rFonts w:eastAsiaTheme="minorEastAsia"/>
              <w:noProof/>
              <w:lang w:val="en-US"/>
            </w:rPr>
          </w:pPr>
          <w:hyperlink w:anchor="_Toc108086471" w:history="1">
            <w:r w:rsidR="00A27282" w:rsidRPr="00967CC8">
              <w:rPr>
                <w:rStyle w:val="Hyperlink"/>
                <w:noProof/>
              </w:rPr>
              <w:t>8. Общ размер на безвъзмездната финансова помощ по процедурата:</w:t>
            </w:r>
            <w:r w:rsidR="00A27282">
              <w:rPr>
                <w:noProof/>
                <w:webHidden/>
              </w:rPr>
              <w:tab/>
            </w:r>
            <w:r w:rsidR="00A27282">
              <w:rPr>
                <w:noProof/>
                <w:webHidden/>
              </w:rPr>
              <w:fldChar w:fldCharType="begin"/>
            </w:r>
            <w:r w:rsidR="00A27282">
              <w:rPr>
                <w:noProof/>
                <w:webHidden/>
              </w:rPr>
              <w:instrText xml:space="preserve"> PAGEREF _Toc108086471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6130362A" w14:textId="279E1C4C" w:rsidR="00A27282" w:rsidRDefault="006D7E42">
          <w:pPr>
            <w:pStyle w:val="TOC1"/>
            <w:rPr>
              <w:rFonts w:eastAsiaTheme="minorEastAsia"/>
              <w:noProof/>
              <w:lang w:val="en-US"/>
            </w:rPr>
          </w:pPr>
          <w:hyperlink w:anchor="_Toc108086472" w:history="1">
            <w:r w:rsidR="00A27282" w:rsidRPr="00967CC8">
              <w:rPr>
                <w:rStyle w:val="Hyperlink"/>
                <w:noProof/>
              </w:rPr>
              <w:t>9. Минимален и максимален размер на безвъзмездната финансова помощ за конкретно проектно предложение:</w:t>
            </w:r>
            <w:r w:rsidR="00A27282">
              <w:rPr>
                <w:noProof/>
                <w:webHidden/>
              </w:rPr>
              <w:tab/>
            </w:r>
            <w:r w:rsidR="00A27282">
              <w:rPr>
                <w:noProof/>
                <w:webHidden/>
              </w:rPr>
              <w:fldChar w:fldCharType="begin"/>
            </w:r>
            <w:r w:rsidR="00A27282">
              <w:rPr>
                <w:noProof/>
                <w:webHidden/>
              </w:rPr>
              <w:instrText xml:space="preserve"> PAGEREF _Toc108086472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119AC8F2" w14:textId="5B9D1689" w:rsidR="00A27282" w:rsidRDefault="006D7E42">
          <w:pPr>
            <w:pStyle w:val="TOC1"/>
            <w:rPr>
              <w:rFonts w:eastAsiaTheme="minorEastAsia"/>
              <w:noProof/>
              <w:lang w:val="en-US"/>
            </w:rPr>
          </w:pPr>
          <w:hyperlink w:anchor="_Toc108086473" w:history="1">
            <w:r w:rsidR="00A27282" w:rsidRPr="00967CC8">
              <w:rPr>
                <w:rStyle w:val="Hyperlink"/>
                <w:noProof/>
              </w:rPr>
              <w:t>10. Процент на съфинансиране:</w:t>
            </w:r>
            <w:r w:rsidR="00A27282">
              <w:rPr>
                <w:noProof/>
                <w:webHidden/>
              </w:rPr>
              <w:tab/>
            </w:r>
            <w:r w:rsidR="00A27282">
              <w:rPr>
                <w:noProof/>
                <w:webHidden/>
              </w:rPr>
              <w:fldChar w:fldCharType="begin"/>
            </w:r>
            <w:r w:rsidR="00A27282">
              <w:rPr>
                <w:noProof/>
                <w:webHidden/>
              </w:rPr>
              <w:instrText xml:space="preserve"> PAGEREF _Toc108086473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7A1B9DAA" w14:textId="11A021A1" w:rsidR="00A27282" w:rsidRDefault="006D7E42">
          <w:pPr>
            <w:pStyle w:val="TOC1"/>
            <w:rPr>
              <w:rFonts w:eastAsiaTheme="minorEastAsia"/>
              <w:noProof/>
              <w:lang w:val="en-US"/>
            </w:rPr>
          </w:pPr>
          <w:hyperlink w:anchor="_Toc108086474" w:history="1">
            <w:r w:rsidR="00A27282" w:rsidRPr="00967CC8">
              <w:rPr>
                <w:rStyle w:val="Hyperlink"/>
                <w:noProof/>
              </w:rPr>
              <w:t>11. Допустими кандидати:</w:t>
            </w:r>
            <w:r w:rsidR="00A27282">
              <w:rPr>
                <w:noProof/>
                <w:webHidden/>
              </w:rPr>
              <w:tab/>
            </w:r>
            <w:r w:rsidR="00A27282">
              <w:rPr>
                <w:noProof/>
                <w:webHidden/>
              </w:rPr>
              <w:fldChar w:fldCharType="begin"/>
            </w:r>
            <w:r w:rsidR="00A27282">
              <w:rPr>
                <w:noProof/>
                <w:webHidden/>
              </w:rPr>
              <w:instrText xml:space="preserve"> PAGEREF _Toc108086474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07C73FA" w14:textId="072D9117" w:rsidR="00A27282" w:rsidRDefault="006D7E42">
          <w:pPr>
            <w:pStyle w:val="TOC2"/>
            <w:tabs>
              <w:tab w:val="right" w:leader="dot" w:pos="9063"/>
            </w:tabs>
            <w:rPr>
              <w:rFonts w:eastAsiaTheme="minorEastAsia"/>
              <w:noProof/>
              <w:lang w:val="en-US"/>
            </w:rPr>
          </w:pPr>
          <w:hyperlink w:anchor="_Toc108086475" w:history="1">
            <w:r w:rsidR="00A27282" w:rsidRPr="00967CC8">
              <w:rPr>
                <w:rStyle w:val="Hyperlink"/>
                <w:noProof/>
              </w:rPr>
              <w:t>11.1. Критерии за 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_Toc108086475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17A02FB" w14:textId="4F76F68E" w:rsidR="00A27282" w:rsidRDefault="006D7E42">
          <w:pPr>
            <w:pStyle w:val="TOC2"/>
            <w:tabs>
              <w:tab w:val="right" w:leader="dot" w:pos="9063"/>
            </w:tabs>
            <w:rPr>
              <w:rFonts w:eastAsiaTheme="minorEastAsia"/>
              <w:noProof/>
              <w:lang w:val="en-US"/>
            </w:rPr>
          </w:pPr>
          <w:hyperlink w:anchor="_Toc108086476" w:history="1">
            <w:r w:rsidR="00A27282" w:rsidRPr="00967CC8">
              <w:rPr>
                <w:rStyle w:val="Hyperlink"/>
                <w:noProof/>
              </w:rPr>
              <w:t>11.2. Критерии за недопустимост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_Toc108086476 \h </w:instrText>
            </w:r>
            <w:r w:rsidR="00A27282">
              <w:rPr>
                <w:noProof/>
                <w:webHidden/>
              </w:rPr>
            </w:r>
            <w:r w:rsidR="00A27282">
              <w:rPr>
                <w:noProof/>
                <w:webHidden/>
              </w:rPr>
              <w:fldChar w:fldCharType="separate"/>
            </w:r>
            <w:r w:rsidR="002E05A7">
              <w:rPr>
                <w:noProof/>
                <w:webHidden/>
              </w:rPr>
              <w:t>13</w:t>
            </w:r>
            <w:r w:rsidR="00A27282">
              <w:rPr>
                <w:noProof/>
                <w:webHidden/>
              </w:rPr>
              <w:fldChar w:fldCharType="end"/>
            </w:r>
          </w:hyperlink>
        </w:p>
        <w:p w14:paraId="10D123C3" w14:textId="2F1CFA09" w:rsidR="00A27282" w:rsidRDefault="006D7E42">
          <w:pPr>
            <w:pStyle w:val="TOC1"/>
            <w:rPr>
              <w:rFonts w:eastAsiaTheme="minorEastAsia"/>
              <w:noProof/>
              <w:lang w:val="en-US"/>
            </w:rPr>
          </w:pPr>
          <w:hyperlink w:anchor="_Toc108086477" w:history="1">
            <w:r w:rsidR="00A27282" w:rsidRPr="00967CC8">
              <w:rPr>
                <w:rStyle w:val="Hyperlink"/>
                <w:noProof/>
              </w:rPr>
              <w:t>12. Допустими партньори:</w:t>
            </w:r>
            <w:r w:rsidR="00A27282">
              <w:rPr>
                <w:noProof/>
                <w:webHidden/>
              </w:rPr>
              <w:tab/>
            </w:r>
            <w:r w:rsidR="00A27282">
              <w:rPr>
                <w:noProof/>
                <w:webHidden/>
              </w:rPr>
              <w:fldChar w:fldCharType="begin"/>
            </w:r>
            <w:r w:rsidR="00A27282">
              <w:rPr>
                <w:noProof/>
                <w:webHidden/>
              </w:rPr>
              <w:instrText xml:space="preserve"> PAGEREF _Toc108086477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4255BBBE" w14:textId="3DB5A4B0" w:rsidR="00A27282" w:rsidRDefault="006D7E42">
          <w:pPr>
            <w:pStyle w:val="TOC1"/>
            <w:rPr>
              <w:rFonts w:eastAsiaTheme="minorEastAsia"/>
              <w:noProof/>
              <w:lang w:val="en-US"/>
            </w:rPr>
          </w:pPr>
          <w:hyperlink w:anchor="_Toc108086478" w:history="1">
            <w:r w:rsidR="00A27282" w:rsidRPr="00967CC8">
              <w:rPr>
                <w:rStyle w:val="Hyperlink"/>
                <w:noProof/>
              </w:rPr>
              <w:t>13. Дейности,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_Toc108086478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6E1041EF" w14:textId="31858254" w:rsidR="00A27282" w:rsidRDefault="006D7E42">
          <w:pPr>
            <w:pStyle w:val="TOC2"/>
            <w:tabs>
              <w:tab w:val="right" w:leader="dot" w:pos="9063"/>
            </w:tabs>
            <w:rPr>
              <w:rFonts w:eastAsiaTheme="minorEastAsia"/>
              <w:noProof/>
              <w:lang w:val="en-US"/>
            </w:rPr>
          </w:pPr>
          <w:hyperlink w:anchor="_Toc108086479" w:history="1">
            <w:r w:rsidR="00A27282" w:rsidRPr="00967CC8">
              <w:rPr>
                <w:rStyle w:val="Hyperlink"/>
                <w:noProof/>
              </w:rPr>
              <w:t>13.1: Допустими дейности:</w:t>
            </w:r>
            <w:r w:rsidR="00A27282">
              <w:rPr>
                <w:noProof/>
                <w:webHidden/>
              </w:rPr>
              <w:tab/>
            </w:r>
            <w:r w:rsidR="00A27282">
              <w:rPr>
                <w:noProof/>
                <w:webHidden/>
              </w:rPr>
              <w:fldChar w:fldCharType="begin"/>
            </w:r>
            <w:r w:rsidR="00A27282">
              <w:rPr>
                <w:noProof/>
                <w:webHidden/>
              </w:rPr>
              <w:instrText xml:space="preserve"> PAGEREF _Toc108086479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00BE6CD5" w14:textId="53A1753C" w:rsidR="00A27282" w:rsidRDefault="006D7E42">
          <w:pPr>
            <w:pStyle w:val="TOC2"/>
            <w:tabs>
              <w:tab w:val="right" w:leader="dot" w:pos="9063"/>
            </w:tabs>
            <w:rPr>
              <w:rFonts w:eastAsiaTheme="minorEastAsia"/>
              <w:noProof/>
              <w:lang w:val="en-US"/>
            </w:rPr>
          </w:pPr>
          <w:hyperlink w:anchor="_Toc108086480" w:history="1">
            <w:r w:rsidR="00A27282" w:rsidRPr="00967CC8">
              <w:rPr>
                <w:rStyle w:val="Hyperlink"/>
                <w:noProof/>
              </w:rPr>
              <w:t>13.2: Условия за допустимост на дейностите:</w:t>
            </w:r>
            <w:r w:rsidR="00A27282">
              <w:rPr>
                <w:noProof/>
                <w:webHidden/>
              </w:rPr>
              <w:tab/>
            </w:r>
            <w:r w:rsidR="00A27282">
              <w:rPr>
                <w:noProof/>
                <w:webHidden/>
              </w:rPr>
              <w:fldChar w:fldCharType="begin"/>
            </w:r>
            <w:r w:rsidR="00A27282">
              <w:rPr>
                <w:noProof/>
                <w:webHidden/>
              </w:rPr>
              <w:instrText xml:space="preserve"> PAGEREF _Toc108086480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2461D65C" w14:textId="6E438E92" w:rsidR="00A27282" w:rsidRDefault="006D7E42">
          <w:pPr>
            <w:pStyle w:val="TOC2"/>
            <w:tabs>
              <w:tab w:val="right" w:leader="dot" w:pos="9063"/>
            </w:tabs>
            <w:rPr>
              <w:rFonts w:eastAsiaTheme="minorEastAsia"/>
              <w:noProof/>
              <w:lang w:val="en-US"/>
            </w:rPr>
          </w:pPr>
          <w:hyperlink w:anchor="_Toc108086481" w:history="1">
            <w:r w:rsidR="00A27282" w:rsidRPr="00967CC8">
              <w:rPr>
                <w:rStyle w:val="Hyperlink"/>
                <w:noProof/>
              </w:rPr>
              <w:t>13.3: Недопустими дейности:</w:t>
            </w:r>
            <w:r w:rsidR="00A27282">
              <w:rPr>
                <w:noProof/>
                <w:webHidden/>
              </w:rPr>
              <w:tab/>
            </w:r>
            <w:r w:rsidR="00A27282">
              <w:rPr>
                <w:noProof/>
                <w:webHidden/>
              </w:rPr>
              <w:fldChar w:fldCharType="begin"/>
            </w:r>
            <w:r w:rsidR="00A27282">
              <w:rPr>
                <w:noProof/>
                <w:webHidden/>
              </w:rPr>
              <w:instrText xml:space="preserve"> PAGEREF _Toc108086481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8695CFD" w14:textId="067851B8" w:rsidR="00A27282" w:rsidRDefault="006D7E42">
          <w:pPr>
            <w:pStyle w:val="TOC1"/>
            <w:rPr>
              <w:rFonts w:eastAsiaTheme="minorEastAsia"/>
              <w:noProof/>
              <w:lang w:val="en-US"/>
            </w:rPr>
          </w:pPr>
          <w:hyperlink w:anchor="_Toc108086482" w:history="1">
            <w:r w:rsidR="00A27282" w:rsidRPr="00967CC8">
              <w:rPr>
                <w:rStyle w:val="Hyperlink"/>
                <w:noProof/>
              </w:rPr>
              <w:t>14. Категории разходи,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_Toc108086482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D214BE2" w14:textId="3E3D2A5C" w:rsidR="00A27282" w:rsidRDefault="006D7E42">
          <w:pPr>
            <w:pStyle w:val="TOC2"/>
            <w:tabs>
              <w:tab w:val="right" w:leader="dot" w:pos="9063"/>
            </w:tabs>
            <w:rPr>
              <w:rFonts w:eastAsiaTheme="minorEastAsia"/>
              <w:noProof/>
              <w:lang w:val="en-US"/>
            </w:rPr>
          </w:pPr>
          <w:hyperlink w:anchor="_Toc108086483" w:history="1">
            <w:r w:rsidR="00A27282" w:rsidRPr="00967CC8">
              <w:rPr>
                <w:rStyle w:val="Hyperlink"/>
                <w:noProof/>
              </w:rPr>
              <w:t>14.1. Допустими разходи:</w:t>
            </w:r>
            <w:r w:rsidR="00A27282">
              <w:rPr>
                <w:noProof/>
                <w:webHidden/>
              </w:rPr>
              <w:tab/>
            </w:r>
            <w:r w:rsidR="00A27282">
              <w:rPr>
                <w:noProof/>
                <w:webHidden/>
              </w:rPr>
              <w:fldChar w:fldCharType="begin"/>
            </w:r>
            <w:r w:rsidR="00A27282">
              <w:rPr>
                <w:noProof/>
                <w:webHidden/>
              </w:rPr>
              <w:instrText xml:space="preserve"> PAGEREF _Toc108086483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616909E5" w14:textId="2448C0E5" w:rsidR="00A27282" w:rsidRDefault="006D7E42">
          <w:pPr>
            <w:pStyle w:val="TOC2"/>
            <w:tabs>
              <w:tab w:val="right" w:leader="dot" w:pos="9063"/>
            </w:tabs>
            <w:rPr>
              <w:rFonts w:eastAsiaTheme="minorEastAsia"/>
              <w:noProof/>
              <w:lang w:val="en-US"/>
            </w:rPr>
          </w:pPr>
          <w:hyperlink w:anchor="_Toc108086484" w:history="1">
            <w:r w:rsidR="00A27282" w:rsidRPr="00967CC8">
              <w:rPr>
                <w:rStyle w:val="Hyperlink"/>
                <w:noProof/>
              </w:rPr>
              <w:t>14.2. Условия за допустимост на разходите:</w:t>
            </w:r>
            <w:r w:rsidR="00A27282">
              <w:rPr>
                <w:noProof/>
                <w:webHidden/>
              </w:rPr>
              <w:tab/>
            </w:r>
            <w:r w:rsidR="00A27282">
              <w:rPr>
                <w:noProof/>
                <w:webHidden/>
              </w:rPr>
              <w:fldChar w:fldCharType="begin"/>
            </w:r>
            <w:r w:rsidR="00A27282">
              <w:rPr>
                <w:noProof/>
                <w:webHidden/>
              </w:rPr>
              <w:instrText xml:space="preserve"> PAGEREF _Toc108086484 \h </w:instrText>
            </w:r>
            <w:r w:rsidR="00A27282">
              <w:rPr>
                <w:noProof/>
                <w:webHidden/>
              </w:rPr>
            </w:r>
            <w:r w:rsidR="00A27282">
              <w:rPr>
                <w:noProof/>
                <w:webHidden/>
              </w:rPr>
              <w:fldChar w:fldCharType="separate"/>
            </w:r>
            <w:r w:rsidR="002E05A7">
              <w:rPr>
                <w:noProof/>
                <w:webHidden/>
              </w:rPr>
              <w:t>17</w:t>
            </w:r>
            <w:r w:rsidR="00A27282">
              <w:rPr>
                <w:noProof/>
                <w:webHidden/>
              </w:rPr>
              <w:fldChar w:fldCharType="end"/>
            </w:r>
          </w:hyperlink>
        </w:p>
        <w:p w14:paraId="15AD8C82" w14:textId="04191A34" w:rsidR="00A27282" w:rsidRDefault="006D7E42">
          <w:pPr>
            <w:pStyle w:val="TOC2"/>
            <w:tabs>
              <w:tab w:val="right" w:leader="dot" w:pos="9063"/>
            </w:tabs>
            <w:rPr>
              <w:rFonts w:eastAsiaTheme="minorEastAsia"/>
              <w:noProof/>
              <w:lang w:val="en-US"/>
            </w:rPr>
          </w:pPr>
          <w:hyperlink w:anchor="_Toc108086485" w:history="1">
            <w:r w:rsidR="00A27282" w:rsidRPr="00967CC8">
              <w:rPr>
                <w:rStyle w:val="Hyperlink"/>
                <w:noProof/>
              </w:rPr>
              <w:t>14.3. Недопустими разходи:</w:t>
            </w:r>
            <w:r w:rsidR="00A27282">
              <w:rPr>
                <w:noProof/>
                <w:webHidden/>
              </w:rPr>
              <w:tab/>
            </w:r>
            <w:r w:rsidR="00A27282">
              <w:rPr>
                <w:noProof/>
                <w:webHidden/>
              </w:rPr>
              <w:fldChar w:fldCharType="begin"/>
            </w:r>
            <w:r w:rsidR="00A27282">
              <w:rPr>
                <w:noProof/>
                <w:webHidden/>
              </w:rPr>
              <w:instrText xml:space="preserve"> PAGEREF _Toc108086485 \h </w:instrText>
            </w:r>
            <w:r w:rsidR="00A27282">
              <w:rPr>
                <w:noProof/>
                <w:webHidden/>
              </w:rPr>
            </w:r>
            <w:r w:rsidR="00A27282">
              <w:rPr>
                <w:noProof/>
                <w:webHidden/>
              </w:rPr>
              <w:fldChar w:fldCharType="separate"/>
            </w:r>
            <w:r w:rsidR="002E05A7">
              <w:rPr>
                <w:noProof/>
                <w:webHidden/>
              </w:rPr>
              <w:t>18</w:t>
            </w:r>
            <w:r w:rsidR="00A27282">
              <w:rPr>
                <w:noProof/>
                <w:webHidden/>
              </w:rPr>
              <w:fldChar w:fldCharType="end"/>
            </w:r>
          </w:hyperlink>
        </w:p>
        <w:p w14:paraId="3DF4036F" w14:textId="3C0703F2" w:rsidR="00A27282" w:rsidRDefault="006D7E42">
          <w:pPr>
            <w:pStyle w:val="TOC1"/>
            <w:rPr>
              <w:rFonts w:eastAsiaTheme="minorEastAsia"/>
              <w:noProof/>
              <w:lang w:val="en-US"/>
            </w:rPr>
          </w:pPr>
          <w:hyperlink w:anchor="_Toc108086486" w:history="1">
            <w:r w:rsidR="00A27282" w:rsidRPr="00967CC8">
              <w:rPr>
                <w:rStyle w:val="Hyperlink"/>
                <w:noProof/>
              </w:rPr>
              <w:t>15. Допустими целеви групи (ако е приложимо):</w:t>
            </w:r>
            <w:r w:rsidR="00A27282">
              <w:rPr>
                <w:noProof/>
                <w:webHidden/>
              </w:rPr>
              <w:tab/>
            </w:r>
            <w:r w:rsidR="00A27282">
              <w:rPr>
                <w:noProof/>
                <w:webHidden/>
              </w:rPr>
              <w:fldChar w:fldCharType="begin"/>
            </w:r>
            <w:r w:rsidR="00A27282">
              <w:rPr>
                <w:noProof/>
                <w:webHidden/>
              </w:rPr>
              <w:instrText xml:space="preserve"> PAGEREF _Toc108086486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534999B" w14:textId="1D960CB1" w:rsidR="00A27282" w:rsidRDefault="006D7E42">
          <w:pPr>
            <w:pStyle w:val="TOC1"/>
            <w:rPr>
              <w:rFonts w:eastAsiaTheme="minorEastAsia"/>
              <w:noProof/>
              <w:lang w:val="en-US"/>
            </w:rPr>
          </w:pPr>
          <w:hyperlink w:anchor="_Toc108086487" w:history="1">
            <w:r w:rsidR="00A27282" w:rsidRPr="00967CC8">
              <w:rPr>
                <w:rStyle w:val="Hyperlink"/>
                <w:noProof/>
              </w:rPr>
              <w:t>16. Приложим режим на минимални/държавни помощи:</w:t>
            </w:r>
            <w:r w:rsidR="00A27282">
              <w:rPr>
                <w:noProof/>
                <w:webHidden/>
              </w:rPr>
              <w:tab/>
            </w:r>
            <w:r w:rsidR="00A27282">
              <w:rPr>
                <w:noProof/>
                <w:webHidden/>
              </w:rPr>
              <w:fldChar w:fldCharType="begin"/>
            </w:r>
            <w:r w:rsidR="00A27282">
              <w:rPr>
                <w:noProof/>
                <w:webHidden/>
              </w:rPr>
              <w:instrText xml:space="preserve"> PAGEREF _Toc108086487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DF5B8CE" w14:textId="77FFB07C" w:rsidR="00A27282" w:rsidRDefault="006D7E42">
          <w:pPr>
            <w:pStyle w:val="TOC1"/>
            <w:rPr>
              <w:rFonts w:eastAsiaTheme="minorEastAsia"/>
              <w:noProof/>
              <w:lang w:val="en-US"/>
            </w:rPr>
          </w:pPr>
          <w:hyperlink w:anchor="_Toc108086488" w:history="1">
            <w:r w:rsidR="00A27282" w:rsidRPr="00967CC8">
              <w:rPr>
                <w:rStyle w:val="Hyperlink"/>
                <w:noProof/>
              </w:rPr>
              <w:t>17. Хоризонтални политики:</w:t>
            </w:r>
            <w:r w:rsidR="00A27282">
              <w:rPr>
                <w:noProof/>
                <w:webHidden/>
              </w:rPr>
              <w:tab/>
            </w:r>
            <w:r w:rsidR="00A27282">
              <w:rPr>
                <w:noProof/>
                <w:webHidden/>
              </w:rPr>
              <w:fldChar w:fldCharType="begin"/>
            </w:r>
            <w:r w:rsidR="00A27282">
              <w:rPr>
                <w:noProof/>
                <w:webHidden/>
              </w:rPr>
              <w:instrText xml:space="preserve"> PAGEREF _Toc108086488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36BFAD73" w14:textId="2F76BBBE" w:rsidR="00A27282" w:rsidRDefault="006D7E42">
          <w:pPr>
            <w:pStyle w:val="TOC1"/>
            <w:rPr>
              <w:rFonts w:eastAsiaTheme="minorEastAsia"/>
              <w:noProof/>
              <w:lang w:val="en-US"/>
            </w:rPr>
          </w:pPr>
          <w:hyperlink w:anchor="_Toc108086489" w:history="1">
            <w:r w:rsidR="00A27282" w:rsidRPr="00967CC8">
              <w:rPr>
                <w:rStyle w:val="Hyperlink"/>
                <w:noProof/>
              </w:rPr>
              <w:t>18. Минимален и максимален срок за изпълнение на проекта:</w:t>
            </w:r>
            <w:r w:rsidR="00A27282">
              <w:rPr>
                <w:noProof/>
                <w:webHidden/>
              </w:rPr>
              <w:tab/>
            </w:r>
            <w:r w:rsidR="00A27282">
              <w:rPr>
                <w:noProof/>
                <w:webHidden/>
              </w:rPr>
              <w:fldChar w:fldCharType="begin"/>
            </w:r>
            <w:r w:rsidR="00A27282">
              <w:rPr>
                <w:noProof/>
                <w:webHidden/>
              </w:rPr>
              <w:instrText xml:space="preserve"> PAGEREF _Toc108086489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26DDCDB" w14:textId="6D545A06" w:rsidR="00A27282" w:rsidRDefault="006D7E42">
          <w:pPr>
            <w:pStyle w:val="TOC1"/>
            <w:rPr>
              <w:rFonts w:eastAsiaTheme="minorEastAsia"/>
              <w:noProof/>
              <w:lang w:val="en-US"/>
            </w:rPr>
          </w:pPr>
          <w:hyperlink w:anchor="_Toc108086490" w:history="1">
            <w:r w:rsidR="00A27282" w:rsidRPr="00967CC8">
              <w:rPr>
                <w:rStyle w:val="Hyperlink"/>
                <w:noProof/>
              </w:rPr>
              <w:t>19. Ред за оценяване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_Toc108086490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BEB3B8" w14:textId="6CA7E1AB" w:rsidR="00A27282" w:rsidRDefault="006D7E42">
          <w:pPr>
            <w:pStyle w:val="TOC1"/>
            <w:rPr>
              <w:rFonts w:eastAsiaTheme="minorEastAsia"/>
              <w:noProof/>
              <w:lang w:val="en-US"/>
            </w:rPr>
          </w:pPr>
          <w:hyperlink w:anchor="_Toc108086491" w:history="1">
            <w:r w:rsidR="00A27282" w:rsidRPr="00967CC8">
              <w:rPr>
                <w:rStyle w:val="Hyperlink"/>
                <w:noProof/>
              </w:rPr>
              <w:t>20. Критерии и методика за оценка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_Toc108086491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5E0184EA" w14:textId="54414B82" w:rsidR="00A27282" w:rsidRDefault="006D7E42">
          <w:pPr>
            <w:pStyle w:val="TOC1"/>
            <w:rPr>
              <w:rFonts w:eastAsiaTheme="minorEastAsia"/>
              <w:noProof/>
              <w:lang w:val="en-US"/>
            </w:rPr>
          </w:pPr>
          <w:hyperlink w:anchor="_Toc108086492" w:history="1">
            <w:r w:rsidR="00A27282" w:rsidRPr="00967CC8">
              <w:rPr>
                <w:rStyle w:val="Hyperlink"/>
                <w:noProof/>
              </w:rPr>
              <w:t>21. Ред за оценяване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_Toc108086492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54F493" w14:textId="7F8CE5AC" w:rsidR="00A27282" w:rsidRDefault="006D7E42">
          <w:pPr>
            <w:pStyle w:val="TOC2"/>
            <w:tabs>
              <w:tab w:val="right" w:leader="dot" w:pos="9063"/>
            </w:tabs>
            <w:rPr>
              <w:rFonts w:eastAsiaTheme="minorEastAsia"/>
              <w:noProof/>
              <w:lang w:val="en-US"/>
            </w:rPr>
          </w:pPr>
          <w:hyperlink w:anchor="_Toc108086493" w:history="1">
            <w:r w:rsidR="00A27282" w:rsidRPr="00967CC8">
              <w:rPr>
                <w:rStyle w:val="Hyperlink"/>
                <w:noProof/>
              </w:rPr>
              <w:t>21.1 Предварителна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_Toc108086493 \h </w:instrText>
            </w:r>
            <w:r w:rsidR="00A27282">
              <w:rPr>
                <w:noProof/>
                <w:webHidden/>
              </w:rPr>
            </w:r>
            <w:r w:rsidR="00A27282">
              <w:rPr>
                <w:noProof/>
                <w:webHidden/>
              </w:rPr>
              <w:fldChar w:fldCharType="separate"/>
            </w:r>
            <w:r w:rsidR="002E05A7">
              <w:rPr>
                <w:noProof/>
                <w:webHidden/>
              </w:rPr>
              <w:t>22</w:t>
            </w:r>
            <w:r w:rsidR="00A27282">
              <w:rPr>
                <w:noProof/>
                <w:webHidden/>
              </w:rPr>
              <w:fldChar w:fldCharType="end"/>
            </w:r>
          </w:hyperlink>
        </w:p>
        <w:p w14:paraId="05379701" w14:textId="1D346D29" w:rsidR="00A27282" w:rsidRDefault="006D7E42">
          <w:pPr>
            <w:pStyle w:val="TOC2"/>
            <w:tabs>
              <w:tab w:val="right" w:leader="dot" w:pos="9063"/>
            </w:tabs>
            <w:rPr>
              <w:rFonts w:eastAsiaTheme="minorEastAsia"/>
              <w:noProof/>
              <w:lang w:val="en-US"/>
            </w:rPr>
          </w:pPr>
          <w:hyperlink w:anchor="_Toc108086494" w:history="1">
            <w:r w:rsidR="00A27282" w:rsidRPr="00967CC8">
              <w:rPr>
                <w:rStyle w:val="Hyperlink"/>
                <w:noProof/>
              </w:rPr>
              <w:t>21.</w:t>
            </w:r>
            <w:r w:rsidR="00A27282" w:rsidRPr="00967CC8">
              <w:rPr>
                <w:rStyle w:val="Hyperlink"/>
                <w:noProof/>
                <w:lang w:val="en-US"/>
              </w:rPr>
              <w:t>2</w:t>
            </w:r>
            <w:r w:rsidR="00A27282" w:rsidRPr="00967CC8">
              <w:rPr>
                <w:rStyle w:val="Hyperlink"/>
                <w:noProof/>
              </w:rPr>
              <w:t xml:space="preserve"> Оценка на административно съответствие и допустимост:</w:t>
            </w:r>
            <w:r w:rsidR="00A27282">
              <w:rPr>
                <w:noProof/>
                <w:webHidden/>
              </w:rPr>
              <w:tab/>
            </w:r>
            <w:r w:rsidR="00A27282">
              <w:rPr>
                <w:noProof/>
                <w:webHidden/>
              </w:rPr>
              <w:fldChar w:fldCharType="begin"/>
            </w:r>
            <w:r w:rsidR="00A27282">
              <w:rPr>
                <w:noProof/>
                <w:webHidden/>
              </w:rPr>
              <w:instrText xml:space="preserve"> PAGEREF _Toc108086494 \h </w:instrText>
            </w:r>
            <w:r w:rsidR="00A27282">
              <w:rPr>
                <w:noProof/>
                <w:webHidden/>
              </w:rPr>
            </w:r>
            <w:r w:rsidR="00A27282">
              <w:rPr>
                <w:noProof/>
                <w:webHidden/>
              </w:rPr>
              <w:fldChar w:fldCharType="separate"/>
            </w:r>
            <w:r w:rsidR="002E05A7">
              <w:rPr>
                <w:noProof/>
                <w:webHidden/>
              </w:rPr>
              <w:t>23</w:t>
            </w:r>
            <w:r w:rsidR="00A27282">
              <w:rPr>
                <w:noProof/>
                <w:webHidden/>
              </w:rPr>
              <w:fldChar w:fldCharType="end"/>
            </w:r>
          </w:hyperlink>
        </w:p>
        <w:p w14:paraId="40A8AE8C" w14:textId="602402AF" w:rsidR="00A27282" w:rsidRDefault="006D7E42">
          <w:pPr>
            <w:pStyle w:val="TOC2"/>
            <w:tabs>
              <w:tab w:val="right" w:leader="dot" w:pos="9063"/>
            </w:tabs>
            <w:rPr>
              <w:rFonts w:eastAsiaTheme="minorEastAsia"/>
              <w:noProof/>
              <w:lang w:val="en-US"/>
            </w:rPr>
          </w:pPr>
          <w:hyperlink w:anchor="_Toc108086495" w:history="1">
            <w:r w:rsidR="00A27282" w:rsidRPr="00967CC8">
              <w:rPr>
                <w:rStyle w:val="Hyperlink"/>
                <w:noProof/>
              </w:rPr>
              <w:t>21.</w:t>
            </w:r>
            <w:r w:rsidR="00A27282" w:rsidRPr="00967CC8">
              <w:rPr>
                <w:rStyle w:val="Hyperlink"/>
                <w:noProof/>
                <w:lang w:val="en-US"/>
              </w:rPr>
              <w:t>3</w:t>
            </w:r>
            <w:r w:rsidR="00A27282" w:rsidRPr="00967CC8">
              <w:rPr>
                <w:rStyle w:val="Hyperlink"/>
                <w:noProof/>
              </w:rPr>
              <w:t xml:space="preserve"> Техническа и финансова оценка:</w:t>
            </w:r>
            <w:r w:rsidR="00A27282">
              <w:rPr>
                <w:noProof/>
                <w:webHidden/>
              </w:rPr>
              <w:tab/>
            </w:r>
            <w:r w:rsidR="00A27282">
              <w:rPr>
                <w:noProof/>
                <w:webHidden/>
              </w:rPr>
              <w:fldChar w:fldCharType="begin"/>
            </w:r>
            <w:r w:rsidR="00A27282">
              <w:rPr>
                <w:noProof/>
                <w:webHidden/>
              </w:rPr>
              <w:instrText xml:space="preserve"> PAGEREF _Toc108086495 \h </w:instrText>
            </w:r>
            <w:r w:rsidR="00A27282">
              <w:rPr>
                <w:noProof/>
                <w:webHidden/>
              </w:rPr>
            </w:r>
            <w:r w:rsidR="00A27282">
              <w:rPr>
                <w:noProof/>
                <w:webHidden/>
              </w:rPr>
              <w:fldChar w:fldCharType="separate"/>
            </w:r>
            <w:r w:rsidR="002E05A7">
              <w:rPr>
                <w:noProof/>
                <w:webHidden/>
              </w:rPr>
              <w:t>26</w:t>
            </w:r>
            <w:r w:rsidR="00A27282">
              <w:rPr>
                <w:noProof/>
                <w:webHidden/>
              </w:rPr>
              <w:fldChar w:fldCharType="end"/>
            </w:r>
          </w:hyperlink>
        </w:p>
        <w:p w14:paraId="223CF8A5" w14:textId="09A0E508" w:rsidR="00A27282" w:rsidRDefault="006D7E42">
          <w:pPr>
            <w:pStyle w:val="TOC1"/>
            <w:rPr>
              <w:rFonts w:eastAsiaTheme="minorEastAsia"/>
              <w:noProof/>
              <w:lang w:val="en-US"/>
            </w:rPr>
          </w:pPr>
          <w:hyperlink w:anchor="_Toc108086496" w:history="1">
            <w:r w:rsidR="00A27282" w:rsidRPr="00967CC8">
              <w:rPr>
                <w:rStyle w:val="Hyperlink"/>
                <w:noProof/>
              </w:rPr>
              <w:t>22. Критерии и методика за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_Toc108086496 \h </w:instrText>
            </w:r>
            <w:r w:rsidR="00A27282">
              <w:rPr>
                <w:noProof/>
                <w:webHidden/>
              </w:rPr>
            </w:r>
            <w:r w:rsidR="00A27282">
              <w:rPr>
                <w:noProof/>
                <w:webHidden/>
              </w:rPr>
              <w:fldChar w:fldCharType="separate"/>
            </w:r>
            <w:r w:rsidR="002E05A7">
              <w:rPr>
                <w:noProof/>
                <w:webHidden/>
              </w:rPr>
              <w:t>28</w:t>
            </w:r>
            <w:r w:rsidR="00A27282">
              <w:rPr>
                <w:noProof/>
                <w:webHidden/>
              </w:rPr>
              <w:fldChar w:fldCharType="end"/>
            </w:r>
          </w:hyperlink>
        </w:p>
        <w:p w14:paraId="181B85DF" w14:textId="10B3638A" w:rsidR="00A27282" w:rsidRDefault="006D7E42">
          <w:pPr>
            <w:pStyle w:val="TOC1"/>
            <w:rPr>
              <w:rFonts w:eastAsiaTheme="minorEastAsia"/>
              <w:noProof/>
              <w:lang w:val="en-US"/>
            </w:rPr>
          </w:pPr>
          <w:hyperlink w:anchor="_Toc108086497" w:history="1">
            <w:r w:rsidR="00A27282" w:rsidRPr="00967CC8">
              <w:rPr>
                <w:rStyle w:val="Hyperlink"/>
                <w:noProof/>
              </w:rPr>
              <w:t>23. Начин на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_Toc108086497 \h </w:instrText>
            </w:r>
            <w:r w:rsidR="00A27282">
              <w:rPr>
                <w:noProof/>
                <w:webHidden/>
              </w:rPr>
            </w:r>
            <w:r w:rsidR="00A27282">
              <w:rPr>
                <w:noProof/>
                <w:webHidden/>
              </w:rPr>
              <w:fldChar w:fldCharType="separate"/>
            </w:r>
            <w:r w:rsidR="002E05A7">
              <w:rPr>
                <w:noProof/>
                <w:webHidden/>
              </w:rPr>
              <w:t>30</w:t>
            </w:r>
            <w:r w:rsidR="00A27282">
              <w:rPr>
                <w:noProof/>
                <w:webHidden/>
              </w:rPr>
              <w:fldChar w:fldCharType="end"/>
            </w:r>
          </w:hyperlink>
        </w:p>
        <w:p w14:paraId="72EB6AC4" w14:textId="7C8EF8C5" w:rsidR="00A27282" w:rsidRDefault="006D7E42">
          <w:pPr>
            <w:pStyle w:val="TOC1"/>
            <w:rPr>
              <w:rFonts w:eastAsiaTheme="minorEastAsia"/>
              <w:noProof/>
              <w:lang w:val="en-US"/>
            </w:rPr>
          </w:pPr>
          <w:hyperlink w:anchor="_Toc108086498" w:history="1">
            <w:r w:rsidR="00A27282" w:rsidRPr="00967CC8">
              <w:rPr>
                <w:rStyle w:val="Hyperlink"/>
                <w:noProof/>
              </w:rPr>
              <w:t>24. Списък на документите, които се подават на етап кандидатстване:</w:t>
            </w:r>
            <w:r w:rsidR="00A27282">
              <w:rPr>
                <w:noProof/>
                <w:webHidden/>
              </w:rPr>
              <w:tab/>
            </w:r>
            <w:r w:rsidR="00A27282">
              <w:rPr>
                <w:noProof/>
                <w:webHidden/>
              </w:rPr>
              <w:fldChar w:fldCharType="begin"/>
            </w:r>
            <w:r w:rsidR="00A27282">
              <w:rPr>
                <w:noProof/>
                <w:webHidden/>
              </w:rPr>
              <w:instrText xml:space="preserve"> PAGEREF _Toc108086498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4C6BC83B" w14:textId="639E937D" w:rsidR="00A27282" w:rsidRDefault="006D7E42">
          <w:pPr>
            <w:pStyle w:val="TOC2"/>
            <w:tabs>
              <w:tab w:val="right" w:leader="dot" w:pos="9063"/>
            </w:tabs>
            <w:rPr>
              <w:rFonts w:eastAsiaTheme="minorEastAsia"/>
              <w:noProof/>
              <w:lang w:val="en-US"/>
            </w:rPr>
          </w:pPr>
          <w:hyperlink w:anchor="_Toc108086499" w:history="1">
            <w:r w:rsidR="00A27282" w:rsidRPr="00967CC8">
              <w:rPr>
                <w:rStyle w:val="Hyperlink"/>
                <w:noProof/>
              </w:rPr>
              <w:t>24.1 Списък с общи документи:</w:t>
            </w:r>
            <w:r w:rsidR="00A27282">
              <w:rPr>
                <w:noProof/>
                <w:webHidden/>
              </w:rPr>
              <w:tab/>
            </w:r>
            <w:r w:rsidR="00A27282">
              <w:rPr>
                <w:noProof/>
                <w:webHidden/>
              </w:rPr>
              <w:fldChar w:fldCharType="begin"/>
            </w:r>
            <w:r w:rsidR="00A27282">
              <w:rPr>
                <w:noProof/>
                <w:webHidden/>
              </w:rPr>
              <w:instrText xml:space="preserve"> PAGEREF _Toc108086499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5DED4FFB" w14:textId="42766469" w:rsidR="00A27282" w:rsidRDefault="006D7E42">
          <w:pPr>
            <w:pStyle w:val="TOC2"/>
            <w:tabs>
              <w:tab w:val="right" w:leader="dot" w:pos="9063"/>
            </w:tabs>
            <w:rPr>
              <w:rFonts w:eastAsiaTheme="minorEastAsia"/>
              <w:noProof/>
              <w:lang w:val="en-US"/>
            </w:rPr>
          </w:pPr>
          <w:hyperlink w:anchor="_Toc108086500" w:history="1">
            <w:r w:rsidR="00A27282" w:rsidRPr="00967CC8">
              <w:rPr>
                <w:rStyle w:val="Hyperlink"/>
                <w:noProof/>
              </w:rPr>
              <w:t xml:space="preserve">24.2 Списък с </w:t>
            </w:r>
            <w:r w:rsidR="00A27282" w:rsidRPr="00967CC8">
              <w:rPr>
                <w:rStyle w:val="Hyperlink"/>
                <w:rFonts w:eastAsia="Calibri" w:cs="Times New Roman"/>
                <w:noProof/>
              </w:rPr>
              <w:t>документи, доказващи съответствие с критериите за подбор на проектни предложения:</w:t>
            </w:r>
            <w:r w:rsidR="00A27282">
              <w:rPr>
                <w:noProof/>
                <w:webHidden/>
              </w:rPr>
              <w:tab/>
            </w:r>
            <w:r w:rsidR="00A27282">
              <w:rPr>
                <w:noProof/>
                <w:webHidden/>
              </w:rPr>
              <w:fldChar w:fldCharType="begin"/>
            </w:r>
            <w:r w:rsidR="00A27282">
              <w:rPr>
                <w:noProof/>
                <w:webHidden/>
              </w:rPr>
              <w:instrText xml:space="preserve"> PAGEREF _Toc108086500 \h </w:instrText>
            </w:r>
            <w:r w:rsidR="00A27282">
              <w:rPr>
                <w:noProof/>
                <w:webHidden/>
              </w:rPr>
            </w:r>
            <w:r w:rsidR="00A27282">
              <w:rPr>
                <w:noProof/>
                <w:webHidden/>
              </w:rPr>
              <w:fldChar w:fldCharType="separate"/>
            </w:r>
            <w:r w:rsidR="002E05A7">
              <w:rPr>
                <w:noProof/>
                <w:webHidden/>
              </w:rPr>
              <w:t>34</w:t>
            </w:r>
            <w:r w:rsidR="00A27282">
              <w:rPr>
                <w:noProof/>
                <w:webHidden/>
              </w:rPr>
              <w:fldChar w:fldCharType="end"/>
            </w:r>
          </w:hyperlink>
        </w:p>
        <w:p w14:paraId="74223423" w14:textId="04C61917" w:rsidR="00A27282" w:rsidRDefault="006D7E42">
          <w:pPr>
            <w:pStyle w:val="TOC2"/>
            <w:tabs>
              <w:tab w:val="right" w:leader="dot" w:pos="9063"/>
            </w:tabs>
            <w:rPr>
              <w:rFonts w:eastAsiaTheme="minorEastAsia"/>
              <w:noProof/>
              <w:lang w:val="en-US"/>
            </w:rPr>
          </w:pPr>
          <w:hyperlink w:anchor="_Toc108086501" w:history="1">
            <w:r w:rsidR="00A27282" w:rsidRPr="00967CC8">
              <w:rPr>
                <w:rStyle w:val="Hyperlink"/>
                <w:noProof/>
              </w:rPr>
              <w:t>25. Краен срок за подаване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_Toc108086501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F370864" w14:textId="765B60DC" w:rsidR="00A27282" w:rsidRDefault="006D7E42">
          <w:pPr>
            <w:pStyle w:val="TOC1"/>
            <w:rPr>
              <w:rFonts w:eastAsiaTheme="minorEastAsia"/>
              <w:noProof/>
              <w:lang w:val="en-US"/>
            </w:rPr>
          </w:pPr>
          <w:hyperlink w:anchor="_Toc108086502" w:history="1">
            <w:r w:rsidR="00A27282" w:rsidRPr="00967CC8">
              <w:rPr>
                <w:rStyle w:val="Hyperlink"/>
                <w:noProof/>
              </w:rPr>
              <w:t>26. Адрес за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_Toc108086502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D49D0E6" w14:textId="636AF374" w:rsidR="00A27282" w:rsidRDefault="006D7E42">
          <w:pPr>
            <w:pStyle w:val="TOC1"/>
            <w:rPr>
              <w:rFonts w:eastAsiaTheme="minorEastAsia"/>
              <w:noProof/>
              <w:lang w:val="en-US"/>
            </w:rPr>
          </w:pPr>
          <w:hyperlink w:anchor="_Toc108086503" w:history="1">
            <w:r w:rsidR="00A27282" w:rsidRPr="00967CC8">
              <w:rPr>
                <w:rStyle w:val="Hyperlink"/>
                <w:noProof/>
              </w:rPr>
              <w:t>27. Допълнителна информация:</w:t>
            </w:r>
            <w:r w:rsidR="00A27282">
              <w:rPr>
                <w:noProof/>
                <w:webHidden/>
              </w:rPr>
              <w:tab/>
            </w:r>
            <w:r w:rsidR="00A27282">
              <w:rPr>
                <w:noProof/>
                <w:webHidden/>
              </w:rPr>
              <w:fldChar w:fldCharType="begin"/>
            </w:r>
            <w:r w:rsidR="00A27282">
              <w:rPr>
                <w:noProof/>
                <w:webHidden/>
              </w:rPr>
              <w:instrText xml:space="preserve"> PAGEREF _Toc108086503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73DFE8F5" w14:textId="14F639E5" w:rsidR="00A27282" w:rsidRDefault="006D7E42">
          <w:pPr>
            <w:pStyle w:val="TOC2"/>
            <w:tabs>
              <w:tab w:val="right" w:leader="dot" w:pos="9063"/>
            </w:tabs>
            <w:rPr>
              <w:rFonts w:eastAsiaTheme="minorEastAsia"/>
              <w:noProof/>
              <w:lang w:val="en-US"/>
            </w:rPr>
          </w:pPr>
          <w:hyperlink w:anchor="_Toc108086504" w:history="1">
            <w:r w:rsidR="00A27282" w:rsidRPr="00967CC8">
              <w:rPr>
                <w:rStyle w:val="Hyperlink"/>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27282">
              <w:rPr>
                <w:noProof/>
                <w:webHidden/>
              </w:rPr>
              <w:tab/>
            </w:r>
            <w:r w:rsidR="00A27282">
              <w:rPr>
                <w:noProof/>
                <w:webHidden/>
              </w:rPr>
              <w:fldChar w:fldCharType="begin"/>
            </w:r>
            <w:r w:rsidR="00A27282">
              <w:rPr>
                <w:noProof/>
                <w:webHidden/>
              </w:rPr>
              <w:instrText xml:space="preserve"> PAGEREF _Toc108086504 \h </w:instrText>
            </w:r>
            <w:r w:rsidR="00A27282">
              <w:rPr>
                <w:noProof/>
                <w:webHidden/>
              </w:rPr>
            </w:r>
            <w:r w:rsidR="00A27282">
              <w:rPr>
                <w:noProof/>
                <w:webHidden/>
              </w:rPr>
              <w:fldChar w:fldCharType="separate"/>
            </w:r>
            <w:r w:rsidR="002E05A7">
              <w:rPr>
                <w:noProof/>
                <w:webHidden/>
              </w:rPr>
              <w:t>36</w:t>
            </w:r>
            <w:r w:rsidR="00A27282">
              <w:rPr>
                <w:noProof/>
                <w:webHidden/>
              </w:rPr>
              <w:fldChar w:fldCharType="end"/>
            </w:r>
          </w:hyperlink>
        </w:p>
        <w:p w14:paraId="6FF9044C" w14:textId="243250C8" w:rsidR="00A27282" w:rsidRDefault="006D7E42">
          <w:pPr>
            <w:pStyle w:val="TOC1"/>
            <w:rPr>
              <w:rFonts w:eastAsiaTheme="minorEastAsia"/>
              <w:noProof/>
              <w:lang w:val="en-US"/>
            </w:rPr>
          </w:pPr>
          <w:hyperlink w:anchor="_Toc108086505" w:history="1">
            <w:r w:rsidR="00A27282" w:rsidRPr="00967CC8">
              <w:rPr>
                <w:rStyle w:val="Hyperlink"/>
                <w:noProof/>
              </w:rPr>
              <w:t>28. Приложения към Условията за кандидатстване:</w:t>
            </w:r>
            <w:r w:rsidR="00A27282">
              <w:rPr>
                <w:noProof/>
                <w:webHidden/>
              </w:rPr>
              <w:tab/>
            </w:r>
            <w:r w:rsidR="00A27282">
              <w:rPr>
                <w:noProof/>
                <w:webHidden/>
              </w:rPr>
              <w:fldChar w:fldCharType="begin"/>
            </w:r>
            <w:r w:rsidR="00A27282">
              <w:rPr>
                <w:noProof/>
                <w:webHidden/>
              </w:rPr>
              <w:instrText xml:space="preserve"> PAGEREF _Toc108086505 \h </w:instrText>
            </w:r>
            <w:r w:rsidR="00A27282">
              <w:rPr>
                <w:noProof/>
                <w:webHidden/>
              </w:rPr>
            </w:r>
            <w:r w:rsidR="00A27282">
              <w:rPr>
                <w:noProof/>
                <w:webHidden/>
              </w:rPr>
              <w:fldChar w:fldCharType="separate"/>
            </w:r>
            <w:r w:rsidR="002E05A7">
              <w:rPr>
                <w:noProof/>
                <w:webHidden/>
              </w:rPr>
              <w:t>37</w:t>
            </w:r>
            <w:r w:rsidR="00A27282">
              <w:rPr>
                <w:noProof/>
                <w:webHidden/>
              </w:rPr>
              <w:fldChar w:fldCharType="end"/>
            </w:r>
          </w:hyperlink>
        </w:p>
        <w:p w14:paraId="359E800D" w14:textId="0462C631"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1FCA840" w:rsidR="00A603C2" w:rsidRDefault="00A603C2" w:rsidP="000C0BB6">
      <w:pPr>
        <w:rPr>
          <w:lang w:val="en-US"/>
        </w:rPr>
      </w:pPr>
    </w:p>
    <w:p w14:paraId="54CF4B88" w14:textId="01756FA3" w:rsidR="00F01EF3" w:rsidRDefault="00F01EF3" w:rsidP="000C0BB6">
      <w:pPr>
        <w:rPr>
          <w:lang w:val="en-US"/>
        </w:rPr>
      </w:pPr>
    </w:p>
    <w:p w14:paraId="114863A9" w14:textId="77777777" w:rsidR="00F01EF3" w:rsidRPr="000C0BB6" w:rsidRDefault="00F01EF3" w:rsidP="000C0BB6">
      <w:pPr>
        <w:rPr>
          <w:lang w:val="en-US"/>
        </w:rPr>
      </w:pPr>
    </w:p>
    <w:p w14:paraId="23C7F2B5" w14:textId="77777777" w:rsidR="00E77EFC" w:rsidRPr="00E77EFC" w:rsidRDefault="0054778B" w:rsidP="00B4397C">
      <w:pPr>
        <w:pStyle w:val="Heading2"/>
        <w:spacing w:before="0"/>
      </w:pPr>
      <w:bookmarkStart w:id="4" w:name="_Toc108086462"/>
      <w:r w:rsidRPr="00D92EC1">
        <w:lastRenderedPageBreak/>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ЗООС</w:t>
            </w:r>
          </w:p>
        </w:tc>
        <w:tc>
          <w:tcPr>
            <w:tcW w:w="6691" w:type="dxa"/>
            <w:vAlign w:val="center"/>
          </w:tcPr>
          <w:p w14:paraId="2E760176" w14:textId="77777777" w:rsidR="0054778B" w:rsidRPr="00F96786" w:rsidRDefault="0054778B" w:rsidP="0054778B">
            <w:pPr>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Закон за опазване на околната среда</w:t>
            </w:r>
          </w:p>
        </w:tc>
      </w:tr>
      <w:tr w:rsidR="001E6987" w:rsidRPr="00950062" w14:paraId="361AE8CC" w14:textId="77777777" w:rsidTr="00DE7333">
        <w:trPr>
          <w:trHeight w:val="272"/>
        </w:trPr>
        <w:tc>
          <w:tcPr>
            <w:tcW w:w="3227" w:type="dxa"/>
            <w:vAlign w:val="center"/>
          </w:tcPr>
          <w:p w14:paraId="6A939E24" w14:textId="7FC5F983" w:rsidR="001E6987" w:rsidRPr="00F96786" w:rsidRDefault="001E6987" w:rsidP="0054778B">
            <w:pPr>
              <w:rPr>
                <w:rFonts w:ascii="Times New Roman" w:hAnsi="Times New Roman" w:cs="Times New Roman"/>
                <w:b/>
                <w:color w:val="000000"/>
                <w:sz w:val="24"/>
                <w:szCs w:val="24"/>
              </w:rPr>
            </w:pPr>
            <w:r w:rsidRPr="00F96786">
              <w:rPr>
                <w:rFonts w:ascii="Times New Roman" w:hAnsi="Times New Roman" w:cs="Times New Roman"/>
                <w:b/>
                <w:color w:val="000000"/>
                <w:sz w:val="24"/>
                <w:szCs w:val="24"/>
              </w:rPr>
              <w:t>ЗПЗП</w:t>
            </w:r>
          </w:p>
        </w:tc>
        <w:tc>
          <w:tcPr>
            <w:tcW w:w="6691" w:type="dxa"/>
            <w:vAlign w:val="center"/>
          </w:tcPr>
          <w:p w14:paraId="3C26C330" w14:textId="6D77A1C8" w:rsidR="001E6987" w:rsidRPr="00F96786" w:rsidRDefault="001E6987" w:rsidP="0054778B">
            <w:pP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E038DE1" w:rsidR="0054778B" w:rsidRPr="00F96786" w:rsidRDefault="0054778B" w:rsidP="004F2B4F">
            <w:pPr>
              <w:rPr>
                <w:rFonts w:ascii="Times New Roman" w:hAnsi="Times New Roman" w:cs="Times New Roman"/>
                <w:b/>
                <w:sz w:val="24"/>
                <w:szCs w:val="24"/>
              </w:rPr>
            </w:pPr>
            <w:r w:rsidRPr="00F96786">
              <w:rPr>
                <w:rFonts w:ascii="Times New Roman" w:hAnsi="Times New Roman" w:cs="Times New Roman"/>
                <w:b/>
                <w:color w:val="000000"/>
                <w:sz w:val="24"/>
                <w:szCs w:val="24"/>
              </w:rPr>
              <w:t>ЗУСЕ</w:t>
            </w:r>
            <w:r w:rsidR="004F2B4F">
              <w:rPr>
                <w:rFonts w:ascii="Times New Roman" w:hAnsi="Times New Roman" w:cs="Times New Roman"/>
                <w:b/>
                <w:color w:val="000000"/>
                <w:sz w:val="24"/>
                <w:szCs w:val="24"/>
              </w:rPr>
              <w:t>ФСУ</w:t>
            </w:r>
          </w:p>
        </w:tc>
        <w:tc>
          <w:tcPr>
            <w:tcW w:w="6691" w:type="dxa"/>
            <w:vAlign w:val="center"/>
          </w:tcPr>
          <w:p w14:paraId="27CF5E61" w14:textId="65136AF7" w:rsidR="0054778B" w:rsidRPr="00F96786" w:rsidRDefault="004F2B4F" w:rsidP="00720ED4">
            <w:pPr>
              <w:rPr>
                <w:rFonts w:ascii="Times New Roman" w:hAnsi="Times New Roman" w:cs="Times New Roman"/>
                <w:sz w:val="24"/>
                <w:szCs w:val="24"/>
              </w:rPr>
            </w:pPr>
            <w:r w:rsidRPr="004F2B4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4F2B4F">
              <w:rPr>
                <w:rFonts w:ascii="Times New Roman" w:eastAsia="Times New Roman" w:hAnsi="Times New Roman" w:cs="Times New Roman"/>
                <w:color w:val="000000"/>
                <w:sz w:val="24"/>
                <w:szCs w:val="24"/>
                <w:lang w:eastAsia="bg-BG"/>
              </w:rPr>
              <w:t>обн</w:t>
            </w:r>
            <w:proofErr w:type="spellEnd"/>
            <w:r w:rsidRPr="004F2B4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ЗУТ</w:t>
            </w:r>
          </w:p>
        </w:tc>
        <w:tc>
          <w:tcPr>
            <w:tcW w:w="6691" w:type="dxa"/>
            <w:vAlign w:val="center"/>
          </w:tcPr>
          <w:p w14:paraId="16D27AF9" w14:textId="77777777" w:rsidR="0054778B" w:rsidRPr="00F96786" w:rsidRDefault="0054778B" w:rsidP="0054778B">
            <w:pPr>
              <w:rPr>
                <w:rFonts w:ascii="Times New Roman" w:hAnsi="Times New Roman" w:cs="Times New Roman"/>
                <w:sz w:val="24"/>
                <w:szCs w:val="24"/>
              </w:rPr>
            </w:pPr>
            <w:r w:rsidRPr="00F96786">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p>
    <w:p w14:paraId="63C03D58" w14:textId="77777777" w:rsidR="00924A12" w:rsidRDefault="00924A12" w:rsidP="0054778B">
      <w:pPr>
        <w:pStyle w:val="Heading1"/>
        <w:spacing w:line="240" w:lineRule="auto"/>
        <w:ind w:left="-142"/>
        <w:rPr>
          <w:rFonts w:cs="Times New Roman"/>
          <w:szCs w:val="24"/>
        </w:rPr>
      </w:pPr>
    </w:p>
    <w:p w14:paraId="60FE45B0"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bookmarkStart w:id="7" w:name="_Toc108086463"/>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104B88FB" w:rsidR="00806819" w:rsidRPr="00E71F8B" w:rsidRDefault="00806819" w:rsidP="004F2B4F">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4F2B4F">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4169F5CE" w:rsidR="003C0518"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6263BE">
              <w:rPr>
                <w:rFonts w:ascii="Times New Roman" w:eastAsia="Times New Roman" w:hAnsi="Times New Roman" w:cs="Times New Roman"/>
                <w:color w:val="000000"/>
                <w:sz w:val="24"/>
                <w:szCs w:val="24"/>
                <w:lang w:eastAsia="bg-BG"/>
              </w:rPr>
              <w:t>съдружници</w:t>
            </w:r>
            <w:r w:rsidR="008B5298" w:rsidRPr="006263BE">
              <w:rPr>
                <w:rFonts w:ascii="Times New Roman" w:eastAsia="Times New Roman" w:hAnsi="Times New Roman" w:cs="Times New Roman"/>
                <w:color w:val="000000"/>
                <w:sz w:val="24"/>
                <w:szCs w:val="24"/>
                <w:lang w:eastAsia="bg-BG"/>
              </w:rPr>
              <w:t xml:space="preserve">, </w:t>
            </w:r>
            <w:r w:rsidR="00FB3967" w:rsidRPr="006263BE">
              <w:rPr>
                <w:rFonts w:ascii="Times New Roman" w:eastAsia="Times New Roman" w:hAnsi="Times New Roman" w:cs="Times New Roman"/>
                <w:color w:val="000000"/>
                <w:sz w:val="24"/>
                <w:szCs w:val="24"/>
                <w:lang w:eastAsia="bg-BG"/>
              </w:rPr>
              <w:t xml:space="preserve">с изключение </w:t>
            </w:r>
            <w:r w:rsidR="0018366E" w:rsidRPr="006263BE">
              <w:rPr>
                <w:rFonts w:ascii="Times New Roman" w:eastAsia="Times New Roman" w:hAnsi="Times New Roman" w:cs="Times New Roman"/>
                <w:color w:val="000000"/>
                <w:sz w:val="24"/>
                <w:szCs w:val="24"/>
                <w:lang w:eastAsia="bg-BG"/>
              </w:rPr>
              <w:t xml:space="preserve">на съдружници в дружествата по </w:t>
            </w:r>
            <w:r w:rsidR="00FB3967" w:rsidRPr="006263BE">
              <w:rPr>
                <w:rFonts w:ascii="Times New Roman" w:eastAsia="Times New Roman" w:hAnsi="Times New Roman" w:cs="Times New Roman"/>
                <w:color w:val="000000"/>
                <w:sz w:val="24"/>
                <w:szCs w:val="24"/>
                <w:lang w:eastAsia="bg-BG"/>
              </w:rPr>
              <w:t>чл. 357 от Закона за задълженията и договорите, които са създадени с друга цел</w:t>
            </w:r>
            <w:r w:rsidRPr="006263BE">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lastRenderedPageBreak/>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1B4144B1" w:rsidR="003C0518" w:rsidRPr="00E71F8B" w:rsidRDefault="003C0518" w:rsidP="0015393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B02354" w:rsidRPr="00E71F8B" w14:paraId="6D77256E" w14:textId="77777777" w:rsidTr="008E0D00">
        <w:trPr>
          <w:trHeight w:val="144"/>
        </w:trPr>
        <w:tc>
          <w:tcPr>
            <w:tcW w:w="3278" w:type="dxa"/>
            <w:vAlign w:val="center"/>
          </w:tcPr>
          <w:p w14:paraId="1FF59787" w14:textId="47049C44" w:rsidR="00B02354" w:rsidRPr="00F96786" w:rsidRDefault="00B02354" w:rsidP="00B02354">
            <w:pPr>
              <w:spacing w:line="276" w:lineRule="auto"/>
              <w:jc w:val="center"/>
              <w:rPr>
                <w:rFonts w:ascii="Times New Roman" w:hAnsi="Times New Roman" w:cs="Times New Roman"/>
                <w:b/>
                <w:sz w:val="24"/>
                <w:szCs w:val="24"/>
                <w:lang w:val="x-none"/>
              </w:rPr>
            </w:pPr>
            <w:r w:rsidRPr="00F96786">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2BC2DBCE" w14:textId="20477A21" w:rsidR="00B02354" w:rsidRPr="00F96786" w:rsidRDefault="00B02354" w:rsidP="00E8426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w:t>
            </w:r>
            <w:r w:rsidR="00A92448" w:rsidRPr="00F96786">
              <w:rPr>
                <w:rFonts w:ascii="Times New Roman" w:hAnsi="Times New Roman" w:cs="Times New Roman"/>
                <w:sz w:val="24"/>
                <w:szCs w:val="24"/>
              </w:rPr>
              <w:t xml:space="preserve"> и да се </w:t>
            </w:r>
            <w:r w:rsidR="00E8426B" w:rsidRPr="00F96786">
              <w:rPr>
                <w:rFonts w:ascii="Times New Roman" w:hAnsi="Times New Roman" w:cs="Times New Roman"/>
                <w:sz w:val="24"/>
                <w:szCs w:val="24"/>
              </w:rPr>
              <w:t>у</w:t>
            </w:r>
            <w:r w:rsidR="008B123C" w:rsidRPr="00F96786">
              <w:rPr>
                <w:rFonts w:ascii="Times New Roman" w:hAnsi="Times New Roman" w:cs="Times New Roman"/>
                <w:sz w:val="24"/>
                <w:szCs w:val="24"/>
              </w:rPr>
              <w:t>в</w:t>
            </w:r>
            <w:r w:rsidR="00E8426B" w:rsidRPr="00F96786">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r w:rsidRPr="00F96786">
              <w:rPr>
                <w:rFonts w:ascii="Times New Roman" w:hAnsi="Times New Roman" w:cs="Times New Roman"/>
                <w:sz w:val="24"/>
                <w:szCs w:val="24"/>
              </w:rPr>
              <w:t>.</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E71F8B" w:rsidRPr="00E71F8B" w14:paraId="684D62B1" w14:textId="77777777" w:rsidTr="008E0D00">
        <w:trPr>
          <w:trHeight w:val="1108"/>
        </w:trPr>
        <w:tc>
          <w:tcPr>
            <w:tcW w:w="3278" w:type="dxa"/>
            <w:vAlign w:val="center"/>
          </w:tcPr>
          <w:p w14:paraId="0AEDCAEB"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Улица</w:t>
            </w:r>
          </w:p>
        </w:tc>
        <w:tc>
          <w:tcPr>
            <w:tcW w:w="6640" w:type="dxa"/>
            <w:vAlign w:val="center"/>
          </w:tcPr>
          <w:p w14:paraId="5F8E5623" w14:textId="77777777" w:rsidR="00935994" w:rsidRDefault="00935994" w:rsidP="00E71F8B">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728B6277" w14:textId="77777777" w:rsidR="00935994" w:rsidRPr="00E71F8B" w:rsidRDefault="00935994" w:rsidP="00E71F8B">
            <w:pPr>
              <w:spacing w:line="276" w:lineRule="auto"/>
              <w:jc w:val="both"/>
              <w:rPr>
                <w:rFonts w:ascii="Times New Roman" w:hAnsi="Times New Roman" w:cs="Times New Roman"/>
                <w:sz w:val="24"/>
                <w:szCs w:val="24"/>
              </w:rPr>
            </w:pPr>
          </w:p>
        </w:tc>
      </w:tr>
      <w:tr w:rsidR="00E71F8B" w:rsidRPr="00E71F8B" w14:paraId="28D54831" w14:textId="77777777" w:rsidTr="008E0D00">
        <w:trPr>
          <w:trHeight w:val="1108"/>
        </w:trPr>
        <w:tc>
          <w:tcPr>
            <w:tcW w:w="3278" w:type="dxa"/>
            <w:vAlign w:val="center"/>
          </w:tcPr>
          <w:p w14:paraId="7BD01D0E"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принадлежности</w:t>
            </w:r>
          </w:p>
        </w:tc>
        <w:tc>
          <w:tcPr>
            <w:tcW w:w="6640" w:type="dxa"/>
            <w:vAlign w:val="center"/>
          </w:tcPr>
          <w:p w14:paraId="79F78C7B" w14:textId="77777777" w:rsidR="00E71F8B" w:rsidRPr="00E71F8B" w:rsidRDefault="00E71F8B" w:rsidP="00E71F8B">
            <w:pPr>
              <w:spacing w:line="276" w:lineRule="auto"/>
              <w:jc w:val="both"/>
              <w:rPr>
                <w:rFonts w:ascii="Times New Roman" w:hAnsi="Times New Roman" w:cs="Times New Roman"/>
                <w:sz w:val="24"/>
                <w:szCs w:val="24"/>
                <w:highlight w:val="yellow"/>
              </w:rPr>
            </w:pPr>
            <w:r w:rsidRPr="00E71F8B">
              <w:rPr>
                <w:rFonts w:ascii="Times New Roman" w:hAnsi="Times New Roman" w:cs="Times New Roman"/>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E71F8B">
              <w:rPr>
                <w:rFonts w:ascii="Times New Roman" w:hAnsi="Times New Roman" w:cs="Times New Roman"/>
                <w:sz w:val="24"/>
                <w:szCs w:val="24"/>
              </w:rPr>
              <w:t>енергозахранващите</w:t>
            </w:r>
            <w:proofErr w:type="spellEnd"/>
            <w:r w:rsidRPr="00E71F8B">
              <w:rPr>
                <w:rFonts w:ascii="Times New Roman" w:hAnsi="Times New Roman" w:cs="Times New Roman"/>
                <w:sz w:val="24"/>
                <w:szCs w:val="24"/>
              </w:rPr>
              <w:t xml:space="preserve"> и осветителните съоръжения и тела, спирки за масовия градски транспорт, пейки, съдове за събиране на отпадъци.</w:t>
            </w:r>
          </w:p>
        </w:tc>
      </w:tr>
      <w:tr w:rsidR="00E71F8B" w:rsidRPr="00E71F8B" w14:paraId="197D2CA1" w14:textId="77777777" w:rsidTr="008E0D00">
        <w:trPr>
          <w:trHeight w:val="1108"/>
        </w:trPr>
        <w:tc>
          <w:tcPr>
            <w:tcW w:w="3278" w:type="dxa"/>
            <w:vAlign w:val="center"/>
          </w:tcPr>
          <w:p w14:paraId="193F3CDF"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съоръжения</w:t>
            </w:r>
          </w:p>
        </w:tc>
        <w:tc>
          <w:tcPr>
            <w:tcW w:w="6640" w:type="dxa"/>
            <w:vAlign w:val="center"/>
          </w:tcPr>
          <w:p w14:paraId="2A0EEBE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E71F8B">
              <w:rPr>
                <w:rFonts w:ascii="Times New Roman" w:hAnsi="Times New Roman" w:cs="Times New Roman"/>
                <w:sz w:val="24"/>
                <w:szCs w:val="24"/>
              </w:rPr>
              <w:t>водоотвеждащи</w:t>
            </w:r>
            <w:proofErr w:type="spellEnd"/>
            <w:r w:rsidRPr="00E71F8B">
              <w:rPr>
                <w:rFonts w:ascii="Times New Roman" w:hAnsi="Times New Roman" w:cs="Times New Roman"/>
                <w:sz w:val="24"/>
                <w:szCs w:val="24"/>
              </w:rPr>
              <w:t xml:space="preserve"> устройства.</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7AC3C54" w14:textId="15C7E6CF" w:rsidR="00085BA8" w:rsidRDefault="00085BA8" w:rsidP="00E71F8B"/>
    <w:p w14:paraId="75409A90" w14:textId="77777777" w:rsidR="00F459D2" w:rsidRDefault="00F74842" w:rsidP="00A51A64">
      <w:pPr>
        <w:pStyle w:val="Heading1"/>
        <w:spacing w:before="0"/>
      </w:pPr>
      <w:bookmarkStart w:id="8" w:name="_Toc66698655"/>
      <w:bookmarkStart w:id="9" w:name="_Toc108086464"/>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108086465"/>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74052F2B"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108086466"/>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83040DC"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7F2ED5">
              <w:rPr>
                <w:rFonts w:ascii="Times New Roman" w:eastAsia="Times New Roman" w:hAnsi="Times New Roman" w:cs="Times New Roman"/>
                <w:bCs/>
                <w:sz w:val="24"/>
                <w:szCs w:val="24"/>
                <w:shd w:val="clear" w:color="auto" w:fill="FEFEFE"/>
                <w:lang w:eastAsia="bg-BG"/>
              </w:rPr>
              <w:t>17</w:t>
            </w:r>
            <w:r w:rsidRPr="00E65501">
              <w:rPr>
                <w:rFonts w:ascii="Times New Roman" w:eastAsia="Times New Roman" w:hAnsi="Times New Roman" w:cs="Times New Roman"/>
                <w:bCs/>
                <w:sz w:val="24"/>
                <w:szCs w:val="24"/>
                <w:shd w:val="clear" w:color="auto" w:fill="FEFEFE"/>
                <w:lang w:eastAsia="bg-BG"/>
              </w:rPr>
              <w:t xml:space="preserve"> – Улици „</w:t>
            </w:r>
            <w:r w:rsidRPr="00E65501">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108086467"/>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108086468"/>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153930">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108086469"/>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290CDD8D"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w:t>
            </w:r>
            <w:r w:rsidRPr="009E00BC">
              <w:rPr>
                <w:rFonts w:ascii="Times New Roman" w:eastAsia="Times New Roman" w:hAnsi="Times New Roman" w:cs="Times New Roman"/>
                <w:sz w:val="24"/>
                <w:szCs w:val="24"/>
              </w:rPr>
              <w:lastRenderedPageBreak/>
              <w:t>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4CD047B2" w:rsidR="003102E8" w:rsidRPr="00F96786"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F96786">
              <w:rPr>
                <w:rFonts w:ascii="Times New Roman" w:eastAsia="Times New Roman" w:hAnsi="Times New Roman" w:cs="Times New Roman"/>
                <w:b/>
                <w:sz w:val="24"/>
                <w:szCs w:val="24"/>
                <w:shd w:val="clear" w:color="auto" w:fill="FEFEFE"/>
                <w:lang w:eastAsia="bg-BG"/>
              </w:rPr>
              <w:t>резултати</w:t>
            </w:r>
            <w:r w:rsidR="000A02B2" w:rsidRPr="00F96786">
              <w:rPr>
                <w:rFonts w:ascii="Times New Roman" w:eastAsia="Times New Roman" w:hAnsi="Times New Roman" w:cs="Times New Roman"/>
                <w:b/>
                <w:sz w:val="24"/>
                <w:szCs w:val="24"/>
                <w:shd w:val="clear" w:color="auto" w:fill="FEFEFE"/>
                <w:lang w:val="en-US" w:eastAsia="bg-BG"/>
              </w:rPr>
              <w:t xml:space="preserve"> </w:t>
            </w:r>
            <w:r w:rsidR="000A02B2" w:rsidRPr="00F96786">
              <w:rPr>
                <w:rFonts w:ascii="Times New Roman" w:eastAsia="Times New Roman" w:hAnsi="Times New Roman" w:cs="Times New Roman"/>
                <w:b/>
                <w:sz w:val="24"/>
                <w:szCs w:val="24"/>
                <w:shd w:val="clear" w:color="auto" w:fill="FEFEFE"/>
                <w:lang w:eastAsia="bg-BG"/>
              </w:rPr>
              <w:t>и конкретна цел</w:t>
            </w:r>
            <w:r w:rsidRPr="00F96786">
              <w:rPr>
                <w:rFonts w:ascii="Times New Roman" w:eastAsia="Times New Roman" w:hAnsi="Times New Roman" w:cs="Times New Roman"/>
                <w:b/>
                <w:sz w:val="24"/>
                <w:szCs w:val="24"/>
                <w:shd w:val="clear" w:color="auto" w:fill="FEFEFE"/>
                <w:lang w:eastAsia="bg-BG"/>
              </w:rPr>
              <w:t>:</w:t>
            </w:r>
          </w:p>
          <w:p w14:paraId="6EA408C9" w14:textId="77777777" w:rsidR="003B562A" w:rsidRPr="003B562A" w:rsidRDefault="003B562A" w:rsidP="003B562A">
            <w:pPr>
              <w:widowControl w:val="0"/>
              <w:autoSpaceDE w:val="0"/>
              <w:autoSpaceDN w:val="0"/>
              <w:adjustRightInd w:val="0"/>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Уличната мрежа се разпростира на ниво населено</w:t>
            </w:r>
            <w:r w:rsidRPr="003B562A">
              <w:rPr>
                <w:rFonts w:ascii="Times New Roman" w:eastAsia="Times New Roman" w:hAnsi="Times New Roman" w:cs="Times New Roman"/>
                <w:sz w:val="24"/>
                <w:szCs w:val="24"/>
              </w:rPr>
              <w:t xml:space="preserve"> място, тя е неделима част от общата транспортна свързаност и играе важна роля както за създаването на оптимална жизнена среда в селските райони, така и при свързаността на жилищни и промишлени зони с пътната артерия. При финансиране на </w:t>
            </w:r>
            <w:r>
              <w:rPr>
                <w:rFonts w:ascii="Times New Roman" w:eastAsia="Times New Roman" w:hAnsi="Times New Roman" w:cs="Times New Roman"/>
                <w:sz w:val="24"/>
                <w:szCs w:val="24"/>
              </w:rPr>
              <w:t>проекти</w:t>
            </w:r>
            <w:r w:rsidRPr="003B562A">
              <w:rPr>
                <w:rFonts w:ascii="Times New Roman" w:eastAsia="Times New Roman" w:hAnsi="Times New Roman" w:cs="Times New Roman"/>
                <w:sz w:val="24"/>
                <w:szCs w:val="24"/>
              </w:rPr>
              <w:t xml:space="preserve"> за улична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108086470"/>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108086471"/>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E43D375" w:rsidR="006B74D7" w:rsidRPr="00340B41"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4F2B4F" w:rsidRPr="004F2B4F">
              <w:rPr>
                <w:rFonts w:ascii="Times New Roman" w:hAnsi="Times New Roman" w:cs="Times New Roman"/>
                <w:sz w:val="24"/>
                <w:szCs w:val="24"/>
              </w:rPr>
              <w:t>№ BG06RDNP001-7.017</w:t>
            </w:r>
            <w:r w:rsidR="004F2B4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 Улици „Строителство,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F6909" w:rsidRPr="00536F08">
              <w:rPr>
                <w:rFonts w:ascii="Times New Roman" w:hAnsi="Times New Roman"/>
                <w:color w:val="000000"/>
                <w:sz w:val="24"/>
                <w:szCs w:val="24"/>
                <w:lang w:eastAsia="bg-BG"/>
              </w:rPr>
              <w:t xml:space="preserve">147 953 595,23 </w:t>
            </w:r>
            <w:r w:rsidR="006B74D7" w:rsidRPr="00340B41">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71F78180" w:rsidR="00B90E6B" w:rsidRPr="0055139D" w:rsidRDefault="002F6909" w:rsidP="00340B41">
                  <w:pPr>
                    <w:spacing w:before="240" w:after="0"/>
                    <w:contextualSpacing/>
                    <w:jc w:val="center"/>
                    <w:rPr>
                      <w:rFonts w:ascii="Times New Roman" w:eastAsia="Times New Roman" w:hAnsi="Times New Roman" w:cs="Times New Roman"/>
                      <w:b/>
                      <w:bCs/>
                      <w:sz w:val="24"/>
                      <w:szCs w:val="24"/>
                      <w:lang w:eastAsia="bg-BG"/>
                    </w:rPr>
                  </w:pPr>
                  <w:r w:rsidRPr="00220D71">
                    <w:rPr>
                      <w:rFonts w:ascii="Times New Roman" w:hAnsi="Times New Roman"/>
                      <w:color w:val="000000"/>
                      <w:sz w:val="24"/>
                      <w:szCs w:val="24"/>
                      <w:lang w:eastAsia="bg-BG"/>
                    </w:rPr>
                    <w:t xml:space="preserve">147 953 595,23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5A9580D1"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125 760 555,94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650258FC"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22 193 039,28 </w:t>
                  </w:r>
                  <w:r w:rsidR="00951A15" w:rsidRPr="0055139D">
                    <w:rPr>
                      <w:rFonts w:ascii="Times New Roman" w:hAnsi="Times New Roman" w:cs="Times New Roman"/>
                      <w:color w:val="000000"/>
                      <w:sz w:val="24"/>
                      <w:szCs w:val="24"/>
                      <w:lang w:eastAsia="bg-BG"/>
                    </w:rPr>
                    <w:t xml:space="preserve"> </w:t>
                  </w:r>
                  <w:r w:rsidR="00B90E6B" w:rsidRPr="0055139D">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58175113" w:rsidR="00B90E6B" w:rsidRPr="0055139D" w:rsidRDefault="002F6909" w:rsidP="00340B41">
                  <w:pPr>
                    <w:spacing w:before="240" w:after="0"/>
                    <w:contextualSpacing/>
                    <w:jc w:val="center"/>
                    <w:rPr>
                      <w:rFonts w:ascii="Times New Roman" w:eastAsia="Times New Roman" w:hAnsi="Times New Roman" w:cs="Times New Roman"/>
                      <w:b/>
                      <w:bCs/>
                      <w:sz w:val="24"/>
                      <w:szCs w:val="24"/>
                      <w:lang w:eastAsia="bg-BG"/>
                    </w:rPr>
                  </w:pPr>
                  <w:r w:rsidRPr="00220D71">
                    <w:rPr>
                      <w:rFonts w:ascii="Times New Roman" w:hAnsi="Times New Roman"/>
                      <w:color w:val="000000"/>
                      <w:sz w:val="24"/>
                      <w:szCs w:val="24"/>
                      <w:lang w:eastAsia="bg-BG"/>
                    </w:rPr>
                    <w:t xml:space="preserve">75 648 632,39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1F621203"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64 301 337,53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1C9123BD" w:rsidR="00B90E6B" w:rsidRPr="0055139D" w:rsidRDefault="002F6909" w:rsidP="00340B41">
                  <w:pPr>
                    <w:spacing w:before="240" w:after="0"/>
                    <w:contextualSpacing/>
                    <w:jc w:val="center"/>
                    <w:rPr>
                      <w:rFonts w:ascii="Times New Roman" w:hAnsi="Times New Roman" w:cs="Times New Roman"/>
                      <w:sz w:val="24"/>
                      <w:szCs w:val="24"/>
                    </w:rPr>
                  </w:pPr>
                  <w:r w:rsidRPr="00220D71">
                    <w:rPr>
                      <w:rFonts w:ascii="Times New Roman" w:hAnsi="Times New Roman"/>
                      <w:color w:val="000000"/>
                      <w:sz w:val="24"/>
                      <w:szCs w:val="24"/>
                      <w:lang w:eastAsia="bg-BG"/>
                    </w:rPr>
                    <w:t xml:space="preserve">11 193 039,28 </w:t>
                  </w:r>
                  <w:r w:rsidR="00B90E6B" w:rsidRPr="0055139D">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108086472"/>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7B1A0511" w:rsidR="007B72CC"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D77420" w:rsidRPr="00D7742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F96786">
              <w:rPr>
                <w:rFonts w:ascii="Times New Roman" w:eastAsia="Times New Roman" w:hAnsi="Times New Roman" w:cs="Times New Roman"/>
                <w:color w:val="000000"/>
                <w:sz w:val="24"/>
                <w:szCs w:val="24"/>
                <w:lang w:eastAsia="bg-BG"/>
              </w:rPr>
              <w:t xml:space="preserve"> </w:t>
            </w:r>
            <w:r w:rsidR="0069073A" w:rsidRPr="00F96786">
              <w:rPr>
                <w:rFonts w:ascii="Times New Roman" w:eastAsia="Times New Roman" w:hAnsi="Times New Roman" w:cs="Times New Roman"/>
                <w:color w:val="000000"/>
                <w:sz w:val="24"/>
                <w:szCs w:val="24"/>
                <w:lang w:val="en-GB" w:eastAsia="bg-BG"/>
              </w:rPr>
              <w:t xml:space="preserve">1 000 000 </w:t>
            </w:r>
            <w:r w:rsidR="007B72CC" w:rsidRPr="00F96786">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r w:rsidR="007B72CC" w:rsidRPr="00F96786">
              <w:rPr>
                <w:rFonts w:ascii="Times New Roman" w:eastAsia="Times New Roman" w:hAnsi="Times New Roman" w:cs="Times New Roman"/>
                <w:color w:val="000000"/>
                <w:sz w:val="24"/>
                <w:szCs w:val="24"/>
                <w:lang w:eastAsia="bg-BG"/>
              </w:rPr>
              <w:t>. Н</w:t>
            </w:r>
            <w:r w:rsidR="007B72CC" w:rsidRPr="00F96786">
              <w:rPr>
                <w:rFonts w:ascii="Times New Roman" w:hAnsi="Times New Roman" w:cs="Times New Roman"/>
                <w:sz w:val="24"/>
                <w:szCs w:val="24"/>
              </w:rPr>
              <w:t xml:space="preserve">е е предвиден минимален размер на </w:t>
            </w:r>
            <w:r w:rsidR="007B442C" w:rsidRPr="00F96786">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108086473"/>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278923C4" w:rsidR="008C5802" w:rsidRPr="00153930"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w:t>
            </w:r>
            <w:r w:rsidR="007B72CC" w:rsidRPr="00153930">
              <w:rPr>
                <w:rFonts w:ascii="Times New Roman" w:hAnsi="Times New Roman" w:cs="Times New Roman"/>
                <w:b/>
                <w:sz w:val="24"/>
                <w:szCs w:val="24"/>
              </w:rPr>
              <w:t>Максималният р</w:t>
            </w:r>
            <w:r w:rsidR="008C5802" w:rsidRPr="00153930">
              <w:rPr>
                <w:rFonts w:ascii="Times New Roman" w:hAnsi="Times New Roman" w:cs="Times New Roman"/>
                <w:b/>
                <w:sz w:val="24"/>
                <w:szCs w:val="24"/>
              </w:rPr>
              <w:t>азмер на заявената финансовата помощ не може да бъде увеличаван след датата на подаване на проектното предложение</w:t>
            </w:r>
            <w:r w:rsidR="00340B41" w:rsidRPr="00153930">
              <w:rPr>
                <w:rFonts w:ascii="Times New Roman" w:hAnsi="Times New Roman" w:cs="Times New Roman"/>
                <w:b/>
                <w:sz w:val="24"/>
                <w:szCs w:val="24"/>
                <w:lang w:val="en-GB"/>
              </w:rPr>
              <w:t>,</w:t>
            </w:r>
            <w:r w:rsidR="00340B41" w:rsidRPr="00153930">
              <w:rPr>
                <w:rFonts w:ascii="Times New Roman" w:hAnsi="Times New Roman" w:cs="Times New Roman"/>
                <w:b/>
                <w:sz w:val="24"/>
                <w:szCs w:val="24"/>
              </w:rPr>
              <w:t xml:space="preserve"> освен в случаите предвидени в европейското или национално </w:t>
            </w:r>
            <w:r w:rsidR="00340B41" w:rsidRPr="00F96786">
              <w:rPr>
                <w:rFonts w:ascii="Times New Roman" w:hAnsi="Times New Roman" w:cs="Times New Roman"/>
                <w:b/>
                <w:sz w:val="24"/>
                <w:szCs w:val="24"/>
              </w:rPr>
              <w:t>законодателство</w:t>
            </w:r>
            <w:r w:rsidR="00DA7CF8" w:rsidRPr="00F96786">
              <w:rPr>
                <w:rFonts w:ascii="Times New Roman" w:hAnsi="Times New Roman" w:cs="Times New Roman"/>
                <w:b/>
                <w:sz w:val="24"/>
                <w:szCs w:val="24"/>
              </w:rPr>
              <w:t>, както и при допусната явна техническа грешка</w:t>
            </w:r>
            <w:r w:rsidR="008C5802" w:rsidRPr="00F96786">
              <w:rPr>
                <w:rFonts w:ascii="Times New Roman" w:hAnsi="Times New Roman" w:cs="Times New Roman"/>
                <w:b/>
                <w:sz w:val="24"/>
                <w:szCs w:val="24"/>
              </w:rPr>
              <w:t>.</w:t>
            </w:r>
          </w:p>
          <w:p w14:paraId="3D3C3E72" w14:textId="5C914BCD"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153930">
              <w:rPr>
                <w:rFonts w:ascii="Times New Roman" w:hAnsi="Times New Roman" w:cs="Times New Roman"/>
                <w:b/>
                <w:sz w:val="24"/>
                <w:szCs w:val="24"/>
              </w:rPr>
              <w:t>3</w:t>
            </w:r>
            <w:r w:rsidR="00290D27" w:rsidRPr="00153930">
              <w:rPr>
                <w:rFonts w:ascii="Times New Roman" w:hAnsi="Times New Roman" w:cs="Times New Roman"/>
                <w:b/>
                <w:sz w:val="24"/>
                <w:szCs w:val="24"/>
              </w:rPr>
              <w:t xml:space="preserve">. </w:t>
            </w:r>
            <w:r w:rsidR="00036646" w:rsidRPr="00153930">
              <w:rPr>
                <w:rFonts w:ascii="Times New Roman" w:hAnsi="Times New Roman" w:cs="Times New Roman"/>
                <w:b/>
                <w:sz w:val="24"/>
                <w:szCs w:val="24"/>
              </w:rPr>
              <w:t>Оценителната комисия по чл. 33 от ЗУСЕ</w:t>
            </w:r>
            <w:r w:rsidR="004F2B4F">
              <w:rPr>
                <w:rFonts w:ascii="Times New Roman" w:hAnsi="Times New Roman" w:cs="Times New Roman"/>
                <w:b/>
                <w:sz w:val="24"/>
                <w:szCs w:val="24"/>
              </w:rPr>
              <w:t>ФСУ</w:t>
            </w:r>
            <w:r w:rsidR="00036646" w:rsidRPr="00153930">
              <w:rPr>
                <w:rFonts w:ascii="Times New Roman" w:hAnsi="Times New Roman" w:cs="Times New Roman"/>
                <w:b/>
                <w:sz w:val="24"/>
                <w:szCs w:val="24"/>
              </w:rPr>
              <w:t xml:space="preserve"> има право да намали размера на заявената финансова помощ, когато</w:t>
            </w:r>
            <w:r w:rsidRPr="00153930">
              <w:rPr>
                <w:rFonts w:ascii="Times New Roman" w:hAnsi="Times New Roman" w:cs="Times New Roman"/>
                <w:b/>
                <w:sz w:val="24"/>
                <w:szCs w:val="24"/>
              </w:rPr>
              <w:t xml:space="preserve"> </w:t>
            </w:r>
            <w:r w:rsidR="00EA1E52" w:rsidRPr="00153930">
              <w:rPr>
                <w:rFonts w:ascii="Times New Roman" w:hAnsi="Times New Roman" w:cs="Times New Roman"/>
                <w:b/>
                <w:sz w:val="24"/>
                <w:szCs w:val="24"/>
              </w:rPr>
              <w:t>е заявен по-висок размер</w:t>
            </w:r>
            <w:r w:rsidR="00C36064" w:rsidRPr="00153930">
              <w:rPr>
                <w:rFonts w:ascii="Times New Roman" w:hAnsi="Times New Roman" w:cs="Times New Roman"/>
                <w:b/>
                <w:sz w:val="24"/>
                <w:szCs w:val="24"/>
              </w:rPr>
              <w:t>, който не съответства на Условията</w:t>
            </w:r>
            <w:r w:rsidRPr="00153930">
              <w:rPr>
                <w:rFonts w:ascii="Times New Roman" w:hAnsi="Times New Roman" w:cs="Times New Roman"/>
                <w:b/>
                <w:sz w:val="24"/>
                <w:szCs w:val="24"/>
              </w:rPr>
              <w:t xml:space="preserve"> за кандидатстване</w:t>
            </w:r>
            <w:r w:rsidR="004E4009" w:rsidRPr="00153930">
              <w:rPr>
                <w:rFonts w:ascii="Times New Roman" w:hAnsi="Times New Roman" w:cs="Times New Roman"/>
                <w:b/>
                <w:sz w:val="24"/>
                <w:szCs w:val="24"/>
                <w:lang w:val="en-GB"/>
              </w:rPr>
              <w:t xml:space="preserve">, </w:t>
            </w:r>
            <w:r w:rsidR="004E4009" w:rsidRPr="00153930">
              <w:rPr>
                <w:rFonts w:ascii="Times New Roman" w:hAnsi="Times New Roman" w:cs="Times New Roman"/>
                <w:b/>
                <w:sz w:val="24"/>
                <w:szCs w:val="24"/>
              </w:rPr>
              <w:t>освен в случаите предвидени в европейското или национално законодателство</w:t>
            </w:r>
            <w:r w:rsidRPr="0015393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108086474"/>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108086475"/>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65F682B0" w:rsidR="00494A2F" w:rsidRPr="00F96786"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A81792">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w:t>
            </w:r>
            <w:r w:rsidRPr="00F96786">
              <w:rPr>
                <w:rFonts w:ascii="Times New Roman" w:hAnsi="Times New Roman" w:cs="Times New Roman"/>
                <w:sz w:val="24"/>
                <w:szCs w:val="24"/>
              </w:rPr>
              <w:t>райони на Република България съгласно Приложение № 1 от настоящите Условия за кандидатстване</w:t>
            </w:r>
            <w:r w:rsidR="005620C2" w:rsidRPr="00F96786">
              <w:rPr>
                <w:rFonts w:ascii="Times New Roman" w:hAnsi="Times New Roman" w:cs="Times New Roman"/>
                <w:sz w:val="24"/>
                <w:szCs w:val="24"/>
              </w:rPr>
              <w:t>.</w:t>
            </w:r>
          </w:p>
          <w:p w14:paraId="17E6B1E9" w14:textId="4198DABA"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2</w:t>
            </w:r>
            <w:r w:rsidRPr="00F96786">
              <w:rPr>
                <w:rFonts w:ascii="Times New Roman" w:hAnsi="Times New Roman" w:cs="Times New Roman"/>
                <w:sz w:val="24"/>
                <w:szCs w:val="24"/>
              </w:rPr>
              <w:t>.</w:t>
            </w:r>
            <w:r w:rsidRPr="00F96786">
              <w:rPr>
                <w:rFonts w:ascii="Times New Roman" w:hAnsi="Times New Roman" w:cs="Times New Roman"/>
                <w:b/>
                <w:sz w:val="24"/>
                <w:szCs w:val="24"/>
              </w:rPr>
              <w:t xml:space="preserve"> </w:t>
            </w:r>
            <w:r w:rsidRPr="00F96786">
              <w:rPr>
                <w:rFonts w:ascii="Times New Roman" w:hAnsi="Times New Roman" w:cs="Times New Roman"/>
                <w:sz w:val="24"/>
                <w:szCs w:val="24"/>
              </w:rPr>
              <w:t>Един кандидат може да подаде едно проектно предложение по настоящата процедура</w:t>
            </w:r>
            <w:r w:rsidR="00C84B6D" w:rsidRPr="00F96786">
              <w:rPr>
                <w:rFonts w:ascii="Times New Roman" w:hAnsi="Times New Roman" w:cs="Times New Roman"/>
                <w:sz w:val="24"/>
                <w:szCs w:val="24"/>
              </w:rPr>
              <w:t>.</w:t>
            </w:r>
          </w:p>
          <w:p w14:paraId="0843F504" w14:textId="1364AD38"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3. </w:t>
            </w:r>
            <w:r w:rsidRPr="00F96786">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6464344D" w14:textId="055B7EA0" w:rsidR="00BD7AE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hAnsi="Times New Roman" w:cs="Times New Roman"/>
                <w:sz w:val="24"/>
                <w:szCs w:val="24"/>
              </w:rPr>
              <w:t xml:space="preserve">3.1. </w:t>
            </w:r>
            <w:r w:rsidR="00BD7AE4"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00BD7AE4" w:rsidRPr="00F96786">
              <w:rPr>
                <w:rFonts w:ascii="Times New Roman" w:eastAsia="Times New Roman" w:hAnsi="Times New Roman" w:cs="Times New Roman"/>
                <w:bCs/>
                <w:sz w:val="24"/>
                <w:szCs w:val="24"/>
                <w:shd w:val="clear" w:color="auto" w:fill="FEFEFE"/>
                <w:lang w:eastAsia="bg-BG"/>
              </w:rPr>
              <w:t xml:space="preserve"> – Пътища</w:t>
            </w:r>
            <w:r w:rsidR="00BD7AE4"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B2DA4C8" w14:textId="058BC5FA"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3.2 №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11765FA" w14:textId="06CA062B"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007F2ED5">
              <w:rPr>
                <w:rFonts w:ascii="Times New Roman" w:eastAsia="Times New Roman" w:hAnsi="Times New Roman" w:cs="Times New Roman"/>
                <w:bCs/>
                <w:sz w:val="24"/>
                <w:szCs w:val="24"/>
                <w:shd w:val="clear" w:color="auto" w:fill="FEFEFE"/>
                <w:lang w:eastAsia="bg-BG"/>
              </w:rPr>
              <w:t xml:space="preserve"> № BG06RDNP001-7.020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0B992E" w14:textId="0177EB9B" w:rsidR="00BD7AE4" w:rsidRPr="00BD7AE4" w:rsidRDefault="00BC2464"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4. При условие, че един кандидат има подадено</w:t>
            </w:r>
            <w:r w:rsidR="004F2B4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Pr="00153930">
              <w:rPr>
                <w:rFonts w:ascii="Times New Roman" w:eastAsia="Times New Roman" w:hAnsi="Times New Roman" w:cs="Times New Roman"/>
                <w:bCs/>
                <w:sz w:val="24"/>
                <w:szCs w:val="24"/>
                <w:shd w:val="clear" w:color="auto" w:fill="FEFEFE"/>
                <w:lang w:eastAsia="bg-BG"/>
              </w:rPr>
              <w:t>ата през 2022 г. процедура №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Pr="00153930">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00BD7AE4" w:rsidRPr="00153930">
              <w:rPr>
                <w:rFonts w:ascii="Times New Roman" w:eastAsia="Times New Roman" w:hAnsi="Times New Roman" w:cs="Times New Roman"/>
                <w:bCs/>
                <w:sz w:val="24"/>
                <w:szCs w:val="24"/>
                <w:shd w:val="clear" w:color="auto" w:fill="FEFEFE"/>
                <w:lang w:eastAsia="bg-BG"/>
              </w:rPr>
              <w:t xml:space="preserve"> – Улици „</w:t>
            </w:r>
            <w:r w:rsidR="00BD7AE4"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210E6220" w:rsidR="005620C2" w:rsidRPr="005620C2" w:rsidRDefault="00BD7AE4"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GB"/>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2C0970">
              <w:rPr>
                <w:rFonts w:ascii="Times New Roman" w:hAnsi="Times New Roman" w:cs="Times New Roman"/>
                <w:b/>
                <w:sz w:val="24"/>
                <w:szCs w:val="24"/>
              </w:rPr>
              <w:t xml:space="preserve"> по чл. 33 от ЗУСЕ</w:t>
            </w:r>
            <w:r w:rsidR="004F2B4F">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108086476"/>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декларация </w:t>
            </w:r>
            <w:r w:rsidR="00F67E0C" w:rsidRPr="00153930">
              <w:rPr>
                <w:rFonts w:ascii="Times New Roman" w:hAnsi="Times New Roman" w:cs="Times New Roman"/>
                <w:sz w:val="24"/>
                <w:szCs w:val="24"/>
              </w:rPr>
              <w:t xml:space="preserve">съгласно Приложение № </w:t>
            </w:r>
            <w:r w:rsidR="006F76DF" w:rsidRPr="00153930">
              <w:rPr>
                <w:rFonts w:ascii="Times New Roman" w:hAnsi="Times New Roman" w:cs="Times New Roman"/>
                <w:sz w:val="24"/>
                <w:szCs w:val="24"/>
              </w:rPr>
              <w:t>2</w:t>
            </w:r>
            <w:r w:rsidR="004D71C4" w:rsidRPr="00153930">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56E8DCF9"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108086477"/>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108086478"/>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108086479"/>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72F4F81A" w14:textId="1C22015C" w:rsidR="00111E4B" w:rsidRPr="00111E4B" w:rsidRDefault="00111E4B" w:rsidP="00197E09">
            <w:pPr>
              <w:spacing w:line="276" w:lineRule="auto"/>
              <w:jc w:val="both"/>
              <w:rPr>
                <w:rFonts w:ascii="Times New Roman" w:hAnsi="Times New Roman" w:cs="Times New Roman"/>
                <w:sz w:val="24"/>
                <w:szCs w:val="24"/>
              </w:rPr>
            </w:pPr>
            <w:r w:rsidRPr="00111E4B">
              <w:rPr>
                <w:rFonts w:ascii="Times New Roman" w:hAnsi="Times New Roman" w:cs="Times New Roman"/>
                <w:sz w:val="24"/>
                <w:szCs w:val="24"/>
              </w:rPr>
              <w:t>Строителство, реконструкция и/или рехабилитация на нови и съществуващи улици и тротоари 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6E323C">
            <w:pPr>
              <w:widowControl w:val="0"/>
              <w:autoSpaceDE w:val="0"/>
              <w:autoSpaceDN w:val="0"/>
              <w:adjustRightInd w:val="0"/>
              <w:spacing w:line="276" w:lineRule="auto"/>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108086480"/>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rsidRPr="00F96786" w14:paraId="0DA0EC04" w14:textId="77777777" w:rsidTr="00BF6F84">
        <w:trPr>
          <w:trHeight w:val="977"/>
        </w:trPr>
        <w:tc>
          <w:tcPr>
            <w:tcW w:w="9889" w:type="dxa"/>
            <w:shd w:val="clear" w:color="auto" w:fill="auto"/>
          </w:tcPr>
          <w:p w14:paraId="33471B19" w14:textId="5E88CF81"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I. </w:t>
            </w:r>
            <w:r w:rsidR="009E113E" w:rsidRPr="00F96786">
              <w:rPr>
                <w:rFonts w:ascii="Times New Roman" w:hAnsi="Times New Roman" w:cs="Times New Roman"/>
                <w:sz w:val="24"/>
                <w:szCs w:val="24"/>
              </w:rPr>
              <w:t>Финансовата помощ по настоящата процедура се предоставя</w:t>
            </w:r>
            <w:r w:rsidRPr="00F96786">
              <w:rPr>
                <w:rFonts w:ascii="Times New Roman" w:hAnsi="Times New Roman" w:cs="Times New Roman"/>
                <w:sz w:val="24"/>
                <w:szCs w:val="24"/>
              </w:rPr>
              <w:t>:</w:t>
            </w:r>
          </w:p>
          <w:p w14:paraId="3958CEC5" w14:textId="62692D6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F96786" w:rsidRDefault="00E310ED" w:rsidP="00197E09">
            <w:pPr>
              <w:spacing w:line="276" w:lineRule="auto"/>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2. </w:t>
            </w:r>
            <w:r w:rsidRPr="00F96786">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F96786">
              <w:rPr>
                <w:rFonts w:ascii="Times New Roman" w:eastAsia="Times New Roman" w:hAnsi="Times New Roman" w:cs="Times New Roman"/>
                <w:color w:val="000000"/>
                <w:sz w:val="24"/>
                <w:szCs w:val="24"/>
                <w:lang w:eastAsia="bg-BG"/>
              </w:rPr>
              <w:t>съгласувателните</w:t>
            </w:r>
            <w:proofErr w:type="spellEnd"/>
            <w:r w:rsidRPr="00F96786">
              <w:rPr>
                <w:rFonts w:ascii="Times New Roman" w:eastAsia="Times New Roman" w:hAnsi="Times New Roman" w:cs="Times New Roman"/>
                <w:color w:val="000000"/>
                <w:sz w:val="24"/>
                <w:szCs w:val="24"/>
                <w:lang w:eastAsia="bg-BG"/>
              </w:rPr>
              <w:t xml:space="preserve"> процедури по реда на </w:t>
            </w:r>
            <w:hyperlink r:id="rId17" w:history="1">
              <w:r w:rsidRPr="00F96786">
                <w:rPr>
                  <w:rFonts w:ascii="Times New Roman" w:eastAsia="Times New Roman" w:hAnsi="Times New Roman" w:cs="Times New Roman"/>
                  <w:color w:val="000000"/>
                  <w:sz w:val="24"/>
                  <w:szCs w:val="24"/>
                  <w:lang w:eastAsia="bg-BG"/>
                </w:rPr>
                <w:t>Закона за опазване на околната среда</w:t>
              </w:r>
            </w:hyperlink>
            <w:r w:rsidRPr="00F96786">
              <w:rPr>
                <w:rFonts w:ascii="Times New Roman" w:eastAsia="Times New Roman" w:hAnsi="Times New Roman" w:cs="Times New Roman"/>
                <w:color w:val="000000"/>
                <w:sz w:val="24"/>
                <w:szCs w:val="24"/>
                <w:lang w:eastAsia="bg-BG"/>
              </w:rPr>
              <w:t xml:space="preserve">, </w:t>
            </w:r>
            <w:hyperlink r:id="rId18" w:history="1">
              <w:r w:rsidRPr="00F96786">
                <w:rPr>
                  <w:rFonts w:ascii="Times New Roman" w:eastAsia="Times New Roman" w:hAnsi="Times New Roman" w:cs="Times New Roman"/>
                  <w:color w:val="000000"/>
                  <w:sz w:val="24"/>
                  <w:szCs w:val="24"/>
                  <w:lang w:eastAsia="bg-BG"/>
                </w:rPr>
                <w:t>Закона за защитените територии</w:t>
              </w:r>
            </w:hyperlink>
            <w:r w:rsidRPr="00F96786">
              <w:rPr>
                <w:rFonts w:ascii="Times New Roman" w:eastAsia="Times New Roman" w:hAnsi="Times New Roman" w:cs="Times New Roman"/>
                <w:color w:val="000000"/>
                <w:sz w:val="24"/>
                <w:szCs w:val="24"/>
                <w:lang w:eastAsia="bg-BG"/>
              </w:rPr>
              <w:t xml:space="preserve"> и/или </w:t>
            </w:r>
            <w:hyperlink r:id="rId19" w:history="1">
              <w:r w:rsidRPr="00F96786">
                <w:rPr>
                  <w:rFonts w:ascii="Times New Roman" w:eastAsia="Times New Roman" w:hAnsi="Times New Roman" w:cs="Times New Roman"/>
                  <w:color w:val="000000"/>
                  <w:sz w:val="24"/>
                  <w:szCs w:val="24"/>
                  <w:lang w:eastAsia="bg-BG"/>
                </w:rPr>
                <w:t>Закона за биологичното разнообразие</w:t>
              </w:r>
            </w:hyperlink>
            <w:r w:rsidRPr="00F96786">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0" w:history="1">
              <w:r w:rsidRPr="00F96786">
                <w:rPr>
                  <w:rFonts w:ascii="Times New Roman" w:eastAsia="Times New Roman" w:hAnsi="Times New Roman" w:cs="Times New Roman"/>
                  <w:color w:val="000000"/>
                  <w:sz w:val="24"/>
                  <w:szCs w:val="24"/>
                  <w:lang w:eastAsia="bg-BG"/>
                </w:rPr>
                <w:t>Закона за културното наследство</w:t>
              </w:r>
            </w:hyperlink>
            <w:r w:rsidRPr="00F96786">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F96786">
              <w:rPr>
                <w:rFonts w:ascii="Times New Roman" w:hAnsi="Times New Roman" w:cs="Times New Roman"/>
                <w:sz w:val="24"/>
                <w:szCs w:val="24"/>
              </w:rPr>
              <w:t>и устойчивостта</w:t>
            </w:r>
            <w:r w:rsidRPr="00F96786">
              <w:rPr>
                <w:rFonts w:ascii="Times New Roman" w:eastAsia="Times New Roman" w:hAnsi="Times New Roman" w:cs="Times New Roman"/>
                <w:color w:val="000000"/>
                <w:sz w:val="24"/>
                <w:szCs w:val="24"/>
                <w:lang w:eastAsia="bg-BG"/>
              </w:rPr>
              <w:t xml:space="preserve"> на инвестицията, съгласно Приложение № 3. </w:t>
            </w:r>
          </w:p>
          <w:p w14:paraId="2BC2CBFC"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5. </w:t>
            </w:r>
            <w:r w:rsidRPr="00F96786">
              <w:rPr>
                <w:rFonts w:ascii="Times New Roman" w:hAnsi="Times New Roman" w:cs="Times New Roman"/>
                <w:sz w:val="24"/>
                <w:szCs w:val="24"/>
              </w:rPr>
              <w:t>Проектите се изпълняват върху имот – собственост на кандидата.</w:t>
            </w:r>
          </w:p>
          <w:p w14:paraId="6B184681" w14:textId="6D1E190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 Към проектите, включващи разходи за СМР, се прилагат:</w:t>
            </w:r>
          </w:p>
          <w:p w14:paraId="1D55B967"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6.1.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F96786">
              <w:rPr>
                <w:rFonts w:ascii="Times New Roman" w:hAnsi="Times New Roman" w:cs="Times New Roman"/>
                <w:sz w:val="24"/>
                <w:szCs w:val="24"/>
                <w:bdr w:val="none" w:sz="0" w:space="0" w:color="auto" w:frame="1"/>
                <w:shd w:val="clear" w:color="auto" w:fill="FFFFFF"/>
              </w:rPr>
              <w:t>спецификации</w:t>
            </w:r>
            <w:r w:rsidRPr="00F96786">
              <w:rPr>
                <w:rFonts w:ascii="Times New Roman" w:hAnsi="Times New Roman" w:cs="Times New Roman"/>
                <w:sz w:val="24"/>
                <w:szCs w:val="24"/>
              </w:rPr>
              <w:t xml:space="preserve"> на съоръженията и/или принадлежностите, включени в проекта;</w:t>
            </w:r>
          </w:p>
          <w:p w14:paraId="7CB665AD"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6.2. подробни количествени сметки, които са заверени от правоспособно лице;</w:t>
            </w:r>
          </w:p>
          <w:p w14:paraId="7C67A610"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6.3. разрешение за строеж, когато издаването му се изисква съгласно ЗУТ;</w:t>
            </w:r>
          </w:p>
          <w:p w14:paraId="2F5ABCB5" w14:textId="680E812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6.4. подписани подробни</w:t>
            </w:r>
            <w:r w:rsidR="00084DCC" w:rsidRPr="00F96786">
              <w:rPr>
                <w:rFonts w:ascii="Times New Roman" w:hAnsi="Times New Roman" w:cs="Times New Roman"/>
                <w:sz w:val="24"/>
                <w:szCs w:val="24"/>
              </w:rPr>
              <w:t xml:space="preserve"> количествено-стойностни сметки</w:t>
            </w:r>
            <w:r w:rsidR="00C84B6D" w:rsidRPr="00F96786">
              <w:rPr>
                <w:rFonts w:ascii="Times New Roman" w:hAnsi="Times New Roman" w:cs="Times New Roman"/>
                <w:sz w:val="24"/>
                <w:szCs w:val="24"/>
              </w:rPr>
              <w:t>.</w:t>
            </w:r>
          </w:p>
          <w:p w14:paraId="47064033" w14:textId="700CD6EF"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7.1. документите по т. 6;</w:t>
            </w:r>
          </w:p>
          <w:p w14:paraId="1BBCA118"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w:t>
            </w:r>
            <w:r w:rsidRPr="00F96786">
              <w:rPr>
                <w:rFonts w:ascii="Times New Roman" w:hAnsi="Times New Roman" w:cs="Times New Roman"/>
                <w:sz w:val="24"/>
                <w:szCs w:val="24"/>
              </w:rPr>
              <w:lastRenderedPageBreak/>
              <w:t>2001 г.</w:t>
            </w:r>
          </w:p>
          <w:p w14:paraId="2E7CC8F9"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8. </w:t>
            </w:r>
            <w:r w:rsidRPr="00F96786">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9. </w:t>
            </w:r>
            <w:r w:rsidRPr="00F96786">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14B3D7E"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10. </w:t>
            </w:r>
            <w:r w:rsidRPr="00A01C3A">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w:t>
            </w:r>
            <w:r w:rsidR="00A01C3A" w:rsidRPr="00A01C3A">
              <w:rPr>
                <w:rFonts w:ascii="Times New Roman" w:eastAsia="Times New Roman" w:hAnsi="Times New Roman" w:cs="Times New Roman"/>
                <w:color w:val="000000"/>
                <w:sz w:val="24"/>
                <w:szCs w:val="24"/>
                <w:lang w:eastAsia="bg-BG"/>
              </w:rPr>
              <w:t>системи</w:t>
            </w:r>
            <w:r w:rsidR="00A01C3A">
              <w:rPr>
                <w:rFonts w:ascii="Times New Roman" w:eastAsia="Times New Roman" w:hAnsi="Times New Roman" w:cs="Times New Roman"/>
                <w:color w:val="000000"/>
                <w:sz w:val="24"/>
                <w:szCs w:val="24"/>
                <w:lang w:eastAsia="bg-BG"/>
              </w:rPr>
              <w:t>,</w:t>
            </w:r>
            <w:r w:rsidR="00A01C3A" w:rsidRPr="00A01C3A">
              <w:rPr>
                <w:rFonts w:ascii="Times New Roman" w:eastAsia="Times New Roman" w:hAnsi="Times New Roman" w:cs="Times New Roman"/>
                <w:color w:val="000000"/>
                <w:sz w:val="24"/>
                <w:szCs w:val="24"/>
                <w:lang w:eastAsia="bg-BG"/>
              </w:rPr>
              <w:t xml:space="preserve"> считано от датата на </w:t>
            </w:r>
            <w:r w:rsidR="00A01C3A">
              <w:rPr>
                <w:rFonts w:ascii="Times New Roman" w:eastAsia="Times New Roman" w:hAnsi="Times New Roman" w:cs="Times New Roman"/>
                <w:color w:val="000000"/>
                <w:sz w:val="24"/>
                <w:szCs w:val="24"/>
                <w:lang w:eastAsia="bg-BG"/>
              </w:rPr>
              <w:t>въвеждане в експлоатация на инвестицията</w:t>
            </w:r>
            <w:r w:rsidR="00A01C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A01C3A">
              <w:rPr>
                <w:rFonts w:ascii="Times New Roman" w:eastAsia="Times New Roman" w:hAnsi="Times New Roman" w:cs="Times New Roman"/>
                <w:color w:val="000000"/>
                <w:sz w:val="24"/>
                <w:szCs w:val="24"/>
                <w:lang w:eastAsia="bg-BG"/>
              </w:rPr>
              <w:t>до края на</w:t>
            </w:r>
            <w:r w:rsidRPr="00A01C3A">
              <w:rPr>
                <w:rFonts w:ascii="Times New Roman" w:eastAsia="Times New Roman" w:hAnsi="Times New Roman" w:cs="Times New Roman"/>
                <w:color w:val="000000"/>
                <w:sz w:val="24"/>
                <w:szCs w:val="24"/>
                <w:lang w:eastAsia="bg-BG"/>
              </w:rPr>
              <w:t xml:space="preserve"> </w:t>
            </w:r>
            <w:proofErr w:type="spellStart"/>
            <w:r w:rsidR="00A01C3A" w:rsidRPr="00A01C3A">
              <w:rPr>
                <w:rFonts w:ascii="Times New Roman" w:eastAsia="Times New Roman" w:hAnsi="Times New Roman" w:cs="Times New Roman"/>
                <w:color w:val="000000"/>
                <w:sz w:val="24"/>
                <w:szCs w:val="24"/>
                <w:lang w:eastAsia="bg-BG"/>
              </w:rPr>
              <w:t>мониторинговия</w:t>
            </w:r>
            <w:proofErr w:type="spellEnd"/>
            <w:r w:rsidR="00A01C3A" w:rsidRPr="00A01C3A">
              <w:rPr>
                <w:rFonts w:ascii="Times New Roman" w:eastAsia="Times New Roman" w:hAnsi="Times New Roman" w:cs="Times New Roman"/>
                <w:color w:val="000000"/>
                <w:sz w:val="24"/>
                <w:szCs w:val="24"/>
                <w:lang w:eastAsia="bg-BG"/>
              </w:rPr>
              <w:t xml:space="preserve"> период</w:t>
            </w:r>
            <w:r w:rsidRPr="00A01C3A">
              <w:rPr>
                <w:rFonts w:ascii="Times New Roman" w:eastAsia="Times New Roman" w:hAnsi="Times New Roman" w:cs="Times New Roman"/>
                <w:color w:val="000000"/>
                <w:sz w:val="24"/>
                <w:szCs w:val="24"/>
                <w:lang w:eastAsia="bg-BG"/>
              </w:rPr>
              <w:t>,.</w:t>
            </w:r>
          </w:p>
          <w:p w14:paraId="4ADA8B85" w14:textId="4721389D"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GB" w:eastAsia="bg-BG"/>
              </w:rPr>
              <w:t xml:space="preserve">II. </w:t>
            </w:r>
            <w:r w:rsidR="00DF43AD" w:rsidRPr="00F96786">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F96786">
              <w:rPr>
                <w:rFonts w:ascii="Times New Roman" w:hAnsi="Times New Roman" w:cs="Times New Roman"/>
                <w:sz w:val="24"/>
                <w:szCs w:val="24"/>
              </w:rPr>
              <w:t>неодобряване</w:t>
            </w:r>
            <w:proofErr w:type="spellEnd"/>
            <w:r w:rsidRPr="00F96786">
              <w:rPr>
                <w:rFonts w:ascii="Times New Roman" w:hAnsi="Times New Roman" w:cs="Times New Roman"/>
                <w:sz w:val="24"/>
                <w:szCs w:val="24"/>
              </w:rPr>
              <w:t xml:space="preserve"> осъществяването/</w:t>
            </w:r>
            <w:proofErr w:type="spellStart"/>
            <w:r w:rsidRPr="00F96786">
              <w:rPr>
                <w:rFonts w:ascii="Times New Roman" w:hAnsi="Times New Roman" w:cs="Times New Roman"/>
                <w:sz w:val="24"/>
                <w:szCs w:val="24"/>
              </w:rPr>
              <w:t>несъгласуване</w:t>
            </w:r>
            <w:proofErr w:type="spellEnd"/>
            <w:r w:rsidRPr="00F96786">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F96786">
              <w:rPr>
                <w:rFonts w:ascii="Times New Roman" w:hAnsi="Times New Roman" w:cs="Times New Roman"/>
                <w:sz w:val="24"/>
                <w:szCs w:val="24"/>
                <w:lang w:val="en-US"/>
              </w:rPr>
              <w:t>.</w:t>
            </w:r>
          </w:p>
          <w:p w14:paraId="0962755C" w14:textId="64268E14"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F96786">
              <w:rPr>
                <w:rFonts w:ascii="Times New Roman" w:hAnsi="Times New Roman" w:cs="Times New Roman"/>
                <w:sz w:val="24"/>
                <w:szCs w:val="24"/>
                <w:lang w:val="en-US"/>
              </w:rPr>
              <w:t>.</w:t>
            </w:r>
          </w:p>
          <w:p w14:paraId="213CF62F" w14:textId="60883A0E"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3. </w:t>
            </w:r>
            <w:r w:rsidR="00197E09" w:rsidRPr="00F96786">
              <w:rPr>
                <w:rFonts w:ascii="Times New Roman" w:hAnsi="Times New Roman" w:cs="Times New Roman"/>
                <w:sz w:val="24"/>
                <w:szCs w:val="24"/>
              </w:rPr>
              <w:t>За проекти п</w:t>
            </w:r>
            <w:r w:rsidRPr="00F96786">
              <w:rPr>
                <w:rFonts w:ascii="Times New Roman" w:hAnsi="Times New Roman" w:cs="Times New Roman"/>
                <w:sz w:val="24"/>
                <w:szCs w:val="24"/>
              </w:rPr>
              <w:t>о които дейността по настоящ</w:t>
            </w:r>
            <w:r w:rsidR="00197E09" w:rsidRPr="00F96786">
              <w:rPr>
                <w:rFonts w:ascii="Times New Roman" w:hAnsi="Times New Roman" w:cs="Times New Roman"/>
                <w:sz w:val="24"/>
                <w:szCs w:val="24"/>
              </w:rPr>
              <w:t>ата процедура</w:t>
            </w:r>
            <w:r w:rsidRPr="00F96786">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F96786">
              <w:rPr>
                <w:rFonts w:ascii="Times New Roman" w:hAnsi="Times New Roman" w:cs="Times New Roman"/>
                <w:sz w:val="24"/>
                <w:szCs w:val="24"/>
                <w:lang w:val="en-US"/>
              </w:rPr>
              <w:t>.</w:t>
            </w:r>
          </w:p>
          <w:p w14:paraId="3ABD1F8C" w14:textId="3469D7B7"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4. </w:t>
            </w:r>
            <w:r w:rsidR="00197E09" w:rsidRPr="00F96786">
              <w:rPr>
                <w:rFonts w:ascii="Times New Roman" w:hAnsi="Times New Roman" w:cs="Times New Roman"/>
                <w:sz w:val="24"/>
                <w:szCs w:val="24"/>
              </w:rPr>
              <w:t>За проекти, к</w:t>
            </w:r>
            <w:r w:rsidRPr="00F96786">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F96786">
              <w:rPr>
                <w:rFonts w:ascii="Times New Roman" w:hAnsi="Times New Roman" w:cs="Times New Roman"/>
                <w:sz w:val="24"/>
                <w:szCs w:val="24"/>
                <w:lang w:val="en-US"/>
              </w:rPr>
              <w:t>.</w:t>
            </w:r>
          </w:p>
          <w:p w14:paraId="047019BA" w14:textId="51EFC968"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5. </w:t>
            </w:r>
            <w:r w:rsidR="00197E09" w:rsidRPr="00F96786">
              <w:rPr>
                <w:rFonts w:ascii="Times New Roman" w:hAnsi="Times New Roman" w:cs="Times New Roman"/>
                <w:sz w:val="24"/>
                <w:szCs w:val="24"/>
              </w:rPr>
              <w:t>Проекти, к</w:t>
            </w:r>
            <w:r w:rsidRPr="00F96786">
              <w:rPr>
                <w:rFonts w:ascii="Times New Roman" w:hAnsi="Times New Roman" w:cs="Times New Roman"/>
                <w:sz w:val="24"/>
                <w:szCs w:val="24"/>
              </w:rPr>
              <w:t xml:space="preserve">оито включват само принадлежности и съоръжения за дейността строителство, реконструкция и/или рехабилитация на нови и съществуващи улици и тротоари и съоръженията и принадлежностите към тях с изключение на </w:t>
            </w:r>
            <w:proofErr w:type="spellStart"/>
            <w:r w:rsidRPr="00F96786">
              <w:rPr>
                <w:rFonts w:ascii="Times New Roman" w:hAnsi="Times New Roman" w:cs="Times New Roman"/>
                <w:sz w:val="24"/>
                <w:szCs w:val="24"/>
              </w:rPr>
              <w:t>енергозахранващите</w:t>
            </w:r>
            <w:proofErr w:type="spellEnd"/>
            <w:r w:rsidRPr="00F96786">
              <w:rPr>
                <w:rFonts w:ascii="Times New Roman" w:hAnsi="Times New Roman" w:cs="Times New Roman"/>
                <w:sz w:val="24"/>
                <w:szCs w:val="24"/>
              </w:rPr>
              <w:t xml:space="preserve"> и осветителните съоръжения и тела</w:t>
            </w:r>
            <w:r w:rsidRPr="00F96786">
              <w:rPr>
                <w:rFonts w:ascii="Times New Roman" w:hAnsi="Times New Roman" w:cs="Times New Roman"/>
                <w:sz w:val="24"/>
                <w:szCs w:val="24"/>
                <w:lang w:val="en-US"/>
              </w:rPr>
              <w:t>.</w:t>
            </w:r>
            <w:r w:rsidRPr="00F96786">
              <w:rPr>
                <w:rFonts w:ascii="Times New Roman" w:hAnsi="Times New Roman" w:cs="Times New Roman"/>
                <w:sz w:val="24"/>
                <w:szCs w:val="24"/>
              </w:rPr>
              <w:t xml:space="preserve"> </w:t>
            </w:r>
          </w:p>
          <w:p w14:paraId="5B979C35" w14:textId="566B91B5" w:rsidR="00DF43AD" w:rsidRPr="00F96786"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6.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F96786">
              <w:rPr>
                <w:rFonts w:ascii="Times New Roman" w:eastAsia="Times New Roman" w:hAnsi="Times New Roman" w:cs="Times New Roman"/>
                <w:color w:val="000000"/>
                <w:sz w:val="24"/>
                <w:szCs w:val="24"/>
                <w:lang w:val="en-US" w:eastAsia="bg-BG"/>
              </w:rPr>
              <w:t>.</w:t>
            </w:r>
          </w:p>
          <w:p w14:paraId="02447C0E" w14:textId="1015B531" w:rsidR="008958DC" w:rsidRPr="00F96786" w:rsidRDefault="00DF43A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7.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C94666" w:rsidRPr="00F96786">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C94666" w:rsidRPr="00F96786">
              <w:rPr>
                <w:rFonts w:ascii="Times New Roman" w:eastAsia="Times New Roman" w:hAnsi="Times New Roman" w:cs="Times New Roman"/>
                <w:color w:val="000000"/>
                <w:sz w:val="24"/>
                <w:szCs w:val="24"/>
                <w:lang w:val="en-GB" w:eastAsia="bg-BG"/>
              </w:rPr>
              <w:t xml:space="preserve"> </w:t>
            </w:r>
            <w:r w:rsidR="00C94666" w:rsidRPr="00F96786">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C94666" w:rsidRPr="00F96786">
              <w:rPr>
                <w:rFonts w:ascii="Times New Roman" w:eastAsia="Times New Roman" w:hAnsi="Times New Roman" w:cs="Times New Roman"/>
                <w:color w:val="000000"/>
                <w:sz w:val="24"/>
                <w:szCs w:val="24"/>
                <w:lang w:eastAsia="bg-BG"/>
              </w:rPr>
              <w:t>транспортаната</w:t>
            </w:r>
            <w:proofErr w:type="spellEnd"/>
            <w:r w:rsidR="00C94666" w:rsidRPr="00F96786">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C94666" w:rsidRPr="00F96786">
              <w:rPr>
                <w:rFonts w:ascii="Times New Roman" w:eastAsia="Times New Roman" w:hAnsi="Times New Roman" w:cs="Times New Roman"/>
                <w:color w:val="000000"/>
                <w:sz w:val="24"/>
                <w:szCs w:val="24"/>
                <w:lang w:eastAsia="bg-BG"/>
              </w:rPr>
              <w:t>обн</w:t>
            </w:r>
            <w:proofErr w:type="spellEnd"/>
            <w:r w:rsidR="00C94666" w:rsidRPr="00F96786">
              <w:rPr>
                <w:rFonts w:ascii="Times New Roman" w:eastAsia="Times New Roman" w:hAnsi="Times New Roman" w:cs="Times New Roman"/>
                <w:color w:val="000000"/>
                <w:sz w:val="24"/>
                <w:szCs w:val="24"/>
                <w:lang w:eastAsia="bg-BG"/>
              </w:rPr>
              <w:t>. ДВ, бр. 7 от 2018 г.).</w:t>
            </w:r>
          </w:p>
          <w:p w14:paraId="39330A9D" w14:textId="77777777"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62B0771" w14:textId="71BA545B"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sz w:val="24"/>
                <w:szCs w:val="24"/>
              </w:rPr>
            </w:pPr>
            <w:r w:rsidRPr="00F96786">
              <w:rPr>
                <w:rFonts w:ascii="Times New Roman" w:hAnsi="Times New Roman" w:cs="Times New Roman"/>
                <w:sz w:val="24"/>
                <w:szCs w:val="24"/>
              </w:rPr>
              <w:t xml:space="preserve">Проекта трябва да </w:t>
            </w:r>
            <w:proofErr w:type="spellStart"/>
            <w:r w:rsidRPr="00F96786">
              <w:rPr>
                <w:rFonts w:ascii="Times New Roman" w:hAnsi="Times New Roman" w:cs="Times New Roman"/>
                <w:sz w:val="24"/>
                <w:szCs w:val="24"/>
              </w:rPr>
              <w:t>вклюва</w:t>
            </w:r>
            <w:proofErr w:type="spellEnd"/>
            <w:r w:rsidRPr="00F96786">
              <w:rPr>
                <w:rFonts w:ascii="Times New Roman" w:hAnsi="Times New Roman" w:cs="Times New Roman"/>
                <w:sz w:val="24"/>
                <w:szCs w:val="24"/>
              </w:rPr>
              <w:t xml:space="preserve"> всички елементи свързани </w:t>
            </w:r>
            <w:proofErr w:type="spellStart"/>
            <w:r w:rsidRPr="00F96786">
              <w:rPr>
                <w:rFonts w:ascii="Times New Roman" w:hAnsi="Times New Roman" w:cs="Times New Roman"/>
                <w:sz w:val="24"/>
                <w:szCs w:val="24"/>
              </w:rPr>
              <w:t>свързани</w:t>
            </w:r>
            <w:proofErr w:type="spellEnd"/>
            <w:r w:rsidRPr="00F96786">
              <w:rPr>
                <w:rFonts w:ascii="Times New Roman" w:hAnsi="Times New Roman" w:cs="Times New Roman"/>
                <w:sz w:val="24"/>
                <w:szCs w:val="24"/>
              </w:rPr>
              <w:t xml:space="preserve"> с </w:t>
            </w:r>
            <w:proofErr w:type="spellStart"/>
            <w:r w:rsidRPr="00F96786">
              <w:rPr>
                <w:rFonts w:ascii="Times New Roman" w:hAnsi="Times New Roman" w:cs="Times New Roman"/>
                <w:sz w:val="24"/>
                <w:szCs w:val="24"/>
              </w:rPr>
              <w:t>незастрашяването</w:t>
            </w:r>
            <w:proofErr w:type="spellEnd"/>
            <w:r w:rsidRPr="00F96786">
              <w:rPr>
                <w:rFonts w:ascii="Times New Roman" w:hAnsi="Times New Roman" w:cs="Times New Roman"/>
                <w:sz w:val="24"/>
                <w:szCs w:val="24"/>
              </w:rPr>
              <w:t xml:space="preserve"> на живота и здравето на участниците в движението (пр. пътни знаци, маркировка, сигнализация). </w:t>
            </w:r>
            <w:r w:rsidR="00BF6F84" w:rsidRPr="00F96786">
              <w:rPr>
                <w:rFonts w:ascii="Times New Roman" w:hAnsi="Times New Roman" w:cs="Times New Roman"/>
                <w:sz w:val="24"/>
                <w:szCs w:val="24"/>
              </w:rPr>
              <w:t>К</w:t>
            </w:r>
            <w:r w:rsidRPr="00F96786">
              <w:rPr>
                <w:rFonts w:ascii="Times New Roman" w:hAnsi="Times New Roman" w:cs="Times New Roman"/>
                <w:sz w:val="24"/>
                <w:szCs w:val="24"/>
              </w:rPr>
              <w:t xml:space="preserve">андидата трябва да </w:t>
            </w:r>
            <w:r w:rsidR="00BF6F84" w:rsidRPr="00F96786">
              <w:rPr>
                <w:rFonts w:ascii="Times New Roman" w:hAnsi="Times New Roman" w:cs="Times New Roman"/>
                <w:sz w:val="24"/>
                <w:szCs w:val="24"/>
              </w:rPr>
              <w:t xml:space="preserve">предвиди поставянето на елементи свързани </w:t>
            </w:r>
            <w:proofErr w:type="spellStart"/>
            <w:r w:rsidR="00BF6F84" w:rsidRPr="00F96786">
              <w:rPr>
                <w:rFonts w:ascii="Times New Roman" w:hAnsi="Times New Roman" w:cs="Times New Roman"/>
                <w:sz w:val="24"/>
                <w:szCs w:val="24"/>
              </w:rPr>
              <w:t>свързани</w:t>
            </w:r>
            <w:proofErr w:type="spellEnd"/>
            <w:r w:rsidR="00BF6F84" w:rsidRPr="00F96786">
              <w:rPr>
                <w:rFonts w:ascii="Times New Roman" w:hAnsi="Times New Roman" w:cs="Times New Roman"/>
                <w:sz w:val="24"/>
                <w:szCs w:val="24"/>
              </w:rPr>
              <w:t xml:space="preserve"> с </w:t>
            </w:r>
            <w:proofErr w:type="spellStart"/>
            <w:r w:rsidR="00BF6F84" w:rsidRPr="00F96786">
              <w:rPr>
                <w:rFonts w:ascii="Times New Roman" w:hAnsi="Times New Roman" w:cs="Times New Roman"/>
                <w:sz w:val="24"/>
                <w:szCs w:val="24"/>
              </w:rPr>
              <w:t>незастрашяването</w:t>
            </w:r>
            <w:proofErr w:type="spellEnd"/>
            <w:r w:rsidR="00BF6F84" w:rsidRPr="00F96786">
              <w:rPr>
                <w:rFonts w:ascii="Times New Roman" w:hAnsi="Times New Roman" w:cs="Times New Roman"/>
                <w:sz w:val="24"/>
                <w:szCs w:val="24"/>
              </w:rPr>
              <w:t xml:space="preserve"> </w:t>
            </w:r>
            <w:r w:rsidR="00BF6F84" w:rsidRPr="00F96786">
              <w:rPr>
                <w:rFonts w:ascii="Times New Roman" w:hAnsi="Times New Roman" w:cs="Times New Roman"/>
                <w:sz w:val="24"/>
                <w:szCs w:val="24"/>
              </w:rPr>
              <w:lastRenderedPageBreak/>
              <w:t>на живота и здравето на участниците в движението независимо дали се подпомагат по настоящите Насоки за кандидатстване.</w:t>
            </w:r>
          </w:p>
          <w:p w14:paraId="4CF27C8C" w14:textId="43076C66" w:rsidR="00EF5522" w:rsidRPr="00F96786" w:rsidRDefault="00EF5522" w:rsidP="00BF6F84">
            <w:pPr>
              <w:jc w:val="both"/>
            </w:pPr>
          </w:p>
        </w:tc>
      </w:tr>
    </w:tbl>
    <w:p w14:paraId="718B112B" w14:textId="77777777" w:rsidR="00546240" w:rsidRPr="00F96786" w:rsidRDefault="00546240" w:rsidP="00D15233">
      <w:pPr>
        <w:pStyle w:val="Heading2"/>
        <w:spacing w:before="0"/>
      </w:pPr>
      <w:bookmarkStart w:id="43" w:name="_Toc66698672"/>
      <w:bookmarkStart w:id="44" w:name="_Toc108086481"/>
      <w:r w:rsidRPr="00F96786">
        <w:lastRenderedPageBreak/>
        <w:t>13.</w:t>
      </w:r>
      <w:r w:rsidR="00737FFE" w:rsidRPr="00F96786">
        <w:t>3</w:t>
      </w:r>
      <w:r w:rsidRPr="00F96786">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lang w:val="en-US" w:eastAsia="bg-BG"/>
              </w:rPr>
              <w:t>I</w:t>
            </w:r>
            <w:r w:rsidRPr="00F96786">
              <w:rPr>
                <w:rFonts w:ascii="Times New Roman" w:eastAsia="Times New Roman" w:hAnsi="Times New Roman" w:cs="Times New Roman"/>
                <w:color w:val="000000"/>
                <w:sz w:val="24"/>
                <w:szCs w:val="24"/>
                <w:lang w:val="en-US" w:eastAsia="bg-BG"/>
              </w:rPr>
              <w:t xml:space="preserve">. </w:t>
            </w:r>
            <w:r w:rsidRPr="00F96786">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1" w:history="1">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 „Инвестиции в земеделски стопанства“;</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F96786">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US" w:eastAsia="bg-BG"/>
              </w:rPr>
              <w:t>2</w:t>
            </w:r>
            <w:r w:rsidRPr="00F96786">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US"/>
              </w:rPr>
              <w:t xml:space="preserve">II. </w:t>
            </w:r>
            <w:r w:rsidRPr="00F96786">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2" w:history="1">
              <w:r w:rsidRPr="00F96786">
                <w:rPr>
                  <w:rFonts w:ascii="Times New Roman" w:hAnsi="Times New Roman" w:cs="Times New Roman"/>
                  <w:color w:val="000000"/>
                  <w:sz w:val="24"/>
                  <w:szCs w:val="24"/>
                </w:rPr>
                <w:t>чл. 65, параграф 11 от Регламент (ЕС) № 1303/2013</w:t>
              </w:r>
            </w:hyperlink>
            <w:r w:rsidRPr="00F96786">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F96786">
              <w:rPr>
                <w:rFonts w:ascii="Times New Roman" w:hAnsi="Times New Roman" w:cs="Times New Roman"/>
                <w:sz w:val="24"/>
                <w:szCs w:val="24"/>
              </w:rPr>
              <w:t>общоприложими</w:t>
            </w:r>
            <w:proofErr w:type="spellEnd"/>
            <w:r w:rsidRPr="00F96786">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3" w:history="1">
              <w:r w:rsidRPr="00F96786">
                <w:rPr>
                  <w:rFonts w:ascii="Times New Roman" w:hAnsi="Times New Roman" w:cs="Times New Roman"/>
                  <w:color w:val="000000"/>
                  <w:sz w:val="24"/>
                  <w:szCs w:val="24"/>
                </w:rPr>
                <w:t>Регламент (ЕО) № 1083/2006 на Съвета</w:t>
              </w:r>
            </w:hyperlink>
            <w:r w:rsidRPr="00F96786">
              <w:rPr>
                <w:rFonts w:ascii="Times New Roman" w:hAnsi="Times New Roman" w:cs="Times New Roman"/>
                <w:sz w:val="24"/>
                <w:szCs w:val="24"/>
              </w:rPr>
              <w:t xml:space="preserve"> (ОВ, L 347/320 от 20 декември 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108086482"/>
      <w:r>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108086483"/>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строителство, реконструкция и/или рехабилитация, и съоръжения и принадлежности към </w:t>
            </w:r>
            <w:r w:rsidRPr="00223860">
              <w:rPr>
                <w:rFonts w:ascii="Times New Roman" w:hAnsi="Times New Roman" w:cs="Times New Roman"/>
                <w:sz w:val="24"/>
                <w:szCs w:val="24"/>
              </w:rPr>
              <w:lastRenderedPageBreak/>
              <w:t>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F01EF3">
              <w:rPr>
                <w:rFonts w:ascii="Times New Roman" w:hAnsi="Times New Roman" w:cs="Times New Roman"/>
                <w:sz w:val="24"/>
                <w:szCs w:val="24"/>
              </w:rPr>
              <w:t>до 5</w:t>
            </w:r>
            <w:r w:rsidRPr="00223860">
              <w:rPr>
                <w:rFonts w:ascii="Times New Roman" w:hAnsi="Times New Roman" w:cs="Times New Roman"/>
                <w:sz w:val="24"/>
                <w:szCs w:val="24"/>
              </w:rPr>
              <w:t xml:space="preserve"> на сто от стойността на одобрените разходи по буква „а”;</w:t>
            </w:r>
          </w:p>
          <w:p w14:paraId="4A9DE8E6"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F01EF3">
              <w:rPr>
                <w:rFonts w:ascii="Times New Roman" w:hAnsi="Times New Roman" w:cs="Times New Roman"/>
                <w:sz w:val="24"/>
                <w:szCs w:val="24"/>
              </w:rPr>
              <w:t>надхвърлят 10 на сто</w:t>
            </w:r>
            <w:r w:rsidRPr="00223860">
              <w:rPr>
                <w:rFonts w:ascii="Times New Roman" w:hAnsi="Times New Roman" w:cs="Times New Roman"/>
                <w:sz w:val="24"/>
                <w:szCs w:val="24"/>
              </w:rPr>
              <w:t xml:space="preserve">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108086484"/>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Pr="00BE776C"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94CDB02"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4F2B4F">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lastRenderedPageBreak/>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153930">
              <w:rPr>
                <w:rFonts w:ascii="Times New Roman" w:hAnsi="Times New Roman" w:cs="Times New Roman"/>
                <w:sz w:val="24"/>
                <w:szCs w:val="24"/>
                <w:shd w:val="clear" w:color="auto" w:fill="FEFEFE"/>
              </w:rPr>
              <w:t>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661A1CF0" w:rsidR="00202500" w:rsidRPr="00F96786"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r w:rsidR="00202500" w:rsidRPr="00F96786">
              <w:rPr>
                <w:rFonts w:ascii="Times New Roman" w:hAnsi="Times New Roman" w:cs="Times New Roman"/>
                <w:sz w:val="24"/>
                <w:szCs w:val="24"/>
              </w:rPr>
              <w:t>.</w:t>
            </w:r>
            <w:r w:rsidR="008F477A" w:rsidRPr="00F96786">
              <w:rPr>
                <w:rFonts w:ascii="Times New Roman" w:hAnsi="Times New Roman" w:cs="Times New Roman"/>
                <w:sz w:val="24"/>
                <w:szCs w:val="24"/>
              </w:rPr>
              <w:t xml:space="preserve"> Оценителната комисия по чл. 33 от ЗУСЕ</w:t>
            </w:r>
            <w:r w:rsidR="004F2B4F">
              <w:rPr>
                <w:rFonts w:ascii="Times New Roman" w:hAnsi="Times New Roman" w:cs="Times New Roman"/>
                <w:sz w:val="24"/>
                <w:szCs w:val="24"/>
              </w:rPr>
              <w:t>ФСУ</w:t>
            </w:r>
            <w:r w:rsidR="00C34DAF" w:rsidRPr="00F96786">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F96786">
              <w:rPr>
                <w:rFonts w:ascii="Times New Roman" w:hAnsi="Times New Roman" w:cs="Times New Roman"/>
                <w:sz w:val="24"/>
                <w:szCs w:val="24"/>
              </w:rPr>
              <w:t>10</w:t>
            </w:r>
            <w:r w:rsidR="00202500" w:rsidRPr="00F96786">
              <w:rPr>
                <w:rFonts w:ascii="Times New Roman" w:hAnsi="Times New Roman" w:cs="Times New Roman"/>
                <w:sz w:val="24"/>
                <w:szCs w:val="24"/>
              </w:rPr>
              <w:t xml:space="preserve">. В случаите по т. </w:t>
            </w:r>
            <w:r w:rsidRPr="00F96786">
              <w:rPr>
                <w:rFonts w:ascii="Times New Roman" w:hAnsi="Times New Roman" w:cs="Times New Roman"/>
                <w:sz w:val="24"/>
                <w:szCs w:val="24"/>
              </w:rPr>
              <w:t>9</w:t>
            </w:r>
            <w:r w:rsidR="00202500" w:rsidRPr="00F96786">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w:t>
            </w:r>
            <w:r w:rsidR="00202500" w:rsidRPr="00BE776C">
              <w:rPr>
                <w:rFonts w:ascii="Times New Roman" w:hAnsi="Times New Roman" w:cs="Times New Roman"/>
                <w:sz w:val="24"/>
                <w:szCs w:val="24"/>
              </w:rPr>
              <w:t xml:space="preserve">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421B3AD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w:t>
            </w:r>
            <w:r w:rsidRPr="00F96786">
              <w:rPr>
                <w:rFonts w:ascii="Times New Roman" w:hAnsi="Times New Roman" w:cs="Times New Roman"/>
                <w:sz w:val="24"/>
                <w:szCs w:val="24"/>
              </w:rPr>
              <w:t xml:space="preserve">Кандидатите определят подходящ срок за получаване на оферти, който не може да бъде по-кратък от </w:t>
            </w:r>
            <w:r w:rsidR="00CB67DA" w:rsidRPr="00F96786">
              <w:rPr>
                <w:rFonts w:ascii="Times New Roman" w:hAnsi="Times New Roman" w:cs="Times New Roman"/>
                <w:sz w:val="24"/>
                <w:szCs w:val="24"/>
                <w:lang w:val="en-GB"/>
              </w:rPr>
              <w:t>5</w:t>
            </w:r>
            <w:r w:rsidRPr="00F96786">
              <w:rPr>
                <w:rFonts w:ascii="Times New Roman" w:hAnsi="Times New Roman" w:cs="Times New Roman"/>
                <w:sz w:val="24"/>
                <w:szCs w:val="24"/>
              </w:rPr>
              <w:t xml:space="preserve"> работни дни.</w:t>
            </w:r>
          </w:p>
          <w:p w14:paraId="26353047" w14:textId="3BFA318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shd w:val="clear" w:color="auto" w:fill="FEFEFE"/>
              </w:rPr>
              <w:t>1</w:t>
            </w:r>
            <w:r w:rsidR="00280FD6" w:rsidRPr="00F96786">
              <w:rPr>
                <w:rFonts w:ascii="Times New Roman" w:hAnsi="Times New Roman" w:cs="Times New Roman"/>
                <w:sz w:val="24"/>
                <w:szCs w:val="24"/>
                <w:shd w:val="clear" w:color="auto" w:fill="FEFEFE"/>
              </w:rPr>
              <w:t>2</w:t>
            </w:r>
            <w:r w:rsidRPr="00F96786">
              <w:rPr>
                <w:rFonts w:ascii="Times New Roman" w:hAnsi="Times New Roman" w:cs="Times New Roman"/>
                <w:sz w:val="24"/>
                <w:szCs w:val="24"/>
                <w:shd w:val="clear" w:color="auto" w:fill="FEFEFE"/>
              </w:rPr>
              <w:t xml:space="preserve">. </w:t>
            </w:r>
            <w:r w:rsidRPr="00F96786">
              <w:rPr>
                <w:rFonts w:ascii="Times New Roman" w:hAnsi="Times New Roman" w:cs="Times New Roman"/>
                <w:sz w:val="24"/>
                <w:szCs w:val="24"/>
              </w:rPr>
              <w:t xml:space="preserve">Минималното съдържание на офертите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F96786">
              <w:rPr>
                <w:rFonts w:ascii="Times New Roman" w:hAnsi="Times New Roman" w:cs="Times New Roman"/>
                <w:sz w:val="24"/>
                <w:szCs w:val="24"/>
              </w:rPr>
              <w:t>а или евро</w:t>
            </w:r>
            <w:r w:rsidRPr="00F96786">
              <w:rPr>
                <w:rFonts w:ascii="Times New Roman" w:hAnsi="Times New Roman" w:cs="Times New Roman"/>
                <w:sz w:val="24"/>
                <w:szCs w:val="24"/>
              </w:rPr>
              <w:t xml:space="preserve"> с посочен ДДС.</w:t>
            </w:r>
          </w:p>
          <w:p w14:paraId="18F142FA" w14:textId="204AF199"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w:t>
            </w:r>
            <w:r w:rsidR="00280FD6" w:rsidRPr="00F96786">
              <w:rPr>
                <w:rFonts w:ascii="Times New Roman" w:hAnsi="Times New Roman" w:cs="Times New Roman"/>
                <w:sz w:val="24"/>
                <w:szCs w:val="24"/>
              </w:rPr>
              <w:t>3</w:t>
            </w:r>
            <w:r w:rsidRPr="00F96786">
              <w:rPr>
                <w:rFonts w:ascii="Times New Roman" w:hAnsi="Times New Roman" w:cs="Times New Roman"/>
                <w:sz w:val="24"/>
                <w:szCs w:val="24"/>
              </w:rPr>
              <w:t xml:space="preserve">. В случаите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0C0FE90D" w14:textId="49DED897" w:rsidR="00C34DAF" w:rsidRPr="00E01879" w:rsidRDefault="00C34DAF" w:rsidP="00C34DAF">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w:t>
            </w:r>
            <w:r w:rsidR="00FE55FD" w:rsidRPr="00F96786">
              <w:rPr>
                <w:rFonts w:ascii="Times New Roman" w:hAnsi="Times New Roman" w:cs="Times New Roman"/>
                <w:sz w:val="24"/>
                <w:szCs w:val="24"/>
              </w:rPr>
              <w:t>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108086485"/>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96786">
              <w:rPr>
                <w:rFonts w:ascii="Times New Roman" w:eastAsia="Times New Roman" w:hAnsi="Times New Roman" w:cs="Times New Roman"/>
                <w:color w:val="000000"/>
                <w:sz w:val="24"/>
                <w:szCs w:val="24"/>
                <w:lang w:eastAsia="bg-BG"/>
              </w:rPr>
              <w:t>Разходи за н</w:t>
            </w:r>
            <w:r w:rsidRPr="00F96786">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15. </w:t>
            </w:r>
            <w:r w:rsidR="00FC7378" w:rsidRPr="00F96786">
              <w:rPr>
                <w:rFonts w:ascii="Times New Roman" w:eastAsia="Times New Roman" w:hAnsi="Times New Roman" w:cs="Times New Roman"/>
                <w:color w:val="000000"/>
                <w:sz w:val="24"/>
                <w:szCs w:val="24"/>
                <w:lang w:eastAsia="bg-BG"/>
              </w:rPr>
              <w:t>Разходи,</w:t>
            </w:r>
            <w:r w:rsidRPr="00F96786">
              <w:rPr>
                <w:rFonts w:ascii="Times New Roman" w:eastAsia="Times New Roman" w:hAnsi="Times New Roman" w:cs="Times New Roman"/>
                <w:color w:val="000000"/>
                <w:sz w:val="24"/>
                <w:szCs w:val="24"/>
                <w:lang w:eastAsia="bg-BG"/>
              </w:rPr>
              <w:t xml:space="preserve"> в частта им, която надвишава</w:t>
            </w:r>
            <w:r w:rsidR="00FC7378" w:rsidRPr="00F96786">
              <w:rPr>
                <w:rFonts w:ascii="Times New Roman" w:eastAsia="Times New Roman" w:hAnsi="Times New Roman" w:cs="Times New Roman"/>
                <w:color w:val="000000"/>
                <w:sz w:val="24"/>
                <w:szCs w:val="24"/>
                <w:lang w:eastAsia="bg-BG"/>
              </w:rPr>
              <w:t xml:space="preserve"> определените</w:t>
            </w:r>
            <w:r w:rsidRPr="00F96786">
              <w:rPr>
                <w:rFonts w:ascii="Times New Roman" w:eastAsia="Times New Roman" w:hAnsi="Times New Roman" w:cs="Times New Roman"/>
                <w:color w:val="000000"/>
                <w:sz w:val="24"/>
                <w:szCs w:val="24"/>
                <w:lang w:eastAsia="bg-BG"/>
              </w:rPr>
              <w:t xml:space="preserve"> референтните разходи;</w:t>
            </w:r>
          </w:p>
          <w:p w14:paraId="1C9928B2" w14:textId="0253B03F"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16.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улици</w:t>
            </w:r>
            <w:r w:rsidR="00A01BF3" w:rsidRPr="00F96786">
              <w:rPr>
                <w:rFonts w:ascii="Times New Roman" w:eastAsia="Times New Roman" w:hAnsi="Times New Roman" w:cs="Times New Roman"/>
                <w:color w:val="000000"/>
                <w:sz w:val="24"/>
                <w:szCs w:val="24"/>
                <w:lang w:eastAsia="bg-BG"/>
              </w:rPr>
              <w:t>, тротоари, и улично осветление</w:t>
            </w:r>
            <w:r w:rsidRPr="00F96786">
              <w:rPr>
                <w:rFonts w:ascii="Times New Roman" w:eastAsia="Times New Roman" w:hAnsi="Times New Roman" w:cs="Times New Roman"/>
                <w:color w:val="000000"/>
                <w:sz w:val="24"/>
                <w:szCs w:val="24"/>
                <w:lang w:eastAsia="bg-BG"/>
              </w:rPr>
              <w:t>, които са част от местен или републикански път;</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17.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които е установено</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74E8F78"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18. Общи разходи, извършени преди 01.01.2014 г.</w:t>
            </w:r>
          </w:p>
          <w:p w14:paraId="1EE928B3" w14:textId="03805E4F" w:rsidR="00D344D3" w:rsidRDefault="00D344D3" w:rsidP="00A01BF3">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108086486"/>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153930">
              <w:rPr>
                <w:rFonts w:ascii="Times New Roman" w:hAnsi="Times New Roman" w:cs="Times New Roman"/>
                <w:sz w:val="24"/>
                <w:szCs w:val="24"/>
              </w:rPr>
              <w:t>съгласно Приложение № 1 към настоящите Условия за кандидатстване</w:t>
            </w:r>
            <w:r w:rsidRPr="00153930">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108086487"/>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2763E4C7" w14:textId="48DCD090" w:rsidR="001B07AC" w:rsidRPr="00EA6B3B"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 xml:space="preserve">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w:t>
            </w:r>
            <w:r w:rsidRPr="00EA6B3B">
              <w:rPr>
                <w:rFonts w:ascii="Times New Roman" w:hAnsi="Times New Roman" w:cs="Times New Roman"/>
                <w:sz w:val="24"/>
                <w:szCs w:val="24"/>
                <w:shd w:val="clear" w:color="auto" w:fill="FFFFFF"/>
              </w:rPr>
              <w:lastRenderedPageBreak/>
              <w:t>(например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дейността </w:t>
            </w:r>
            <w:r w:rsidR="001F7451"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001F7451" w:rsidRPr="00EA6B3B">
              <w:rPr>
                <w:rFonts w:ascii="Times New Roman" w:hAnsi="Times New Roman" w:cs="Times New Roman"/>
                <w:sz w:val="24"/>
                <w:szCs w:val="24"/>
              </w:rPr>
              <w:t>“ на общинска улична мрежа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14:paraId="24EFB089" w14:textId="07AD47FE"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r w:rsidR="00AF7A8F" w:rsidRPr="00EA6B3B">
              <w:rPr>
                <w:rFonts w:ascii="Times New Roman" w:hAnsi="Times New Roman" w:cs="Times New Roman"/>
                <w:sz w:val="24"/>
                <w:szCs w:val="24"/>
              </w:rPr>
              <w:t xml:space="preserve"> Съгласно националното законодателство и настоящите насоки, общината като собственик на общинската улична мрежа е </w:t>
            </w:r>
            <w:proofErr w:type="spellStart"/>
            <w:r w:rsidR="00AF7A8F" w:rsidRPr="00EA6B3B">
              <w:rPr>
                <w:rFonts w:ascii="Times New Roman" w:hAnsi="Times New Roman" w:cs="Times New Roman"/>
                <w:sz w:val="24"/>
                <w:szCs w:val="24"/>
              </w:rPr>
              <w:t>нейн</w:t>
            </w:r>
            <w:proofErr w:type="spellEnd"/>
            <w:r w:rsidR="00AF7A8F" w:rsidRPr="00EA6B3B">
              <w:rPr>
                <w:rFonts w:ascii="Times New Roman" w:hAnsi="Times New Roman" w:cs="Times New Roman"/>
                <w:sz w:val="24"/>
                <w:szCs w:val="24"/>
              </w:rPr>
              <w:t xml:space="preserve"> собственик и няма право да предоставя управлението и на стопански субекти.</w:t>
            </w:r>
          </w:p>
          <w:p w14:paraId="1FC86936" w14:textId="67D06E06" w:rsidR="00AF7A8F" w:rsidRPr="00EA6B3B" w:rsidRDefault="00AF7A8F"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Pr="00EA6B3B">
              <w:rPr>
                <w:rFonts w:ascii="Times New Roman" w:hAnsi="Times New Roman" w:cs="Times New Roman"/>
                <w:sz w:val="24"/>
                <w:szCs w:val="24"/>
              </w:rPr>
              <w:t xml:space="preserve">уличната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Уличната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66D4745B"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Чрез дейността</w:t>
            </w:r>
            <w:r w:rsidRPr="00EA6B3B">
              <w:rPr>
                <w:rFonts w:ascii="Times New Roman" w:eastAsia="Times New Roman" w:hAnsi="Times New Roman" w:cs="Times New Roman"/>
                <w:b/>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 се изгражда общодостъпна инфраструктура, като рехабилитация на уличната мрежа, тротоари, велосипедни алеи и др., които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Такива са например приходите от ползване на части от тротоарите, алеите и пешеходните зони за търговска дейност.</w:t>
            </w:r>
            <w:r w:rsidRPr="00EA6B3B">
              <w:rPr>
                <w:rFonts w:ascii="Times New Roman" w:hAnsi="Times New Roman" w:cs="Times New Roman"/>
                <w:sz w:val="24"/>
                <w:szCs w:val="24"/>
              </w:rPr>
              <w:t xml:space="preserve"> Приходите от стопанска дейност от ползването на улиците в общия случай са пренебрежително малки спрямо неикономическата дейност. </w:t>
            </w:r>
          </w:p>
          <w:p w14:paraId="71800E03" w14:textId="00D5F8E7"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общински улици</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0634A292" w14:textId="26418701" w:rsidR="001B07AC" w:rsidRPr="00EA6B3B" w:rsidRDefault="00EA6B3B"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Pr="00EA6B3B">
              <w:rPr>
                <w:rFonts w:ascii="Times New Roman" w:hAnsi="Times New Roman" w:cs="Times New Roman"/>
                <w:sz w:val="24"/>
                <w:szCs w:val="24"/>
              </w:rPr>
              <w:t>“ на общинска улична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улиците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w:t>
            </w:r>
            <w:r w:rsidR="001F7451" w:rsidRPr="00EA6B3B">
              <w:rPr>
                <w:rFonts w:ascii="Times New Roman" w:hAnsi="Times New Roman" w:cs="Times New Roman"/>
                <w:sz w:val="24"/>
                <w:szCs w:val="24"/>
              </w:rPr>
              <w:lastRenderedPageBreak/>
              <w:t>получателя е запазена и по същество той не се явява предприятие.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p w14:paraId="52EF1679" w14:textId="4070C054" w:rsidR="00BD5607" w:rsidRPr="00D96BD8" w:rsidRDefault="00BD5607" w:rsidP="00283197">
            <w:pPr>
              <w:spacing w:line="276" w:lineRule="auto"/>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108086488"/>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108086489"/>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010C200D" w:rsidR="00283197" w:rsidRPr="00F96786"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F96786">
              <w:rPr>
                <w:rFonts w:ascii="Times New Roman" w:eastAsia="Times New Roman" w:hAnsi="Times New Roman" w:cs="Times New Roman"/>
                <w:sz w:val="24"/>
                <w:szCs w:val="24"/>
                <w:shd w:val="clear" w:color="auto" w:fill="FEFEFE"/>
              </w:rPr>
              <w:t>проект</w:t>
            </w:r>
            <w:r w:rsidR="00CD57E2" w:rsidRPr="00F96786">
              <w:rPr>
                <w:rFonts w:ascii="Times New Roman" w:eastAsia="Times New Roman" w:hAnsi="Times New Roman" w:cs="Times New Roman"/>
                <w:sz w:val="24"/>
                <w:szCs w:val="24"/>
                <w:shd w:val="clear" w:color="auto" w:fill="FEFEFE"/>
              </w:rPr>
              <w:t>но предложение</w:t>
            </w:r>
            <w:r w:rsidRPr="00F96786">
              <w:rPr>
                <w:rFonts w:ascii="Times New Roman" w:eastAsia="Times New Roman" w:hAnsi="Times New Roman" w:cs="Times New Roman"/>
                <w:sz w:val="24"/>
                <w:szCs w:val="24"/>
                <w:shd w:val="clear" w:color="auto" w:fill="FEFEFE"/>
              </w:rPr>
              <w:t xml:space="preserve"> се изпълнява в срок до </w:t>
            </w:r>
            <w:r w:rsidR="00EC382B" w:rsidRPr="00F96786">
              <w:rPr>
                <w:rFonts w:ascii="Times New Roman" w:eastAsia="Times New Roman" w:hAnsi="Times New Roman" w:cs="Times New Roman"/>
                <w:sz w:val="24"/>
                <w:szCs w:val="24"/>
                <w:shd w:val="clear" w:color="auto" w:fill="FEFEFE"/>
                <w:lang w:val="en-GB"/>
              </w:rPr>
              <w:t>3</w:t>
            </w:r>
            <w:r w:rsidR="00E8426B" w:rsidRPr="00F96786">
              <w:rPr>
                <w:rFonts w:ascii="Times New Roman" w:eastAsia="Times New Roman" w:hAnsi="Times New Roman" w:cs="Times New Roman"/>
                <w:sz w:val="24"/>
                <w:szCs w:val="24"/>
                <w:shd w:val="clear" w:color="auto" w:fill="FEFEFE"/>
              </w:rPr>
              <w:t>0</w:t>
            </w:r>
            <w:r w:rsidRPr="00F96786">
              <w:rPr>
                <w:rFonts w:ascii="Times New Roman" w:eastAsia="Times New Roman" w:hAnsi="Times New Roman" w:cs="Times New Roman"/>
                <w:sz w:val="24"/>
                <w:szCs w:val="24"/>
                <w:shd w:val="clear" w:color="auto" w:fill="FEFEFE"/>
              </w:rPr>
              <w:t xml:space="preserve"> месеца от датата на</w:t>
            </w:r>
            <w:r w:rsidR="002875A7" w:rsidRPr="00F96786">
              <w:rPr>
                <w:rFonts w:ascii="Times New Roman" w:eastAsia="Times New Roman" w:hAnsi="Times New Roman" w:cs="Times New Roman"/>
                <w:sz w:val="24"/>
                <w:szCs w:val="24"/>
                <w:shd w:val="clear" w:color="auto" w:fill="FEFEFE"/>
              </w:rPr>
              <w:t xml:space="preserve"> </w:t>
            </w:r>
            <w:r w:rsidRPr="00F96786">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F96786">
              <w:rPr>
                <w:rFonts w:ascii="Times New Roman" w:eastAsia="Times New Roman" w:hAnsi="Times New Roman" w:cs="Times New Roman"/>
                <w:sz w:val="24"/>
                <w:szCs w:val="24"/>
                <w:shd w:val="clear" w:color="auto" w:fill="FEFEFE"/>
              </w:rPr>
              <w:t>.</w:t>
            </w:r>
            <w:r w:rsidRPr="00F96786">
              <w:rPr>
                <w:rFonts w:ascii="Times New Roman" w:eastAsia="Times New Roman" w:hAnsi="Times New Roman" w:cs="Times New Roman"/>
                <w:sz w:val="24"/>
                <w:szCs w:val="24"/>
                <w:shd w:val="clear" w:color="auto" w:fill="FEFEFE"/>
              </w:rPr>
              <w:t xml:space="preserve"> </w:t>
            </w:r>
          </w:p>
          <w:p w14:paraId="473F56EF" w14:textId="56431748" w:rsidR="00BB1E2D" w:rsidRDefault="002F7760" w:rsidP="00EC382B">
            <w:pPr>
              <w:spacing w:line="276" w:lineRule="auto"/>
              <w:jc w:val="both"/>
            </w:pPr>
            <w:r w:rsidRPr="00F96786">
              <w:rPr>
                <w:rFonts w:ascii="Times New Roman" w:eastAsia="Times New Roman" w:hAnsi="Times New Roman" w:cs="Times New Roman"/>
                <w:sz w:val="24"/>
                <w:szCs w:val="24"/>
                <w:shd w:val="clear" w:color="auto" w:fill="FEFEFE"/>
              </w:rPr>
              <w:t xml:space="preserve">2. Крайният срок по т. 1 е до </w:t>
            </w:r>
            <w:r w:rsidR="00EC382B" w:rsidRPr="00F96786">
              <w:rPr>
                <w:rFonts w:ascii="Times New Roman" w:eastAsia="Times New Roman" w:hAnsi="Times New Roman" w:cs="Times New Roman"/>
                <w:sz w:val="24"/>
                <w:szCs w:val="24"/>
                <w:shd w:val="clear" w:color="auto" w:fill="FEFEFE"/>
                <w:lang w:val="en-GB"/>
              </w:rPr>
              <w:t xml:space="preserve">15 </w:t>
            </w:r>
            <w:r w:rsidR="00EC382B" w:rsidRPr="00F96786">
              <w:rPr>
                <w:rFonts w:ascii="Times New Roman" w:eastAsia="Times New Roman" w:hAnsi="Times New Roman" w:cs="Times New Roman"/>
                <w:sz w:val="24"/>
                <w:szCs w:val="24"/>
                <w:shd w:val="clear" w:color="auto" w:fill="FEFEFE"/>
              </w:rPr>
              <w:t>септември</w:t>
            </w:r>
            <w:r w:rsidR="00E641F4" w:rsidRPr="00F96786">
              <w:rPr>
                <w:rFonts w:ascii="Times New Roman" w:eastAsia="Times New Roman" w:hAnsi="Times New Roman" w:cs="Times New Roman"/>
                <w:sz w:val="24"/>
                <w:szCs w:val="24"/>
                <w:shd w:val="clear" w:color="auto" w:fill="FEFEFE"/>
              </w:rPr>
              <w:t xml:space="preserve"> </w:t>
            </w:r>
            <w:r w:rsidR="0045365F" w:rsidRPr="00F96786">
              <w:rPr>
                <w:rFonts w:ascii="Times New Roman" w:eastAsia="Times New Roman" w:hAnsi="Times New Roman" w:cs="Times New Roman"/>
                <w:sz w:val="24"/>
                <w:szCs w:val="24"/>
                <w:shd w:val="clear" w:color="auto" w:fill="FEFEFE"/>
              </w:rPr>
              <w:t xml:space="preserve">2025 </w:t>
            </w:r>
            <w:r w:rsidRPr="00F96786">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108086490"/>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108086491"/>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108086492"/>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RPr="00F96786" w14:paraId="3EC275BF" w14:textId="77777777" w:rsidTr="00A27282">
        <w:trPr>
          <w:trHeight w:val="2147"/>
        </w:trPr>
        <w:tc>
          <w:tcPr>
            <w:tcW w:w="9889" w:type="dxa"/>
          </w:tcPr>
          <w:p w14:paraId="3A2EAF73" w14:textId="1E697BB7"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 Оценката на проектните предложения се извършва при спазване на реда, </w:t>
            </w:r>
            <w:proofErr w:type="spellStart"/>
            <w:r w:rsidR="00A27282" w:rsidRPr="00F96786">
              <w:rPr>
                <w:rFonts w:ascii="Times New Roman" w:hAnsi="Times New Roman" w:cs="Times New Roman"/>
                <w:sz w:val="24"/>
                <w:szCs w:val="24"/>
              </w:rPr>
              <w:t>опреде</w:t>
            </w:r>
            <w:r w:rsidR="00800D7D">
              <w:rPr>
                <w:rFonts w:ascii="Times New Roman" w:hAnsi="Times New Roman" w:cs="Times New Roman"/>
                <w:sz w:val="24"/>
                <w:szCs w:val="24"/>
              </w:rPr>
              <w:t>лн</w:t>
            </w:r>
            <w:proofErr w:type="spellEnd"/>
            <w:r w:rsidR="00A27282" w:rsidRPr="00F96786">
              <w:rPr>
                <w:rFonts w:ascii="Times New Roman" w:hAnsi="Times New Roman" w:cs="Times New Roman"/>
                <w:sz w:val="24"/>
                <w:szCs w:val="24"/>
              </w:rPr>
              <w:t xml:space="preserve"> в ЗПЗП, </w:t>
            </w:r>
            <w:r w:rsidRPr="00F96786">
              <w:rPr>
                <w:rFonts w:ascii="Times New Roman" w:hAnsi="Times New Roman" w:cs="Times New Roman"/>
                <w:sz w:val="24"/>
                <w:szCs w:val="24"/>
              </w:rPr>
              <w:t>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ПМС </w:t>
            </w:r>
            <w:r w:rsidR="00E641F4" w:rsidRPr="00F96786">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F96786">
              <w:rPr>
                <w:rFonts w:ascii="Times New Roman" w:hAnsi="Times New Roman" w:cs="Times New Roman"/>
                <w:sz w:val="24"/>
                <w:szCs w:val="24"/>
              </w:rPr>
              <w:t xml:space="preserve"> и приложимото Европейско законодателство.</w:t>
            </w:r>
          </w:p>
          <w:p w14:paraId="2C0DAFBC" w14:textId="2557BE26"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lastRenderedPageBreak/>
              <w:t>2. Оценката и класирането на проектните предложения по настоящата процедура се извършват от оценителна комисия</w:t>
            </w:r>
            <w:r w:rsidR="00E641F4" w:rsidRPr="00F96786">
              <w:rPr>
                <w:rFonts w:ascii="Times New Roman" w:hAnsi="Times New Roman" w:cs="Times New Roman"/>
                <w:sz w:val="24"/>
                <w:szCs w:val="24"/>
              </w:rPr>
              <w:t xml:space="preserve"> по чл. 33 от 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w:t>
            </w:r>
            <w:r w:rsidR="00A27282" w:rsidRPr="00F96786">
              <w:rPr>
                <w:rFonts w:ascii="Times New Roman" w:hAnsi="Times New Roman" w:cs="Times New Roman"/>
                <w:sz w:val="24"/>
                <w:szCs w:val="24"/>
              </w:rPr>
              <w:t xml:space="preserve">а в случаите на предварителна оценка – и от комисия, </w:t>
            </w:r>
            <w:r w:rsidRPr="00F96786">
              <w:rPr>
                <w:rFonts w:ascii="Times New Roman" w:hAnsi="Times New Roman" w:cs="Times New Roman"/>
                <w:sz w:val="24"/>
                <w:szCs w:val="24"/>
              </w:rPr>
              <w:t>назначена със заповед на Изпълнителния директор на Д</w:t>
            </w:r>
            <w:r w:rsidR="00E641F4" w:rsidRPr="00F96786">
              <w:rPr>
                <w:rFonts w:ascii="Times New Roman" w:hAnsi="Times New Roman" w:cs="Times New Roman"/>
                <w:sz w:val="24"/>
                <w:szCs w:val="24"/>
              </w:rPr>
              <w:t xml:space="preserve">ФЗ </w:t>
            </w:r>
            <w:r w:rsidR="00A27282" w:rsidRPr="00F96786">
              <w:rPr>
                <w:rFonts w:ascii="Times New Roman" w:hAnsi="Times New Roman" w:cs="Times New Roman"/>
                <w:sz w:val="24"/>
                <w:szCs w:val="24"/>
              </w:rPr>
              <w:t>–</w:t>
            </w:r>
            <w:r w:rsidR="00E641F4" w:rsidRPr="00F96786">
              <w:rPr>
                <w:rFonts w:ascii="Times New Roman" w:hAnsi="Times New Roman" w:cs="Times New Roman"/>
                <w:sz w:val="24"/>
                <w:szCs w:val="24"/>
              </w:rPr>
              <w:t>РА</w:t>
            </w:r>
            <w:r w:rsidR="00A27282" w:rsidRPr="00F96786">
              <w:rPr>
                <w:rFonts w:ascii="Times New Roman" w:hAnsi="Times New Roman" w:cs="Times New Roman"/>
                <w:sz w:val="24"/>
                <w:szCs w:val="24"/>
              </w:rPr>
              <w:t xml:space="preserve"> по </w:t>
            </w:r>
            <w:proofErr w:type="spellStart"/>
            <w:r w:rsidR="00A27282" w:rsidRPr="00F96786">
              <w:rPr>
                <w:rFonts w:ascii="Times New Roman" w:hAnsi="Times New Roman" w:cs="Times New Roman"/>
                <w:sz w:val="24"/>
                <w:szCs w:val="24"/>
              </w:rPr>
              <w:t>чл</w:t>
            </w:r>
            <w:proofErr w:type="spellEnd"/>
            <w:r w:rsidR="00A27282" w:rsidRPr="00F96786">
              <w:rPr>
                <w:rFonts w:ascii="Times New Roman" w:hAnsi="Times New Roman" w:cs="Times New Roman"/>
                <w:sz w:val="24"/>
                <w:szCs w:val="24"/>
              </w:rPr>
              <w:t xml:space="preserve"> 9в, ал 2 от ЗПЗП</w:t>
            </w:r>
            <w:r w:rsidRPr="00F96786">
              <w:rPr>
                <w:rFonts w:ascii="Times New Roman" w:hAnsi="Times New Roman" w:cs="Times New Roman"/>
                <w:sz w:val="24"/>
                <w:szCs w:val="24"/>
              </w:rPr>
              <w:t xml:space="preserve">. </w:t>
            </w:r>
          </w:p>
          <w:p w14:paraId="241B9AC9" w14:textId="50C905FF"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3. Оценката на проектните предложения включва:</w:t>
            </w:r>
          </w:p>
          <w:p w14:paraId="1147A921" w14:textId="05300047" w:rsidR="00A27282" w:rsidRPr="00F96786" w:rsidRDefault="00A27282" w:rsidP="00A27282">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520DE28A" w14:textId="6C1BAB3A" w:rsidR="005A3E39" w:rsidRPr="00F96786" w:rsidRDefault="00A27282"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б</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2:</w:t>
            </w:r>
            <w:r w:rsidR="003472F6" w:rsidRPr="00F96786">
              <w:rPr>
                <w:rFonts w:ascii="Times New Roman" w:hAnsi="Times New Roman" w:cs="Times New Roman"/>
                <w:sz w:val="24"/>
                <w:szCs w:val="24"/>
              </w:rPr>
              <w:t xml:space="preserve"> </w:t>
            </w:r>
            <w:r w:rsidR="005A3E39" w:rsidRPr="00F96786">
              <w:rPr>
                <w:rFonts w:ascii="Times New Roman" w:hAnsi="Times New Roman" w:cs="Times New Roman"/>
                <w:sz w:val="24"/>
                <w:szCs w:val="24"/>
              </w:rPr>
              <w:t>Оценка на административното съответствие и допустимостта;</w:t>
            </w:r>
          </w:p>
          <w:p w14:paraId="79B8B9F2" w14:textId="6D76EA96" w:rsidR="00CE3484" w:rsidRPr="00F96786" w:rsidRDefault="00A27282" w:rsidP="00A27282">
            <w:pPr>
              <w:spacing w:line="276" w:lineRule="auto"/>
              <w:jc w:val="both"/>
            </w:pPr>
            <w:r w:rsidRPr="00F96786">
              <w:rPr>
                <w:rFonts w:ascii="Times New Roman" w:hAnsi="Times New Roman" w:cs="Times New Roman"/>
                <w:sz w:val="24"/>
                <w:szCs w:val="24"/>
              </w:rPr>
              <w:t>в</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3</w:t>
            </w:r>
            <w:r w:rsidR="005A3E39" w:rsidRPr="00F96786">
              <w:rPr>
                <w:rFonts w:ascii="Times New Roman" w:hAnsi="Times New Roman" w:cs="Times New Roman"/>
                <w:sz w:val="24"/>
                <w:szCs w:val="24"/>
              </w:rPr>
              <w:t>: Техническа и финансова оценка.</w:t>
            </w:r>
          </w:p>
        </w:tc>
      </w:tr>
    </w:tbl>
    <w:p w14:paraId="452BEB8A" w14:textId="72F6003C" w:rsidR="008F0B31" w:rsidRPr="00F96786" w:rsidRDefault="00A27282" w:rsidP="00D15233">
      <w:pPr>
        <w:pStyle w:val="Heading2"/>
        <w:spacing w:before="0"/>
      </w:pPr>
      <w:bookmarkStart w:id="66" w:name="_Toc108086493"/>
      <w:r w:rsidRPr="00F96786">
        <w:lastRenderedPageBreak/>
        <w:t>21.1 Предварителна оценка на проектните предложения:</w:t>
      </w:r>
      <w:bookmarkEnd w:id="66"/>
    </w:p>
    <w:p w14:paraId="50A3272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1E225EC9"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79B0768"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0177F81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274BBD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0356A670"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E3BBD6D" w14:textId="267D231B"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w:t>
      </w:r>
      <w:r w:rsidR="00B62E09" w:rsidRPr="00F96786">
        <w:rPr>
          <w:rFonts w:ascii="Times New Roman" w:hAnsi="Times New Roman" w:cs="Times New Roman"/>
          <w:sz w:val="24"/>
          <w:szCs w:val="24"/>
        </w:rPr>
        <w:t>по</w:t>
      </w:r>
      <w:r w:rsidRPr="00F96786">
        <w:rPr>
          <w:rFonts w:ascii="Times New Roman" w:hAnsi="Times New Roman" w:cs="Times New Roman"/>
          <w:sz w:val="24"/>
          <w:szCs w:val="24"/>
        </w:rPr>
        <w:t xml:space="preserve"> настоящата процедура, включително проектните предложения, получили еднакъв брой точки;</w:t>
      </w:r>
    </w:p>
    <w:p w14:paraId="44DED4E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б) всички проектни предложения, извън посочените в буква „а“.</w:t>
      </w:r>
    </w:p>
    <w:p w14:paraId="765839FA" w14:textId="339AF870" w:rsidR="00A27282" w:rsidRPr="00A27282"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CEB9C81" w:rsidR="00CE3484" w:rsidRDefault="00CE3484" w:rsidP="00D15233">
      <w:pPr>
        <w:pStyle w:val="Heading2"/>
        <w:spacing w:before="0"/>
      </w:pPr>
      <w:bookmarkStart w:id="67" w:name="_Toc66698685"/>
      <w:bookmarkStart w:id="68" w:name="_Toc108086494"/>
      <w:r>
        <w:lastRenderedPageBreak/>
        <w:t>21.</w:t>
      </w:r>
      <w:r w:rsidR="00A27282">
        <w:rPr>
          <w:lang w:val="en-US"/>
        </w:rPr>
        <w:t>2</w:t>
      </w:r>
      <w:r w:rsidR="00AC1CB1">
        <w:t xml:space="preserve"> </w:t>
      </w:r>
      <w:r>
        <w:t>Оценка на административно съответствие и допустимост:</w:t>
      </w:r>
      <w:bookmarkEnd w:id="67"/>
      <w:bookmarkEnd w:id="68"/>
    </w:p>
    <w:tbl>
      <w:tblPr>
        <w:tblStyle w:val="TableGrid"/>
        <w:tblW w:w="9889" w:type="dxa"/>
        <w:tblLook w:val="04A0" w:firstRow="1" w:lastRow="0" w:firstColumn="1" w:lastColumn="0" w:noHBand="0" w:noVBand="1"/>
      </w:tblPr>
      <w:tblGrid>
        <w:gridCol w:w="9889"/>
      </w:tblGrid>
      <w:tr w:rsidR="00CE3484" w14:paraId="080340F9" w14:textId="77777777" w:rsidTr="00E85266">
        <w:trPr>
          <w:trHeight w:val="1862"/>
        </w:trPr>
        <w:tc>
          <w:tcPr>
            <w:tcW w:w="9889" w:type="dxa"/>
          </w:tcPr>
          <w:p w14:paraId="791FFD06" w14:textId="65E629CD"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 В тримесечен срок от публикуване на списъците по т. 6 от Раздел 21.1 „</w:t>
            </w:r>
            <w:r w:rsidRPr="00F96786">
              <w:rPr>
                <w:rFonts w:ascii="Times New Roman" w:hAnsi="Times New Roman" w:cs="Times New Roman"/>
                <w:sz w:val="24"/>
                <w:szCs w:val="24"/>
              </w:rPr>
              <w:t>Предварителна оценка на проектните предложения“</w:t>
            </w:r>
            <w:r w:rsidRPr="00F96786">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800D7D">
              <w:rPr>
                <w:rFonts w:ascii="Times New Roman" w:eastAsia="Times New Roman" w:hAnsi="Times New Roman" w:cs="Times New Roman"/>
                <w:sz w:val="24"/>
                <w:szCs w:val="24"/>
              </w:rPr>
              <w:t>ФСУ</w:t>
            </w:r>
            <w:r w:rsidRPr="00F96786">
              <w:rPr>
                <w:rFonts w:ascii="Times New Roman" w:eastAsia="Times New Roman" w:hAnsi="Times New Roman" w:cs="Times New Roman"/>
                <w:sz w:val="24"/>
                <w:szCs w:val="24"/>
              </w:rPr>
              <w:t>, за проектните предложения по Раздел 21.1,</w:t>
            </w:r>
            <w:r w:rsidRPr="00F96786">
              <w:rPr>
                <w:rFonts w:ascii="Times New Roman" w:hAnsi="Times New Roman" w:cs="Times New Roman"/>
                <w:sz w:val="24"/>
                <w:szCs w:val="24"/>
              </w:rPr>
              <w:t xml:space="preserve"> т. 6, б. „а“</w:t>
            </w:r>
            <w:r w:rsidRPr="00F96786">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F96786">
              <w:rPr>
                <w:rFonts w:ascii="Times New Roman" w:hAnsi="Times New Roman" w:cs="Times New Roman"/>
                <w:sz w:val="24"/>
                <w:szCs w:val="24"/>
              </w:rPr>
              <w:t>.</w:t>
            </w:r>
          </w:p>
          <w:p w14:paraId="5B3AB89A" w14:textId="77777777"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F96786">
              <w:rPr>
                <w:rFonts w:ascii="Times New Roman" w:hAnsi="Times New Roman" w:cs="Times New Roman"/>
                <w:sz w:val="24"/>
                <w:szCs w:val="24"/>
              </w:rPr>
              <w:t>б. „б“ до 110 на сто от бюджета по настоящата процедура.</w:t>
            </w:r>
          </w:p>
          <w:p w14:paraId="0275C3D9" w14:textId="5989B600" w:rsidR="008C0977" w:rsidRPr="008C0977" w:rsidRDefault="00B62E09"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3</w:t>
            </w:r>
            <w:r w:rsidR="008C0977" w:rsidRPr="00F96786">
              <w:rPr>
                <w:rFonts w:ascii="Times New Roman" w:eastAsia="Times New Roman" w:hAnsi="Times New Roman" w:cs="Times New Roman"/>
                <w:sz w:val="24"/>
                <w:szCs w:val="24"/>
              </w:rPr>
              <w:t>. В процеса на оценка на административното съответствие и допустимостта</w:t>
            </w:r>
            <w:r w:rsidR="008C0977" w:rsidRPr="008C0977">
              <w:rPr>
                <w:rFonts w:ascii="Times New Roman" w:eastAsia="Times New Roman" w:hAnsi="Times New Roman" w:cs="Times New Roman"/>
                <w:sz w:val="24"/>
                <w:szCs w:val="24"/>
              </w:rPr>
              <w:t xml:space="preserve"> на проектните предложения по процедурата, ще се извършват следните проверки:</w:t>
            </w:r>
          </w:p>
          <w:p w14:paraId="687F929A" w14:textId="77777777" w:rsidR="00EE04C2"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а) проектното предложение отнася ли се за обявената </w:t>
            </w:r>
            <w:r w:rsidR="00EE04C2">
              <w:rPr>
                <w:rFonts w:ascii="Times New Roman" w:eastAsia="Times New Roman" w:hAnsi="Times New Roman" w:cs="Times New Roman"/>
                <w:sz w:val="24"/>
                <w:szCs w:val="24"/>
              </w:rPr>
              <w:t>процедура за подбор на проекти;</w:t>
            </w:r>
          </w:p>
          <w:p w14:paraId="0C0409BB" w14:textId="27890C58" w:rsidR="008C0977" w:rsidRPr="008C0977"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8C0977"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008C0977"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 и попълнени ли са съгласно изискванията;</w:t>
            </w:r>
          </w:p>
          <w:p w14:paraId="11F6120B" w14:textId="480EAD7A" w:rsidR="00170681"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C0977" w:rsidRPr="008C0977">
              <w:rPr>
                <w:rFonts w:ascii="Times New Roman" w:eastAsia="Times New Roman" w:hAnsi="Times New Roman" w:cs="Times New Roman"/>
                <w:sz w:val="24"/>
                <w:szCs w:val="24"/>
              </w:rPr>
              <w:t xml:space="preserve">) </w:t>
            </w:r>
            <w:r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Pr="0055430E">
              <w:rPr>
                <w:rFonts w:ascii="Times New Roman" w:eastAsia="Times New Roman" w:hAnsi="Times New Roman" w:cs="Times New Roman"/>
                <w:sz w:val="24"/>
                <w:szCs w:val="24"/>
              </w:rPr>
              <w:t xml:space="preserve"> с критериите за допустимост</w:t>
            </w:r>
            <w:r w:rsidR="006C5E22">
              <w:rPr>
                <w:rFonts w:ascii="Times New Roman" w:eastAsia="Times New Roman" w:hAnsi="Times New Roman" w:cs="Times New Roman"/>
                <w:sz w:val="24"/>
                <w:szCs w:val="24"/>
              </w:rPr>
              <w:t>.</w:t>
            </w:r>
          </w:p>
          <w:p w14:paraId="281EF1EF" w14:textId="08FAB27C"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8C0977" w:rsidRPr="00153930">
              <w:rPr>
                <w:rFonts w:ascii="Times New Roman" w:eastAsia="Times New Roman" w:hAnsi="Times New Roman" w:cs="Times New Roman"/>
                <w:sz w:val="24"/>
                <w:szCs w:val="24"/>
              </w:rPr>
              <w:t>съгласно приложение №</w:t>
            </w:r>
            <w:r w:rsidR="00AA5BBD" w:rsidRPr="00153930">
              <w:rPr>
                <w:rFonts w:ascii="Times New Roman" w:eastAsia="Times New Roman" w:hAnsi="Times New Roman" w:cs="Times New Roman"/>
                <w:sz w:val="24"/>
                <w:szCs w:val="24"/>
              </w:rPr>
              <w:t xml:space="preserve"> </w:t>
            </w:r>
            <w:r w:rsidR="00EE04C2" w:rsidRPr="00153930">
              <w:rPr>
                <w:rFonts w:ascii="Times New Roman" w:eastAsia="Times New Roman" w:hAnsi="Times New Roman" w:cs="Times New Roman"/>
                <w:sz w:val="24"/>
                <w:szCs w:val="24"/>
              </w:rPr>
              <w:t>5</w:t>
            </w:r>
            <w:r w:rsidR="009A3310" w:rsidRPr="00153930">
              <w:rPr>
                <w:rFonts w:ascii="Times New Roman" w:eastAsia="Times New Roman" w:hAnsi="Times New Roman" w:cs="Times New Roman"/>
                <w:sz w:val="24"/>
                <w:szCs w:val="24"/>
              </w:rPr>
              <w:t xml:space="preserve"> </w:t>
            </w:r>
            <w:r w:rsidR="00D631FA" w:rsidRPr="00153930">
              <w:rPr>
                <w:rFonts w:ascii="Times New Roman" w:eastAsia="Times New Roman" w:hAnsi="Times New Roman" w:cs="Times New Roman"/>
                <w:sz w:val="24"/>
                <w:szCs w:val="24"/>
              </w:rPr>
              <w:t>към</w:t>
            </w:r>
            <w:r w:rsidR="00D631FA" w:rsidRPr="00B3221F">
              <w:rPr>
                <w:rFonts w:ascii="Times New Roman" w:eastAsia="Times New Roman" w:hAnsi="Times New Roman" w:cs="Times New Roman"/>
                <w:sz w:val="24"/>
                <w:szCs w:val="24"/>
              </w:rPr>
              <w:t xml:space="preserve"> Условията за кандидатстване</w:t>
            </w:r>
            <w:r w:rsidR="00AA5BBD" w:rsidRPr="00B3221F">
              <w:rPr>
                <w:rFonts w:ascii="Times New Roman" w:eastAsia="Times New Roman" w:hAnsi="Times New Roman" w:cs="Times New Roman"/>
                <w:sz w:val="24"/>
                <w:szCs w:val="24"/>
              </w:rPr>
              <w:t>.</w:t>
            </w:r>
          </w:p>
          <w:p w14:paraId="463431AB" w14:textId="4A60F382"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7B345473"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14:paraId="65C1AC18" w14:textId="77777777"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14:paraId="51F411B3" w14:textId="77777777"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14:paraId="1B57D8F8"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14:paraId="142B6CE0" w14:textId="7A7D23C6"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FF2124">
              <w:rPr>
                <w:rFonts w:ascii="Times New Roman" w:eastAsia="Times New Roman" w:hAnsi="Times New Roman" w:cs="Times New Roman"/>
                <w:sz w:val="24"/>
                <w:szCs w:val="24"/>
              </w:rPr>
              <w:t>ата</w:t>
            </w:r>
            <w:r w:rsidR="0055430E" w:rsidRPr="0055430E">
              <w:rPr>
                <w:rFonts w:ascii="Times New Roman" w:eastAsia="Times New Roman" w:hAnsi="Times New Roman" w:cs="Times New Roman"/>
                <w:sz w:val="24"/>
                <w:szCs w:val="24"/>
              </w:rPr>
              <w:t xml:space="preserve"> комиси</w:t>
            </w:r>
            <w:r w:rsidR="00FF2124">
              <w:rPr>
                <w:rFonts w:ascii="Times New Roman" w:eastAsia="Times New Roman" w:hAnsi="Times New Roman" w:cs="Times New Roman"/>
                <w:sz w:val="24"/>
                <w:szCs w:val="24"/>
              </w:rPr>
              <w:t>я</w:t>
            </w:r>
            <w:r w:rsidR="0055430E" w:rsidRPr="0055430E">
              <w:rPr>
                <w:rFonts w:ascii="Times New Roman" w:eastAsia="Times New Roman" w:hAnsi="Times New Roman" w:cs="Times New Roman"/>
                <w:sz w:val="24"/>
                <w:szCs w:val="24"/>
              </w:rPr>
              <w:t xml:space="preserve">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уведомява кандидата, като му изпращат копие от протокола чрез ИСУН 2020</w:t>
            </w:r>
            <w:r w:rsidRPr="008C0977">
              <w:rPr>
                <w:rFonts w:ascii="Times New Roman" w:eastAsia="Times New Roman" w:hAnsi="Times New Roman" w:cs="Times New Roman"/>
                <w:sz w:val="24"/>
                <w:szCs w:val="24"/>
              </w:rPr>
              <w:t>;</w:t>
            </w:r>
          </w:p>
          <w:p w14:paraId="60FC8B7D"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14:paraId="53802A81" w14:textId="7B294168"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800D7D">
              <w:rPr>
                <w:rFonts w:ascii="Times New Roman" w:eastAsia="Times New Roman" w:hAnsi="Times New Roman" w:cs="Times New Roman"/>
                <w:sz w:val="24"/>
                <w:szCs w:val="24"/>
              </w:rPr>
              <w:t>ФСУ</w:t>
            </w:r>
            <w:r w:rsidR="002F4D31" w:rsidRPr="002F4D31">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w:t>
            </w:r>
            <w:r w:rsidR="002F4D31" w:rsidRPr="002F4D31">
              <w:rPr>
                <w:rFonts w:ascii="Times New Roman" w:eastAsia="Times New Roman" w:hAnsi="Times New Roman" w:cs="Times New Roman"/>
                <w:sz w:val="24"/>
                <w:szCs w:val="24"/>
              </w:rPr>
              <w:lastRenderedPageBreak/>
              <w:t>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14:paraId="76EB6682" w14:textId="4863C6AF"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74E151E7" w:rsid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800D7D">
              <w:rPr>
                <w:rFonts w:ascii="Times New Roman" w:eastAsia="Times New Roman" w:hAnsi="Times New Roman" w:cs="Times New Roman"/>
                <w:sz w:val="24"/>
                <w:szCs w:val="24"/>
              </w:rPr>
              <w:t>ФСУ</w:t>
            </w:r>
            <w:r w:rsidR="00D631FA">
              <w:rPr>
                <w:rFonts w:ascii="Times New Roman" w:eastAsia="Times New Roman" w:hAnsi="Times New Roman" w:cs="Times New Roman"/>
                <w:sz w:val="24"/>
                <w:szCs w:val="24"/>
              </w:rPr>
              <w:t>.</w:t>
            </w:r>
          </w:p>
          <w:p w14:paraId="0BC8AD3A" w14:textId="48B83C89"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14:paraId="2CAA3348" w14:textId="031B66C4"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C0977" w:rsidRPr="00F65C90">
              <w:rPr>
                <w:rFonts w:ascii="Times New Roman" w:eastAsia="Times New Roman" w:hAnsi="Times New Roman" w:cs="Times New Roman"/>
                <w:sz w:val="24"/>
                <w:szCs w:val="24"/>
              </w:rPr>
              <w:t>. Процедурата за разглеждане на възраженията п</w:t>
            </w:r>
            <w:r w:rsidR="00710C3D" w:rsidRPr="00F65C90">
              <w:rPr>
                <w:rFonts w:ascii="Times New Roman" w:eastAsia="Times New Roman" w:hAnsi="Times New Roman" w:cs="Times New Roman"/>
                <w:sz w:val="24"/>
                <w:szCs w:val="24"/>
              </w:rPr>
              <w:t>ротича по реда на чл. 18</w:t>
            </w:r>
            <w:r w:rsidR="008C0977" w:rsidRPr="00F65C90">
              <w:rPr>
                <w:rFonts w:ascii="Times New Roman" w:eastAsia="Times New Roman" w:hAnsi="Times New Roman" w:cs="Times New Roman"/>
                <w:sz w:val="24"/>
                <w:szCs w:val="24"/>
              </w:rPr>
              <w:t xml:space="preserve"> от </w:t>
            </w:r>
            <w:r w:rsidR="00F65C90" w:rsidRPr="00F65C9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14:paraId="187E2740" w14:textId="7A3BB8DE"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E2FEB22"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3</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E561C25" w:rsidR="008C0977" w:rsidRPr="00F96786"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990F47">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Pr>
                <w:rFonts w:ascii="Times New Roman" w:hAnsi="Times New Roman" w:cs="Times New Roman"/>
                <w:sz w:val="24"/>
                <w:szCs w:val="24"/>
              </w:rPr>
              <w:t>,</w:t>
            </w:r>
            <w:r w:rsidR="00990F47" w:rsidRPr="00990F47">
              <w:rPr>
                <w:rFonts w:ascii="Times New Roman" w:eastAsia="Times New Roman" w:hAnsi="Times New Roman" w:cs="Times New Roman"/>
                <w:sz w:val="24"/>
                <w:szCs w:val="24"/>
              </w:rPr>
              <w:t xml:space="preserve"> </w:t>
            </w:r>
            <w:r w:rsidR="002F4D31" w:rsidRPr="00990F47">
              <w:rPr>
                <w:rFonts w:ascii="Times New Roman" w:eastAsia="Times New Roman" w:hAnsi="Times New Roman" w:cs="Times New Roman"/>
                <w:sz w:val="24"/>
                <w:szCs w:val="24"/>
              </w:rPr>
              <w:t xml:space="preserve">за случаи на несъответствия и/или </w:t>
            </w:r>
            <w:proofErr w:type="spellStart"/>
            <w:r w:rsidR="002F4D31" w:rsidRPr="00990F47">
              <w:rPr>
                <w:rFonts w:ascii="Times New Roman" w:eastAsia="Times New Roman" w:hAnsi="Times New Roman" w:cs="Times New Roman"/>
                <w:sz w:val="24"/>
                <w:szCs w:val="24"/>
              </w:rPr>
              <w:t>нередовности</w:t>
            </w:r>
            <w:proofErr w:type="spellEnd"/>
            <w:r w:rsidR="002F4D31" w:rsidRPr="00990F47">
              <w:rPr>
                <w:rFonts w:ascii="Times New Roman" w:eastAsia="Times New Roman" w:hAnsi="Times New Roman" w:cs="Times New Roman"/>
                <w:sz w:val="24"/>
                <w:szCs w:val="24"/>
              </w:rPr>
              <w:t xml:space="preserve"> в документ</w:t>
            </w:r>
            <w:r w:rsidR="002F4D31" w:rsidRPr="002F4D31">
              <w:rPr>
                <w:rFonts w:ascii="Times New Roman" w:eastAsia="Times New Roman" w:hAnsi="Times New Roman" w:cs="Times New Roman"/>
                <w:sz w:val="24"/>
                <w:szCs w:val="24"/>
              </w:rPr>
              <w:t xml:space="preserve">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w:t>
            </w:r>
            <w:r w:rsidR="002F4D31" w:rsidRPr="00F96786">
              <w:rPr>
                <w:rFonts w:ascii="Times New Roman" w:eastAsia="Times New Roman" w:hAnsi="Times New Roman" w:cs="Times New Roman"/>
                <w:sz w:val="24"/>
                <w:szCs w:val="24"/>
              </w:rPr>
              <w:t>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F96786">
              <w:rPr>
                <w:rFonts w:ascii="Times New Roman" w:eastAsia="Times New Roman" w:hAnsi="Times New Roman" w:cs="Times New Roman"/>
                <w:sz w:val="24"/>
                <w:szCs w:val="24"/>
              </w:rPr>
              <w:t>.</w:t>
            </w:r>
          </w:p>
          <w:p w14:paraId="2180A072" w14:textId="59B7ADB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5</w:t>
            </w:r>
            <w:r w:rsidR="008C0977" w:rsidRPr="00F96786">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4</w:t>
            </w:r>
            <w:r w:rsidR="008C0977" w:rsidRPr="00F96786">
              <w:rPr>
                <w:rFonts w:ascii="Times New Roman" w:eastAsia="Times New Roman" w:hAnsi="Times New Roman" w:cs="Times New Roman"/>
                <w:sz w:val="24"/>
                <w:szCs w:val="24"/>
              </w:rPr>
              <w:t xml:space="preserve">, </w:t>
            </w:r>
            <w:r w:rsidR="007D3C8C" w:rsidRPr="00F96786">
              <w:rPr>
                <w:rFonts w:ascii="Times New Roman" w:eastAsia="Times New Roman" w:hAnsi="Times New Roman" w:cs="Times New Roman"/>
                <w:sz w:val="24"/>
                <w:szCs w:val="24"/>
              </w:rPr>
              <w:t xml:space="preserve">изпълнителният директор на </w:t>
            </w:r>
            <w:r w:rsidR="00623240" w:rsidRPr="00F96786">
              <w:rPr>
                <w:rFonts w:ascii="Times New Roman" w:eastAsia="Times New Roman" w:hAnsi="Times New Roman" w:cs="Times New Roman"/>
                <w:sz w:val="24"/>
                <w:szCs w:val="24"/>
              </w:rPr>
              <w:t>ДФ</w:t>
            </w:r>
            <w:r w:rsidR="00F65C90" w:rsidRPr="00F96786">
              <w:rPr>
                <w:rFonts w:ascii="Times New Roman" w:eastAsia="Times New Roman" w:hAnsi="Times New Roman" w:cs="Times New Roman"/>
                <w:sz w:val="24"/>
                <w:szCs w:val="24"/>
              </w:rPr>
              <w:t>З,</w:t>
            </w:r>
            <w:r w:rsidR="008C0977" w:rsidRPr="00F96786">
              <w:rPr>
                <w:rFonts w:ascii="Times New Roman" w:eastAsia="Times New Roman" w:hAnsi="Times New Roman" w:cs="Times New Roman"/>
                <w:sz w:val="24"/>
                <w:szCs w:val="24"/>
              </w:rPr>
              <w:t xml:space="preserve"> прекратява образуваното пред </w:t>
            </w:r>
            <w:r w:rsidR="001B5439" w:rsidRPr="00F96786">
              <w:rPr>
                <w:rFonts w:ascii="Times New Roman" w:eastAsia="Times New Roman" w:hAnsi="Times New Roman" w:cs="Times New Roman"/>
                <w:sz w:val="24"/>
                <w:szCs w:val="24"/>
              </w:rPr>
              <w:t>него</w:t>
            </w:r>
            <w:r w:rsidR="00393162" w:rsidRPr="00F96786">
              <w:rPr>
                <w:rFonts w:ascii="Times New Roman" w:eastAsia="Times New Roman" w:hAnsi="Times New Roman" w:cs="Times New Roman"/>
                <w:sz w:val="24"/>
                <w:szCs w:val="24"/>
              </w:rPr>
              <w:t xml:space="preserve"> </w:t>
            </w:r>
            <w:r w:rsidR="008C0977" w:rsidRPr="00F96786">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F96786">
              <w:rPr>
                <w:rFonts w:ascii="Times New Roman" w:eastAsia="Times New Roman" w:hAnsi="Times New Roman" w:cs="Times New Roman"/>
                <w:sz w:val="24"/>
                <w:szCs w:val="24"/>
              </w:rPr>
              <w:t>подмярката</w:t>
            </w:r>
            <w:proofErr w:type="spellEnd"/>
            <w:r w:rsidR="008C0977" w:rsidRPr="00F96786">
              <w:rPr>
                <w:rFonts w:ascii="Times New Roman" w:eastAsia="Times New Roman" w:hAnsi="Times New Roman" w:cs="Times New Roman"/>
                <w:sz w:val="24"/>
                <w:szCs w:val="24"/>
              </w:rPr>
              <w:t>.</w:t>
            </w:r>
          </w:p>
          <w:p w14:paraId="5E97F16E" w14:textId="6512077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lastRenderedPageBreak/>
              <w:t>1</w:t>
            </w:r>
            <w:r w:rsidR="00B62E09" w:rsidRPr="00F96786">
              <w:rPr>
                <w:rFonts w:ascii="Times New Roman" w:eastAsia="Times New Roman" w:hAnsi="Times New Roman" w:cs="Times New Roman"/>
                <w:sz w:val="24"/>
                <w:szCs w:val="24"/>
              </w:rPr>
              <w:t>6</w:t>
            </w:r>
            <w:r w:rsidR="008C0977" w:rsidRPr="00F96786">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F96786">
              <w:rPr>
                <w:rFonts w:ascii="Times New Roman" w:eastAsia="Times New Roman" w:hAnsi="Times New Roman" w:cs="Times New Roman"/>
                <w:sz w:val="24"/>
                <w:szCs w:val="24"/>
              </w:rPr>
              <w:t>, признати от оценителната комисия</w:t>
            </w:r>
            <w:r w:rsidR="00B24FF0" w:rsidRPr="00F96786">
              <w:rPr>
                <w:rFonts w:ascii="Times New Roman" w:eastAsia="Times New Roman" w:hAnsi="Times New Roman" w:cs="Times New Roman"/>
                <w:sz w:val="24"/>
                <w:szCs w:val="24"/>
              </w:rPr>
              <w:t xml:space="preserve"> по чл. 33 от ЗУСЕ</w:t>
            </w:r>
            <w:r w:rsidR="00800D7D">
              <w:rPr>
                <w:rFonts w:ascii="Times New Roman" w:eastAsia="Times New Roman" w:hAnsi="Times New Roman" w:cs="Times New Roman"/>
                <w:sz w:val="24"/>
                <w:szCs w:val="24"/>
              </w:rPr>
              <w:t>ФСУ</w:t>
            </w:r>
            <w:r w:rsidR="00A70CFC" w:rsidRPr="00F96786">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F96786">
              <w:rPr>
                <w:rFonts w:ascii="Times New Roman" w:eastAsia="Times New Roman" w:hAnsi="Times New Roman" w:cs="Times New Roman"/>
                <w:sz w:val="24"/>
                <w:szCs w:val="24"/>
              </w:rPr>
              <w:t>.</w:t>
            </w:r>
          </w:p>
          <w:p w14:paraId="0615F5C3" w14:textId="653195F4"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7</w:t>
            </w:r>
            <w:r w:rsidR="008C0977" w:rsidRPr="00F96786">
              <w:rPr>
                <w:rFonts w:ascii="Times New Roman" w:eastAsia="Times New Roman" w:hAnsi="Times New Roman" w:cs="Times New Roman"/>
                <w:sz w:val="24"/>
                <w:szCs w:val="24"/>
              </w:rPr>
              <w:t>.</w:t>
            </w:r>
            <w:r w:rsidR="00393162"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F96786">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F96786">
              <w:rPr>
                <w:rFonts w:ascii="Times New Roman" w:eastAsia="Times New Roman" w:hAnsi="Times New Roman" w:cs="Times New Roman"/>
                <w:sz w:val="24"/>
                <w:szCs w:val="24"/>
              </w:rPr>
              <w:t>.</w:t>
            </w:r>
          </w:p>
          <w:p w14:paraId="1381E36E" w14:textId="35B44B99" w:rsidR="00715F63"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8</w:t>
            </w:r>
            <w:r w:rsidR="00715F63"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F96786">
              <w:rPr>
                <w:rFonts w:ascii="Times New Roman" w:eastAsia="Times New Roman" w:hAnsi="Times New Roman" w:cs="Times New Roman"/>
                <w:sz w:val="24"/>
                <w:szCs w:val="24"/>
              </w:rPr>
              <w:t xml:space="preserve">.  </w:t>
            </w:r>
          </w:p>
          <w:p w14:paraId="78FE9F2A" w14:textId="36581FD9"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9</w:t>
            </w:r>
            <w:r w:rsidR="008C0977" w:rsidRPr="00F96786">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F96786">
              <w:rPr>
                <w:rFonts w:ascii="Times New Roman" w:eastAsia="Times New Roman" w:hAnsi="Times New Roman" w:cs="Times New Roman"/>
                <w:sz w:val="24"/>
                <w:szCs w:val="24"/>
              </w:rPr>
              <w:t xml:space="preserve">към него </w:t>
            </w:r>
            <w:r w:rsidR="008C0977" w:rsidRPr="00F96786">
              <w:rPr>
                <w:rFonts w:ascii="Times New Roman" w:eastAsia="Times New Roman" w:hAnsi="Times New Roman" w:cs="Times New Roman"/>
                <w:sz w:val="24"/>
                <w:szCs w:val="24"/>
              </w:rPr>
              <w:t xml:space="preserve">извън хипотезата по т. </w:t>
            </w:r>
            <w:r w:rsidR="00550B5B"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8</w:t>
            </w:r>
            <w:r w:rsidR="008C0977" w:rsidRPr="00F96786">
              <w:rPr>
                <w:rFonts w:ascii="Times New Roman" w:eastAsia="Times New Roman" w:hAnsi="Times New Roman" w:cs="Times New Roman"/>
                <w:sz w:val="24"/>
                <w:szCs w:val="24"/>
              </w:rPr>
              <w:t xml:space="preserve">. </w:t>
            </w:r>
          </w:p>
          <w:p w14:paraId="5B2D14E7" w14:textId="515D4E22" w:rsidR="008C0977" w:rsidRPr="00F96786" w:rsidRDefault="00B62E09" w:rsidP="00874EA0">
            <w:pPr>
              <w:spacing w:line="276" w:lineRule="auto"/>
              <w:jc w:val="both"/>
              <w:rPr>
                <w:rFonts w:ascii="Times New Roman" w:eastAsia="Times New Roman" w:hAnsi="Times New Roman" w:cs="Times New Roman"/>
                <w:sz w:val="24"/>
                <w:szCs w:val="24"/>
                <w:lang w:val="en-US"/>
              </w:rPr>
            </w:pPr>
            <w:r w:rsidRPr="00F96786">
              <w:rPr>
                <w:rFonts w:ascii="Times New Roman" w:eastAsia="Times New Roman" w:hAnsi="Times New Roman" w:cs="Times New Roman"/>
                <w:sz w:val="24"/>
                <w:szCs w:val="24"/>
              </w:rPr>
              <w:t>20</w:t>
            </w:r>
            <w:r w:rsidR="008C0977" w:rsidRPr="00F96786">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B24FF0" w:rsidRPr="00F96786">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 xml:space="preserve">ФСУ </w:t>
            </w:r>
            <w:r w:rsidR="008C0977" w:rsidRPr="00F96786">
              <w:rPr>
                <w:rFonts w:ascii="Times New Roman" w:eastAsia="Times New Roman" w:hAnsi="Times New Roman" w:cs="Times New Roman"/>
                <w:sz w:val="24"/>
                <w:szCs w:val="24"/>
              </w:rPr>
              <w:t xml:space="preserve">брой точки по критериите за </w:t>
            </w:r>
            <w:r w:rsidR="00550B5B" w:rsidRPr="00F96786">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F96786">
              <w:rPr>
                <w:rFonts w:ascii="Times New Roman" w:eastAsia="Times New Roman" w:hAnsi="Times New Roman" w:cs="Times New Roman"/>
                <w:sz w:val="24"/>
                <w:szCs w:val="24"/>
              </w:rPr>
              <w:t>проектното предложение</w:t>
            </w:r>
            <w:r w:rsidR="006D6AE0" w:rsidRPr="00F96786">
              <w:rPr>
                <w:rFonts w:ascii="Times New Roman" w:eastAsia="Times New Roman" w:hAnsi="Times New Roman" w:cs="Times New Roman"/>
                <w:sz w:val="24"/>
                <w:szCs w:val="24"/>
                <w:lang w:val="en-US"/>
              </w:rPr>
              <w:t>.</w:t>
            </w:r>
          </w:p>
          <w:p w14:paraId="32689AA7" w14:textId="2600F075" w:rsidR="001B6F87" w:rsidRPr="00F96786" w:rsidRDefault="00B62E09" w:rsidP="001B6F87">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21</w:t>
            </w:r>
            <w:r w:rsidR="001B6F87" w:rsidRPr="00F96786">
              <w:rPr>
                <w:rFonts w:ascii="Times New Roman" w:eastAsia="Times New Roman" w:hAnsi="Times New Roman" w:cs="Times New Roman"/>
                <w:sz w:val="24"/>
                <w:szCs w:val="24"/>
                <w:lang w:val="en-US"/>
              </w:rPr>
              <w:t xml:space="preserve">. </w:t>
            </w:r>
            <w:r w:rsidR="001B6F87" w:rsidRPr="00F96786">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0F9AFBCE"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Pr="00F96786">
              <w:rPr>
                <w:rFonts w:ascii="Times New Roman" w:eastAsia="Times New Roman" w:hAnsi="Times New Roman" w:cs="Times New Roman"/>
                <w:bCs/>
                <w:sz w:val="24"/>
                <w:szCs w:val="24"/>
                <w:shd w:val="clear" w:color="auto" w:fill="FEFEFE"/>
                <w:lang w:eastAsia="bg-BG"/>
              </w:rPr>
              <w:t xml:space="preserve">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w:t>
            </w:r>
            <w:r w:rsidRPr="00153930">
              <w:rPr>
                <w:rFonts w:ascii="Times New Roman" w:eastAsia="Times New Roman" w:hAnsi="Times New Roman" w:cs="Times New Roman"/>
                <w:bCs/>
                <w:sz w:val="24"/>
                <w:szCs w:val="24"/>
                <w:shd w:val="clear" w:color="auto" w:fill="FEFEFE"/>
                <w:lang w:eastAsia="bg-BG"/>
              </w:rPr>
              <w:t xml:space="preserve">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424A7F32"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Pr="00153930">
              <w:rPr>
                <w:rFonts w:ascii="Times New Roman" w:eastAsia="Times New Roman" w:hAnsi="Times New Roman" w:cs="Times New Roman"/>
                <w:bCs/>
                <w:sz w:val="24"/>
                <w:szCs w:val="24"/>
                <w:shd w:val="clear" w:color="auto" w:fill="FEFEFE"/>
                <w:lang w:eastAsia="bg-BG"/>
              </w:rPr>
              <w:t xml:space="preserve"> – Улици „</w:t>
            </w:r>
            <w:r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3FC933B3"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79E1C2C8" w:rsidR="001B6F87"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683CC97" w14:textId="0B88C97F" w:rsidR="00A92448" w:rsidRPr="00F96786" w:rsidRDefault="001B6F87" w:rsidP="00A92448">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7BBF">
              <w:rPr>
                <w:rFonts w:ascii="Times New Roman" w:eastAsia="Times New Roman" w:hAnsi="Times New Roman" w:cs="Times New Roman"/>
                <w:b/>
                <w:bCs/>
                <w:sz w:val="24"/>
                <w:szCs w:val="24"/>
                <w:shd w:val="clear" w:color="auto" w:fill="FEFEFE"/>
                <w:lang w:eastAsia="bg-BG"/>
              </w:rPr>
              <w:t xml:space="preserve">на </w:t>
            </w:r>
            <w:r w:rsidRPr="00F96786">
              <w:rPr>
                <w:rFonts w:ascii="Times New Roman" w:eastAsia="Times New Roman" w:hAnsi="Times New Roman" w:cs="Times New Roman"/>
                <w:b/>
                <w:bCs/>
                <w:sz w:val="24"/>
                <w:szCs w:val="24"/>
                <w:shd w:val="clear" w:color="auto" w:fill="FEFEFE"/>
                <w:lang w:eastAsia="bg-BG"/>
              </w:rPr>
              <w:t xml:space="preserve">оценка подлежат </w:t>
            </w:r>
            <w:r w:rsidR="00A92448" w:rsidRPr="00F96786">
              <w:rPr>
                <w:rFonts w:ascii="Times New Roman" w:eastAsia="Times New Roman" w:hAnsi="Times New Roman" w:cs="Times New Roman"/>
                <w:b/>
                <w:bCs/>
                <w:sz w:val="24"/>
                <w:szCs w:val="24"/>
                <w:shd w:val="clear" w:color="auto" w:fill="FEFEFE"/>
                <w:lang w:eastAsia="bg-BG"/>
              </w:rPr>
              <w:t xml:space="preserve">двете </w:t>
            </w:r>
            <w:r w:rsidRPr="00F96786">
              <w:rPr>
                <w:rFonts w:ascii="Times New Roman" w:eastAsia="Times New Roman" w:hAnsi="Times New Roman" w:cs="Times New Roman"/>
                <w:b/>
                <w:bCs/>
                <w:sz w:val="24"/>
                <w:szCs w:val="24"/>
                <w:shd w:val="clear" w:color="auto" w:fill="FEFEFE"/>
                <w:lang w:eastAsia="bg-BG"/>
              </w:rPr>
              <w:t xml:space="preserve">последни </w:t>
            </w:r>
            <w:r w:rsidR="00A92448" w:rsidRPr="00F96786">
              <w:rPr>
                <w:rFonts w:ascii="Times New Roman" w:eastAsia="Times New Roman" w:hAnsi="Times New Roman" w:cs="Times New Roman"/>
                <w:b/>
                <w:bCs/>
                <w:sz w:val="24"/>
                <w:szCs w:val="24"/>
                <w:shd w:val="clear" w:color="auto" w:fill="FEFEFE"/>
                <w:lang w:eastAsia="bg-BG"/>
              </w:rPr>
              <w:t xml:space="preserve">подадени </w:t>
            </w:r>
            <w:r w:rsidRPr="00F96786">
              <w:rPr>
                <w:rFonts w:ascii="Times New Roman" w:eastAsia="Times New Roman" w:hAnsi="Times New Roman" w:cs="Times New Roman"/>
                <w:b/>
                <w:bCs/>
                <w:sz w:val="24"/>
                <w:szCs w:val="24"/>
                <w:shd w:val="clear" w:color="auto" w:fill="FEFEFE"/>
                <w:lang w:eastAsia="bg-BG"/>
              </w:rPr>
              <w:t>по време проектни предложения в ИСУН</w:t>
            </w:r>
            <w:r w:rsidR="00A92448" w:rsidRPr="00F96786">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A92448" w:rsidRPr="00F96786">
              <w:rPr>
                <w:rFonts w:ascii="Times New Roman" w:eastAsia="Times New Roman" w:hAnsi="Times New Roman" w:cs="Times New Roman"/>
                <w:bCs/>
                <w:sz w:val="24"/>
                <w:szCs w:val="24"/>
                <w:shd w:val="clear" w:color="auto" w:fill="FEFEFE"/>
                <w:lang w:eastAsia="bg-BG"/>
              </w:rPr>
              <w:t xml:space="preserve">№ BG06RDNP001-7.020 – </w:t>
            </w:r>
            <w:r w:rsidR="00A92448" w:rsidRPr="00F96786">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w:t>
            </w:r>
            <w:r w:rsidR="00A92448" w:rsidRPr="00F96786">
              <w:rPr>
                <w:rFonts w:ascii="Times New Roman" w:hAnsi="Times New Roman" w:cs="Times New Roman"/>
                <w:sz w:val="24"/>
                <w:szCs w:val="24"/>
              </w:rPr>
              <w:lastRenderedPageBreak/>
              <w:t xml:space="preserve">предоставят обществени услуги, с цел подобряване на тяхната енергийна ефективност“ по </w:t>
            </w:r>
            <w:proofErr w:type="spellStart"/>
            <w:r w:rsidR="00A92448" w:rsidRPr="00F96786">
              <w:rPr>
                <w:rFonts w:ascii="Times New Roman" w:eastAsia="Times New Roman" w:hAnsi="Times New Roman" w:cs="Times New Roman"/>
                <w:bCs/>
                <w:sz w:val="24"/>
                <w:szCs w:val="24"/>
                <w:shd w:val="clear" w:color="auto" w:fill="FEFEFE"/>
                <w:lang w:eastAsia="bg-BG"/>
              </w:rPr>
              <w:t>подмярка</w:t>
            </w:r>
            <w:proofErr w:type="spellEnd"/>
            <w:r w:rsidR="00A92448"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92448" w:rsidRPr="00F96786">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92448" w:rsidRPr="00F96786">
              <w:rPr>
                <w:rFonts w:ascii="Times New Roman" w:eastAsia="Times New Roman" w:hAnsi="Times New Roman" w:cs="Times New Roman"/>
                <w:bCs/>
                <w:sz w:val="24"/>
                <w:szCs w:val="24"/>
                <w:shd w:val="clear" w:color="auto" w:fill="FEFEFE"/>
                <w:lang w:eastAsia="bg-BG"/>
              </w:rPr>
              <w:t xml:space="preserve"> </w:t>
            </w:r>
            <w:r w:rsidR="00A92448" w:rsidRPr="00F96786">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763660FD"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BG06RDNP001-7.019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33D1C3"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BG06RDNP001-7.017 – Улици „</w:t>
            </w:r>
            <w:r w:rsidRPr="00F96786">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202D605" w14:textId="4EB7A3C9" w:rsidR="00A92448" w:rsidRPr="00153930"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BG06RDNP001-7.021 – Вода „</w:t>
            </w:r>
            <w:r w:rsidRPr="00F96786">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96786">
              <w:rPr>
                <w:rFonts w:ascii="Times New Roman" w:hAnsi="Times New Roman" w:cs="Times New Roman"/>
                <w:sz w:val="24"/>
                <w:szCs w:val="24"/>
              </w:rPr>
              <w:t>е.ж</w:t>
            </w:r>
            <w:proofErr w:type="spellEnd"/>
            <w:r w:rsidRPr="00F96786">
              <w:rPr>
                <w:rFonts w:ascii="Times New Roman" w:hAnsi="Times New Roman" w:cs="Times New Roman"/>
                <w:sz w:val="24"/>
                <w:szCs w:val="24"/>
              </w:rPr>
              <w:t xml:space="preserve">. в селските райони“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37041F93" w:rsidR="00F7385D" w:rsidRPr="00533E8C" w:rsidRDefault="00F7385D" w:rsidP="00A92448">
            <w:pPr>
              <w:widowControl w:val="0"/>
              <w:autoSpaceDE w:val="0"/>
              <w:autoSpaceDN w:val="0"/>
              <w:adjustRightInd w:val="0"/>
              <w:jc w:val="both"/>
              <w:rPr>
                <w:lang w:val="en-US"/>
              </w:rPr>
            </w:pPr>
          </w:p>
        </w:tc>
      </w:tr>
    </w:tbl>
    <w:p w14:paraId="7FE05191" w14:textId="338194A0" w:rsidR="00CE3484" w:rsidRDefault="00CE3484" w:rsidP="000559B0">
      <w:pPr>
        <w:pStyle w:val="Heading2"/>
        <w:spacing w:before="0"/>
      </w:pPr>
      <w:bookmarkStart w:id="69" w:name="_Toc66698686"/>
      <w:bookmarkStart w:id="70" w:name="_Toc108086495"/>
      <w:r>
        <w:lastRenderedPageBreak/>
        <w:t>21.</w:t>
      </w:r>
      <w:r w:rsidR="00A27282">
        <w:rPr>
          <w:lang w:val="en-US"/>
        </w:rPr>
        <w:t>3</w:t>
      </w:r>
      <w:r w:rsidR="00AC1CB1">
        <w:t xml:space="preserve"> </w:t>
      </w:r>
      <w:r>
        <w:t>Техническа и финансова оценка:</w:t>
      </w:r>
      <w:bookmarkEnd w:id="69"/>
      <w:bookmarkEnd w:id="70"/>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153930">
              <w:rPr>
                <w:rFonts w:ascii="Times New Roman" w:hAnsi="Times New Roman" w:cs="Times New Roman"/>
                <w:sz w:val="24"/>
                <w:szCs w:val="24"/>
              </w:rPr>
              <w:t xml:space="preserve">в Приложение № </w:t>
            </w:r>
            <w:r w:rsidR="006F09A9" w:rsidRPr="00153930">
              <w:rPr>
                <w:rFonts w:ascii="Times New Roman" w:hAnsi="Times New Roman" w:cs="Times New Roman"/>
                <w:sz w:val="24"/>
                <w:szCs w:val="24"/>
              </w:rPr>
              <w:t>6</w:t>
            </w:r>
            <w:r w:rsidR="00553C12" w:rsidRPr="00153930">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42253C63"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B24FF0">
              <w:rPr>
                <w:rFonts w:ascii="Times New Roman" w:hAnsi="Times New Roman" w:cs="Times New Roman"/>
                <w:sz w:val="24"/>
                <w:szCs w:val="24"/>
                <w:shd w:val="clear" w:color="auto" w:fill="FEFEFE"/>
              </w:rPr>
              <w:t>по чл. 33 от ЗУСЕ</w:t>
            </w:r>
            <w:r w:rsidR="00800D7D">
              <w:rPr>
                <w:rFonts w:ascii="Times New Roman" w:hAnsi="Times New Roman" w:cs="Times New Roman"/>
                <w:sz w:val="24"/>
                <w:szCs w:val="24"/>
                <w:shd w:val="clear" w:color="auto" w:fill="FEFEFE"/>
              </w:rPr>
              <w:t>ФСУ</w:t>
            </w:r>
            <w:r w:rsidR="00B24FF0">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4137F9F2"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17360F58"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lastRenderedPageBreak/>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586DD9A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68F9A8F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0CB48BF4"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4"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25" w:history="1">
              <w:r w:rsidRPr="00711DFA">
                <w:rPr>
                  <w:rFonts w:ascii="Times New Roman" w:hAnsi="Times New Roman" w:cs="Times New Roman"/>
                  <w:sz w:val="24"/>
                  <w:szCs w:val="24"/>
                </w:rPr>
                <w:t>2 от ЗУСЕ</w:t>
              </w:r>
            </w:hyperlink>
            <w:r w:rsidR="001E25F7">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4CC92953"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1" w:name="_Toc66698687"/>
      <w:bookmarkStart w:id="72" w:name="_Toc108086496"/>
      <w:r>
        <w:lastRenderedPageBreak/>
        <w:t>22. Критерии и методика за оценка на проектните предложения:</w:t>
      </w:r>
      <w:bookmarkEnd w:id="71"/>
      <w:bookmarkEnd w:id="72"/>
    </w:p>
    <w:tbl>
      <w:tblPr>
        <w:tblW w:w="5000" w:type="pct"/>
        <w:tblCellMar>
          <w:left w:w="70" w:type="dxa"/>
          <w:right w:w="70" w:type="dxa"/>
        </w:tblCellMar>
        <w:tblLook w:val="04A0" w:firstRow="1" w:lastRow="0" w:firstColumn="1" w:lastColumn="0" w:noHBand="0" w:noVBand="1"/>
      </w:tblPr>
      <w:tblGrid>
        <w:gridCol w:w="440"/>
        <w:gridCol w:w="7791"/>
        <w:gridCol w:w="832"/>
      </w:tblGrid>
      <w:tr w:rsidR="00D357C6" w:rsidRPr="00F96786" w14:paraId="25F451B4" w14:textId="77777777" w:rsidTr="00F96786">
        <w:trPr>
          <w:trHeight w:val="96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476CC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bookmarkStart w:id="73" w:name="RANGE!C3:E20"/>
            <w:r w:rsidRPr="00F96786">
              <w:rPr>
                <w:rFonts w:ascii="Times New Roman" w:eastAsia="Times New Roman" w:hAnsi="Times New Roman" w:cs="Times New Roman"/>
                <w:b/>
                <w:bCs/>
                <w:color w:val="000000"/>
                <w:sz w:val="24"/>
                <w:szCs w:val="24"/>
                <w:lang w:eastAsia="bg-BG"/>
              </w:rPr>
              <w:t>Критерии за подбор на проектни предложения с включени инвестиции за строителство, реконструкция и/или рехабилитация на нови и съществуващи улици, тротоари, и съоръженията и принадлежностите към тях</w:t>
            </w:r>
            <w:bookmarkEnd w:id="73"/>
          </w:p>
        </w:tc>
        <w:tc>
          <w:tcPr>
            <w:tcW w:w="452" w:type="pct"/>
            <w:tcBorders>
              <w:top w:val="single" w:sz="4" w:space="0" w:color="auto"/>
              <w:left w:val="nil"/>
              <w:bottom w:val="single" w:sz="4" w:space="0" w:color="auto"/>
              <w:right w:val="single" w:sz="4" w:space="0" w:color="auto"/>
            </w:tcBorders>
            <w:shd w:val="clear" w:color="000000" w:fill="D9D9D9"/>
            <w:noWrap/>
            <w:vAlign w:val="center"/>
            <w:hideMark/>
          </w:tcPr>
          <w:p w14:paraId="72258F3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Точки</w:t>
            </w:r>
          </w:p>
        </w:tc>
      </w:tr>
      <w:tr w:rsidR="00D357C6" w:rsidRPr="00F96786" w14:paraId="41D3CD7E" w14:textId="77777777" w:rsidTr="00F96786">
        <w:trPr>
          <w:trHeight w:val="124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28EF31B2"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w:t>
            </w:r>
          </w:p>
        </w:tc>
        <w:tc>
          <w:tcPr>
            <w:tcW w:w="4337" w:type="pct"/>
            <w:tcBorders>
              <w:top w:val="nil"/>
              <w:left w:val="nil"/>
              <w:bottom w:val="single" w:sz="4" w:space="0" w:color="auto"/>
              <w:right w:val="single" w:sz="4" w:space="0" w:color="auto"/>
            </w:tcBorders>
            <w:shd w:val="clear" w:color="000000" w:fill="F2F2F2"/>
            <w:vAlign w:val="center"/>
            <w:hideMark/>
          </w:tcPr>
          <w:p w14:paraId="7B524231"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52" w:type="pct"/>
            <w:tcBorders>
              <w:top w:val="nil"/>
              <w:left w:val="nil"/>
              <w:bottom w:val="single" w:sz="4" w:space="0" w:color="auto"/>
              <w:right w:val="single" w:sz="4" w:space="0" w:color="auto"/>
            </w:tcBorders>
            <w:shd w:val="clear" w:color="000000" w:fill="F2F2F2"/>
            <w:noWrap/>
            <w:vAlign w:val="center"/>
            <w:hideMark/>
          </w:tcPr>
          <w:p w14:paraId="1DC24B69"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3</w:t>
            </w:r>
          </w:p>
        </w:tc>
      </w:tr>
      <w:tr w:rsidR="00D357C6" w:rsidRPr="00F96786" w14:paraId="3FA55367"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57F262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c>
          <w:tcPr>
            <w:tcW w:w="4337" w:type="pct"/>
            <w:tcBorders>
              <w:top w:val="nil"/>
              <w:left w:val="nil"/>
              <w:bottom w:val="single" w:sz="4" w:space="0" w:color="auto"/>
              <w:right w:val="single" w:sz="4" w:space="0" w:color="auto"/>
            </w:tcBorders>
            <w:shd w:val="clear" w:color="auto" w:fill="auto"/>
            <w:vAlign w:val="center"/>
            <w:hideMark/>
          </w:tcPr>
          <w:p w14:paraId="29E775A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52" w:type="pct"/>
            <w:tcBorders>
              <w:top w:val="nil"/>
              <w:left w:val="nil"/>
              <w:bottom w:val="single" w:sz="4" w:space="0" w:color="auto"/>
              <w:right w:val="single" w:sz="4" w:space="0" w:color="auto"/>
            </w:tcBorders>
            <w:shd w:val="clear" w:color="auto" w:fill="auto"/>
            <w:noWrap/>
            <w:vAlign w:val="center"/>
            <w:hideMark/>
          </w:tcPr>
          <w:p w14:paraId="2F99F05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p>
        </w:tc>
      </w:tr>
      <w:tr w:rsidR="00D357C6" w:rsidRPr="00F96786" w14:paraId="63B0D608"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47D798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c>
          <w:tcPr>
            <w:tcW w:w="4337" w:type="pct"/>
            <w:tcBorders>
              <w:top w:val="nil"/>
              <w:left w:val="nil"/>
              <w:bottom w:val="single" w:sz="4" w:space="0" w:color="auto"/>
              <w:right w:val="single" w:sz="4" w:space="0" w:color="auto"/>
            </w:tcBorders>
            <w:shd w:val="clear" w:color="auto" w:fill="auto"/>
            <w:vAlign w:val="center"/>
            <w:hideMark/>
          </w:tcPr>
          <w:p w14:paraId="1CACD59D"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52" w:type="pct"/>
            <w:tcBorders>
              <w:top w:val="nil"/>
              <w:left w:val="nil"/>
              <w:bottom w:val="single" w:sz="4" w:space="0" w:color="auto"/>
              <w:right w:val="single" w:sz="4" w:space="0" w:color="auto"/>
            </w:tcBorders>
            <w:shd w:val="clear" w:color="auto" w:fill="auto"/>
            <w:noWrap/>
            <w:vAlign w:val="center"/>
            <w:hideMark/>
          </w:tcPr>
          <w:p w14:paraId="2D8BB52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3</w:t>
            </w:r>
          </w:p>
        </w:tc>
      </w:tr>
      <w:tr w:rsidR="00D357C6" w:rsidRPr="00F96786" w14:paraId="3C768349" w14:textId="77777777" w:rsidTr="00F96786">
        <w:trPr>
          <w:trHeight w:val="127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120FD457"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w:t>
            </w:r>
          </w:p>
        </w:tc>
        <w:tc>
          <w:tcPr>
            <w:tcW w:w="4337" w:type="pct"/>
            <w:tcBorders>
              <w:top w:val="nil"/>
              <w:left w:val="nil"/>
              <w:bottom w:val="single" w:sz="4" w:space="0" w:color="auto"/>
              <w:right w:val="single" w:sz="4" w:space="0" w:color="auto"/>
            </w:tcBorders>
            <w:shd w:val="clear" w:color="000000" w:fill="F2F2F2"/>
            <w:vAlign w:val="center"/>
            <w:hideMark/>
          </w:tcPr>
          <w:p w14:paraId="0451C282"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52" w:type="pct"/>
            <w:tcBorders>
              <w:top w:val="nil"/>
              <w:left w:val="nil"/>
              <w:bottom w:val="single" w:sz="4" w:space="0" w:color="auto"/>
              <w:right w:val="single" w:sz="4" w:space="0" w:color="auto"/>
            </w:tcBorders>
            <w:shd w:val="clear" w:color="000000" w:fill="F2F2F2"/>
            <w:noWrap/>
            <w:vAlign w:val="center"/>
            <w:hideMark/>
          </w:tcPr>
          <w:p w14:paraId="4F9FB1D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11</w:t>
            </w:r>
          </w:p>
        </w:tc>
      </w:tr>
      <w:tr w:rsidR="00D357C6" w:rsidRPr="00F96786" w14:paraId="3323363B"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9975CDD"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w:t>
            </w:r>
          </w:p>
        </w:tc>
        <w:tc>
          <w:tcPr>
            <w:tcW w:w="4337" w:type="pct"/>
            <w:tcBorders>
              <w:top w:val="nil"/>
              <w:left w:val="nil"/>
              <w:bottom w:val="single" w:sz="4" w:space="0" w:color="auto"/>
              <w:right w:val="single" w:sz="4" w:space="0" w:color="auto"/>
            </w:tcBorders>
            <w:shd w:val="clear" w:color="auto" w:fill="auto"/>
            <w:vAlign w:val="center"/>
            <w:hideMark/>
          </w:tcPr>
          <w:p w14:paraId="2ED25FD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52" w:type="pct"/>
            <w:tcBorders>
              <w:top w:val="nil"/>
              <w:left w:val="nil"/>
              <w:bottom w:val="single" w:sz="4" w:space="0" w:color="auto"/>
              <w:right w:val="single" w:sz="4" w:space="0" w:color="auto"/>
            </w:tcBorders>
            <w:shd w:val="clear" w:color="auto" w:fill="auto"/>
            <w:noWrap/>
            <w:vAlign w:val="center"/>
            <w:hideMark/>
          </w:tcPr>
          <w:p w14:paraId="57B418A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7</w:t>
            </w:r>
          </w:p>
        </w:tc>
      </w:tr>
      <w:tr w:rsidR="00D357C6" w:rsidRPr="00F96786" w14:paraId="4CBA0691"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8E454AA"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w:t>
            </w:r>
          </w:p>
        </w:tc>
        <w:tc>
          <w:tcPr>
            <w:tcW w:w="4337" w:type="pct"/>
            <w:tcBorders>
              <w:top w:val="nil"/>
              <w:left w:val="nil"/>
              <w:bottom w:val="single" w:sz="4" w:space="0" w:color="auto"/>
              <w:right w:val="single" w:sz="4" w:space="0" w:color="auto"/>
            </w:tcBorders>
            <w:shd w:val="clear" w:color="auto" w:fill="auto"/>
            <w:vAlign w:val="center"/>
            <w:hideMark/>
          </w:tcPr>
          <w:p w14:paraId="1A90F8C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52" w:type="pct"/>
            <w:tcBorders>
              <w:top w:val="nil"/>
              <w:left w:val="nil"/>
              <w:bottom w:val="single" w:sz="4" w:space="0" w:color="auto"/>
              <w:right w:val="single" w:sz="4" w:space="0" w:color="auto"/>
            </w:tcBorders>
            <w:shd w:val="clear" w:color="auto" w:fill="auto"/>
            <w:noWrap/>
            <w:vAlign w:val="center"/>
            <w:hideMark/>
          </w:tcPr>
          <w:p w14:paraId="46A540F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9</w:t>
            </w:r>
          </w:p>
        </w:tc>
      </w:tr>
      <w:tr w:rsidR="00D357C6" w:rsidRPr="00F96786" w14:paraId="5E89EA9C"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79AC36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2.3</w:t>
            </w:r>
          </w:p>
        </w:tc>
        <w:tc>
          <w:tcPr>
            <w:tcW w:w="4337" w:type="pct"/>
            <w:tcBorders>
              <w:top w:val="nil"/>
              <w:left w:val="nil"/>
              <w:bottom w:val="single" w:sz="4" w:space="0" w:color="auto"/>
              <w:right w:val="single" w:sz="4" w:space="0" w:color="auto"/>
            </w:tcBorders>
            <w:shd w:val="clear" w:color="auto" w:fill="auto"/>
            <w:vAlign w:val="center"/>
            <w:hideMark/>
          </w:tcPr>
          <w:p w14:paraId="2747921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20.01%.</w:t>
            </w:r>
          </w:p>
        </w:tc>
        <w:tc>
          <w:tcPr>
            <w:tcW w:w="452" w:type="pct"/>
            <w:tcBorders>
              <w:top w:val="nil"/>
              <w:left w:val="nil"/>
              <w:bottom w:val="single" w:sz="4" w:space="0" w:color="auto"/>
              <w:right w:val="single" w:sz="4" w:space="0" w:color="auto"/>
            </w:tcBorders>
            <w:shd w:val="clear" w:color="auto" w:fill="auto"/>
            <w:noWrap/>
            <w:vAlign w:val="center"/>
            <w:hideMark/>
          </w:tcPr>
          <w:p w14:paraId="7FBBB13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r>
      <w:tr w:rsidR="00D357C6" w:rsidRPr="00F96786" w14:paraId="766AB920" w14:textId="77777777" w:rsidTr="00F96786">
        <w:trPr>
          <w:trHeight w:val="535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6BFA50E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lastRenderedPageBreak/>
              <w:t>3</w:t>
            </w:r>
          </w:p>
        </w:tc>
        <w:tc>
          <w:tcPr>
            <w:tcW w:w="4337" w:type="pct"/>
            <w:tcBorders>
              <w:top w:val="nil"/>
              <w:left w:val="nil"/>
              <w:bottom w:val="single" w:sz="4" w:space="0" w:color="auto"/>
              <w:right w:val="single" w:sz="4" w:space="0" w:color="auto"/>
            </w:tcBorders>
            <w:shd w:val="clear" w:color="000000" w:fill="F2F2F2"/>
            <w:vAlign w:val="center"/>
            <w:hideMark/>
          </w:tcPr>
          <w:p w14:paraId="39D5EF3A" w14:textId="77777777" w:rsidR="00F96786" w:rsidRPr="002E05A7" w:rsidRDefault="00D357C6" w:rsidP="00F96786">
            <w:pPr>
              <w:spacing w:after="0"/>
              <w:rPr>
                <w:rFonts w:ascii="Times New Roman" w:eastAsia="Times New Roman" w:hAnsi="Times New Roman" w:cs="Times New Roman"/>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F96786">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като поне една улица във всяко едно от населените места, в които ще се изпълнява инвестицията осигурява свързаност на съответното населено място с по-висок клас път.</w:t>
            </w:r>
            <w:r w:rsidRPr="00F96786">
              <w:rPr>
                <w:rFonts w:ascii="Times New Roman" w:eastAsia="Times New Roman" w:hAnsi="Times New Roman" w:cs="Times New Roman"/>
                <w:color w:val="000000"/>
                <w:sz w:val="24"/>
                <w:szCs w:val="24"/>
                <w:lang w:eastAsia="bg-BG"/>
              </w:rPr>
              <w:br/>
              <w:t xml:space="preserve">При проекти, които включват изграждане/реконструкция/рехабилитация на повече от една улица само в едно населено място, точки по критерия се присъждат, ако поне една от улиците в населеното място осигурява неговата свързаност с по-висок клас път.  </w:t>
            </w:r>
            <w:r w:rsidRPr="00F96786">
              <w:rPr>
                <w:rFonts w:ascii="Times New Roman" w:eastAsia="Times New Roman" w:hAnsi="Times New Roman" w:cs="Times New Roman"/>
                <w:color w:val="000000"/>
                <w:sz w:val="24"/>
                <w:szCs w:val="24"/>
                <w:lang w:eastAsia="bg-BG"/>
              </w:rPr>
              <w:br/>
            </w:r>
            <w:r w:rsidR="00F96786" w:rsidRPr="002E05A7">
              <w:rPr>
                <w:rFonts w:ascii="Times New Roman" w:eastAsia="Times New Roman" w:hAnsi="Times New Roman" w:cs="Times New Roman"/>
                <w:sz w:val="24"/>
                <w:szCs w:val="24"/>
                <w:lang w:eastAsia="bg-BG"/>
              </w:rPr>
              <w:t>- "по-висок клас път" е републикански път съгласно чл. 3, ал. 1, 2 от Закона за пътищата.</w:t>
            </w:r>
          </w:p>
          <w:p w14:paraId="7CFE1C15" w14:textId="5F474B07" w:rsidR="00D357C6" w:rsidRPr="00F96786" w:rsidRDefault="00F96786" w:rsidP="00F96786">
            <w:pPr>
              <w:spacing w:after="0"/>
              <w:rPr>
                <w:rFonts w:ascii="Times New Roman" w:eastAsia="Times New Roman" w:hAnsi="Times New Roman" w:cs="Times New Roman"/>
                <w:color w:val="000000"/>
                <w:sz w:val="24"/>
                <w:szCs w:val="24"/>
                <w:lang w:eastAsia="bg-BG"/>
              </w:rPr>
            </w:pPr>
            <w:r w:rsidRPr="002E05A7">
              <w:rPr>
                <w:rFonts w:ascii="Times New Roman" w:eastAsia="Times New Roman" w:hAnsi="Times New Roman" w:cs="Times New Roman"/>
                <w:sz w:val="24"/>
                <w:szCs w:val="24"/>
                <w:lang w:eastAsia="bg-BG"/>
              </w:rPr>
              <w:t>- „по-висок клас път“ е местен път съгласно чл. 3, ал 3 от Закона за пътищата в съответствие с класификацията по приетия с решение на Експертния съвет на Министерството на регионалното развитие и благоустройството от 30 юни 2005 г. „Модел за категоризиране“, приложен в Решение № 236 от 13 април 2007 г. за утвърждаване списъка на общинските пътища.</w:t>
            </w:r>
            <w:r w:rsidR="00D357C6" w:rsidRPr="002E05A7">
              <w:rPr>
                <w:rFonts w:ascii="Times New Roman" w:eastAsia="Times New Roman" w:hAnsi="Times New Roman" w:cs="Times New Roman"/>
                <w:sz w:val="24"/>
                <w:szCs w:val="24"/>
                <w:lang w:eastAsia="bg-BG"/>
              </w:rPr>
              <w:br/>
            </w:r>
            <w:r w:rsidR="00D357C6" w:rsidRPr="00F96786">
              <w:rPr>
                <w:rFonts w:ascii="Times New Roman" w:eastAsia="Times New Roman" w:hAnsi="Times New Roman" w:cs="Times New Roman"/>
                <w:color w:val="000000"/>
                <w:sz w:val="24"/>
                <w:szCs w:val="24"/>
                <w:lang w:eastAsia="bg-BG"/>
              </w:rPr>
              <w:t>- "населено място" е населено място съгласно чл. 18, ал. 1 от Закона за административно-териториалното устройство на Република България.</w:t>
            </w:r>
            <w:r w:rsidR="00D357C6" w:rsidRPr="00F96786">
              <w:rPr>
                <w:rFonts w:ascii="Times New Roman" w:eastAsia="Times New Roman" w:hAnsi="Times New Roman" w:cs="Times New Roman"/>
                <w:color w:val="000000"/>
                <w:sz w:val="24"/>
                <w:szCs w:val="24"/>
                <w:lang w:eastAsia="bg-BG"/>
              </w:rPr>
              <w:br/>
              <w:t>За съответствие с критерия, следва да се докаже, че улицата, в която се изгражда/реконструира/</w:t>
            </w:r>
            <w:proofErr w:type="spellStart"/>
            <w:r w:rsidR="00D357C6" w:rsidRPr="00F96786">
              <w:rPr>
                <w:rFonts w:ascii="Times New Roman" w:eastAsia="Times New Roman" w:hAnsi="Times New Roman" w:cs="Times New Roman"/>
                <w:color w:val="000000"/>
                <w:sz w:val="24"/>
                <w:szCs w:val="24"/>
                <w:lang w:eastAsia="bg-BG"/>
              </w:rPr>
              <w:t>рехабилитира</w:t>
            </w:r>
            <w:proofErr w:type="spellEnd"/>
            <w:r w:rsidR="00D357C6" w:rsidRPr="00F96786">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по-висок клас път.</w:t>
            </w:r>
            <w:r w:rsidR="00D357C6" w:rsidRPr="00F96786">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изградената/реконструираната/</w:t>
            </w:r>
            <w:proofErr w:type="spellStart"/>
            <w:r w:rsidR="00D357C6" w:rsidRPr="00F96786">
              <w:rPr>
                <w:rFonts w:ascii="Times New Roman" w:eastAsia="Times New Roman" w:hAnsi="Times New Roman" w:cs="Times New Roman"/>
                <w:color w:val="000000"/>
                <w:sz w:val="24"/>
                <w:szCs w:val="24"/>
                <w:lang w:eastAsia="bg-BG"/>
              </w:rPr>
              <w:t>рехабилитираната</w:t>
            </w:r>
            <w:proofErr w:type="spellEnd"/>
            <w:r w:rsidR="00D357C6" w:rsidRPr="00F96786">
              <w:rPr>
                <w:rFonts w:ascii="Times New Roman" w:eastAsia="Times New Roman" w:hAnsi="Times New Roman" w:cs="Times New Roman"/>
                <w:color w:val="000000"/>
                <w:sz w:val="24"/>
                <w:szCs w:val="24"/>
                <w:lang w:eastAsia="bg-BG"/>
              </w:rPr>
              <w:t xml:space="preserve"> отсечка се намира в участък на улицата, който не е директно свързан с път от по-висок клас.</w:t>
            </w:r>
            <w:r w:rsidR="00D357C6" w:rsidRPr="00F96786">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(вкл. тротоари), точки по критерия не следва да бъдат присъждани.</w:t>
            </w:r>
          </w:p>
        </w:tc>
        <w:tc>
          <w:tcPr>
            <w:tcW w:w="452" w:type="pct"/>
            <w:tcBorders>
              <w:top w:val="nil"/>
              <w:left w:val="nil"/>
              <w:bottom w:val="single" w:sz="4" w:space="0" w:color="auto"/>
              <w:right w:val="single" w:sz="4" w:space="0" w:color="auto"/>
            </w:tcBorders>
            <w:shd w:val="clear" w:color="000000" w:fill="F2F2F2"/>
            <w:noWrap/>
            <w:vAlign w:val="center"/>
            <w:hideMark/>
          </w:tcPr>
          <w:p w14:paraId="3B88492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18</w:t>
            </w:r>
          </w:p>
        </w:tc>
      </w:tr>
      <w:tr w:rsidR="00D357C6" w:rsidRPr="00F96786" w14:paraId="5F485D11" w14:textId="77777777" w:rsidTr="00F96786">
        <w:trPr>
          <w:trHeight w:val="510"/>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774CF2A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4</w:t>
            </w:r>
          </w:p>
        </w:tc>
        <w:tc>
          <w:tcPr>
            <w:tcW w:w="4337" w:type="pct"/>
            <w:tcBorders>
              <w:top w:val="nil"/>
              <w:left w:val="nil"/>
              <w:bottom w:val="single" w:sz="4" w:space="0" w:color="auto"/>
              <w:right w:val="single" w:sz="4" w:space="0" w:color="auto"/>
            </w:tcBorders>
            <w:shd w:val="clear" w:color="000000" w:fill="F2F2F2"/>
            <w:vAlign w:val="center"/>
            <w:hideMark/>
          </w:tcPr>
          <w:p w14:paraId="5E064F47"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52" w:type="pct"/>
            <w:tcBorders>
              <w:top w:val="nil"/>
              <w:left w:val="nil"/>
              <w:bottom w:val="single" w:sz="4" w:space="0" w:color="auto"/>
              <w:right w:val="single" w:sz="4" w:space="0" w:color="auto"/>
            </w:tcBorders>
            <w:shd w:val="clear" w:color="000000" w:fill="F2F2F2"/>
            <w:noWrap/>
            <w:vAlign w:val="center"/>
            <w:hideMark/>
          </w:tcPr>
          <w:p w14:paraId="331C49CF"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20</w:t>
            </w:r>
          </w:p>
        </w:tc>
      </w:tr>
      <w:tr w:rsidR="00D357C6" w:rsidRPr="00F96786" w14:paraId="187FC38C"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6275154"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4.1</w:t>
            </w:r>
          </w:p>
        </w:tc>
        <w:tc>
          <w:tcPr>
            <w:tcW w:w="4337" w:type="pct"/>
            <w:tcBorders>
              <w:top w:val="nil"/>
              <w:left w:val="nil"/>
              <w:bottom w:val="single" w:sz="4" w:space="0" w:color="auto"/>
              <w:right w:val="single" w:sz="4" w:space="0" w:color="auto"/>
            </w:tcBorders>
            <w:shd w:val="clear" w:color="auto" w:fill="auto"/>
            <w:vAlign w:val="center"/>
            <w:hideMark/>
          </w:tcPr>
          <w:p w14:paraId="5D6802E4"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до 600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7A43DCE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10</w:t>
            </w:r>
          </w:p>
        </w:tc>
      </w:tr>
      <w:tr w:rsidR="00D357C6" w:rsidRPr="00F96786" w14:paraId="195303AA"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87D9C1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lastRenderedPageBreak/>
              <w:t>4.2</w:t>
            </w:r>
          </w:p>
        </w:tc>
        <w:tc>
          <w:tcPr>
            <w:tcW w:w="4337" w:type="pct"/>
            <w:tcBorders>
              <w:top w:val="nil"/>
              <w:left w:val="nil"/>
              <w:bottom w:val="single" w:sz="4" w:space="0" w:color="auto"/>
              <w:right w:val="single" w:sz="4" w:space="0" w:color="auto"/>
            </w:tcBorders>
            <w:shd w:val="clear" w:color="auto" w:fill="auto"/>
            <w:vAlign w:val="center"/>
            <w:hideMark/>
          </w:tcPr>
          <w:p w14:paraId="05DADE9A"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601 до 1200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389A7A4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r>
      <w:tr w:rsidR="00D357C6" w:rsidRPr="00F96786" w14:paraId="1CCB85E6"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0C057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4.3</w:t>
            </w:r>
          </w:p>
        </w:tc>
        <w:tc>
          <w:tcPr>
            <w:tcW w:w="4337" w:type="pct"/>
            <w:tcBorders>
              <w:top w:val="nil"/>
              <w:left w:val="nil"/>
              <w:bottom w:val="single" w:sz="4" w:space="0" w:color="auto"/>
              <w:right w:val="single" w:sz="4" w:space="0" w:color="auto"/>
            </w:tcBorders>
            <w:shd w:val="clear" w:color="auto" w:fill="auto"/>
            <w:vAlign w:val="center"/>
            <w:hideMark/>
          </w:tcPr>
          <w:p w14:paraId="0DF7A197"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1201 до 1800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6FFECB5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14</w:t>
            </w:r>
          </w:p>
        </w:tc>
      </w:tr>
      <w:tr w:rsidR="00D357C6" w:rsidRPr="00F96786" w14:paraId="7167E495"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6DC928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4.4</w:t>
            </w:r>
          </w:p>
        </w:tc>
        <w:tc>
          <w:tcPr>
            <w:tcW w:w="4337" w:type="pct"/>
            <w:tcBorders>
              <w:top w:val="nil"/>
              <w:left w:val="nil"/>
              <w:bottom w:val="single" w:sz="4" w:space="0" w:color="auto"/>
              <w:right w:val="single" w:sz="4" w:space="0" w:color="auto"/>
            </w:tcBorders>
            <w:shd w:val="clear" w:color="auto" w:fill="auto"/>
            <w:vAlign w:val="center"/>
            <w:hideMark/>
          </w:tcPr>
          <w:p w14:paraId="16ED69C8"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1801 до 2400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ype="page"/>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2CFFEE5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16</w:t>
            </w:r>
          </w:p>
        </w:tc>
      </w:tr>
      <w:tr w:rsidR="00D357C6" w:rsidRPr="00F96786" w14:paraId="64F1E0E2"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9B92BE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4.5</w:t>
            </w:r>
          </w:p>
        </w:tc>
        <w:tc>
          <w:tcPr>
            <w:tcW w:w="4337" w:type="pct"/>
            <w:tcBorders>
              <w:top w:val="nil"/>
              <w:left w:val="nil"/>
              <w:bottom w:val="single" w:sz="4" w:space="0" w:color="auto"/>
              <w:right w:val="single" w:sz="4" w:space="0" w:color="auto"/>
            </w:tcBorders>
            <w:shd w:val="clear" w:color="auto" w:fill="auto"/>
            <w:vAlign w:val="center"/>
            <w:hideMark/>
          </w:tcPr>
          <w:p w14:paraId="0FD7106C"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2401 до 3000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89DB33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18</w:t>
            </w:r>
          </w:p>
        </w:tc>
      </w:tr>
      <w:tr w:rsidR="00D357C6" w:rsidRPr="00F96786" w14:paraId="0F17E3D8"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E4D210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4.6</w:t>
            </w:r>
          </w:p>
        </w:tc>
        <w:tc>
          <w:tcPr>
            <w:tcW w:w="4337" w:type="pct"/>
            <w:tcBorders>
              <w:top w:val="nil"/>
              <w:left w:val="nil"/>
              <w:bottom w:val="single" w:sz="4" w:space="0" w:color="auto"/>
              <w:right w:val="single" w:sz="4" w:space="0" w:color="auto"/>
            </w:tcBorders>
            <w:shd w:val="clear" w:color="auto" w:fill="auto"/>
            <w:vAlign w:val="center"/>
            <w:hideMark/>
          </w:tcPr>
          <w:p w14:paraId="5FF81A9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над 3001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C2052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20</w:t>
            </w:r>
          </w:p>
        </w:tc>
      </w:tr>
      <w:tr w:rsidR="00D357C6" w:rsidRPr="00F96786" w14:paraId="7DD20177" w14:textId="77777777" w:rsidTr="00F96786">
        <w:trPr>
          <w:trHeight w:val="87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8C9D1A" w14:textId="77777777" w:rsidR="00D357C6" w:rsidRPr="00F96786" w:rsidRDefault="00D357C6" w:rsidP="00F96786">
            <w:pPr>
              <w:spacing w:after="0"/>
              <w:jc w:val="right"/>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Максимален брой точки по критериите:</w:t>
            </w:r>
          </w:p>
        </w:tc>
        <w:tc>
          <w:tcPr>
            <w:tcW w:w="452" w:type="pct"/>
            <w:tcBorders>
              <w:top w:val="nil"/>
              <w:left w:val="nil"/>
              <w:bottom w:val="single" w:sz="4" w:space="0" w:color="auto"/>
              <w:right w:val="single" w:sz="4" w:space="0" w:color="auto"/>
            </w:tcBorders>
            <w:shd w:val="clear" w:color="000000" w:fill="D9D9D9"/>
            <w:noWrap/>
            <w:vAlign w:val="center"/>
            <w:hideMark/>
          </w:tcPr>
          <w:p w14:paraId="0773BACD"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52</w:t>
            </w:r>
          </w:p>
        </w:tc>
      </w:tr>
      <w:tr w:rsidR="00D357C6" w:rsidRPr="00F96786" w14:paraId="1E6BC89B" w14:textId="77777777" w:rsidTr="00D357C6">
        <w:trPr>
          <w:trHeight w:val="480"/>
        </w:trPr>
        <w:tc>
          <w:tcPr>
            <w:tcW w:w="5000" w:type="pct"/>
            <w:gridSpan w:val="3"/>
            <w:tcBorders>
              <w:top w:val="single" w:sz="4" w:space="0" w:color="auto"/>
              <w:left w:val="nil"/>
              <w:bottom w:val="nil"/>
              <w:right w:val="nil"/>
            </w:tcBorders>
            <w:shd w:val="clear" w:color="auto" w:fill="auto"/>
            <w:vAlign w:val="center"/>
            <w:hideMark/>
          </w:tcPr>
          <w:p w14:paraId="7C8F3EDE"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p>
        </w:tc>
      </w:tr>
    </w:tbl>
    <w:p w14:paraId="3E31D55B" w14:textId="77777777" w:rsidR="00D357C6" w:rsidRPr="00F96786" w:rsidRDefault="00D357C6" w:rsidP="00F96786">
      <w:pPr>
        <w:rPr>
          <w:rFonts w:ascii="Times New Roman" w:hAnsi="Times New Roman" w:cs="Times New Roman"/>
          <w:sz w:val="24"/>
          <w:szCs w:val="24"/>
          <w:lang w:val="en-US"/>
        </w:rPr>
      </w:pPr>
    </w:p>
    <w:p w14:paraId="6275BE0E" w14:textId="77777777" w:rsidR="00B40904" w:rsidRDefault="00B40904" w:rsidP="00D47EDB">
      <w:pPr>
        <w:pStyle w:val="Heading1"/>
        <w:spacing w:before="0"/>
        <w:jc w:val="both"/>
      </w:pPr>
      <w:bookmarkStart w:id="74" w:name="_Toc66698690"/>
      <w:bookmarkStart w:id="75" w:name="_Toc108086497"/>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lastRenderedPageBreak/>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3A7ABB0"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25FE6419"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B24FF0">
              <w:rPr>
                <w:rFonts w:ascii="Times New Roman" w:eastAsia="Times New Roman" w:hAnsi="Times New Roman" w:cs="Times New Roman"/>
                <w:sz w:val="24"/>
                <w:szCs w:val="24"/>
                <w:shd w:val="clear" w:color="auto" w:fill="FEFEFE"/>
              </w:rPr>
              <w:t>по чл. 33 от ЗУСЕ</w:t>
            </w:r>
            <w:r w:rsidR="001E25F7">
              <w:rPr>
                <w:rFonts w:ascii="Times New Roman" w:eastAsia="Times New Roman" w:hAnsi="Times New Roman" w:cs="Times New Roman"/>
                <w:sz w:val="24"/>
                <w:szCs w:val="24"/>
                <w:shd w:val="clear" w:color="auto" w:fill="FEFEFE"/>
              </w:rPr>
              <w:t>ФСУ</w:t>
            </w:r>
            <w:r w:rsidR="00B24FF0">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A1C5131" w:rsidR="00B60F20" w:rsidRPr="00CE3484" w:rsidRDefault="00FB4405" w:rsidP="001E25F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108086498"/>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108086499"/>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2085B6FE" w:rsidR="00881EE1" w:rsidRPr="00F96786"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 xml:space="preserve">мация за проектното </w:t>
            </w:r>
            <w:r w:rsidR="00881EE1" w:rsidRPr="00F96786">
              <w:rPr>
                <w:rFonts w:ascii="Times New Roman" w:eastAsia="Times New Roman" w:hAnsi="Times New Roman" w:cs="Times New Roman"/>
                <w:sz w:val="24"/>
                <w:szCs w:val="24"/>
                <w:shd w:val="clear" w:color="auto" w:fill="FEFEFE"/>
              </w:rPr>
              <w:t>предложение</w:t>
            </w:r>
            <w:r w:rsidR="008B123C" w:rsidRPr="00F96786">
              <w:rPr>
                <w:rFonts w:ascii="Times New Roman" w:eastAsia="Times New Roman" w:hAnsi="Times New Roman" w:cs="Times New Roman"/>
                <w:sz w:val="24"/>
                <w:szCs w:val="24"/>
                <w:shd w:val="clear" w:color="auto" w:fill="FEFEFE"/>
              </w:rPr>
              <w:t xml:space="preserve"> и </w:t>
            </w:r>
            <w:r w:rsidR="008B123C" w:rsidRPr="00F96786">
              <w:rPr>
                <w:rFonts w:ascii="Times New Roman" w:hAnsi="Times New Roman" w:cs="Times New Roman"/>
                <w:sz w:val="24"/>
                <w:szCs w:val="24"/>
              </w:rPr>
              <w:t>Таблица за допустими инвестиции</w:t>
            </w:r>
            <w:r w:rsidR="00881EE1" w:rsidRPr="00F96786">
              <w:rPr>
                <w:rFonts w:ascii="Times New Roman" w:eastAsia="Times New Roman" w:hAnsi="Times New Roman" w:cs="Times New Roman"/>
                <w:sz w:val="24"/>
                <w:szCs w:val="24"/>
                <w:shd w:val="clear" w:color="auto" w:fill="FEFEFE"/>
              </w:rPr>
              <w:t xml:space="preserve">. </w:t>
            </w:r>
            <w:r w:rsidR="00881EE1" w:rsidRPr="00F96786">
              <w:rPr>
                <w:rFonts w:ascii="Times New Roman" w:hAnsi="Times New Roman" w:cs="Times New Roman"/>
                <w:sz w:val="24"/>
                <w:szCs w:val="24"/>
              </w:rPr>
              <w:t>Представя се във формат „</w:t>
            </w:r>
            <w:proofErr w:type="spellStart"/>
            <w:r w:rsidR="00881EE1" w:rsidRPr="00F96786">
              <w:rPr>
                <w:rFonts w:ascii="Times New Roman" w:hAnsi="Times New Roman" w:cs="Times New Roman"/>
                <w:sz w:val="24"/>
                <w:szCs w:val="24"/>
              </w:rPr>
              <w:t>xls</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xlsx</w:t>
            </w:r>
            <w:proofErr w:type="spellEnd"/>
            <w:r w:rsidR="00881EE1" w:rsidRPr="00F96786">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F96786">
              <w:rPr>
                <w:rFonts w:ascii="Times New Roman" w:hAnsi="Times New Roman" w:cs="Times New Roman"/>
                <w:sz w:val="24"/>
                <w:szCs w:val="24"/>
              </w:rPr>
              <w:t>pdf</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jpg</w:t>
            </w:r>
            <w:proofErr w:type="spellEnd"/>
            <w:r w:rsidR="00881EE1" w:rsidRPr="00F96786">
              <w:rPr>
                <w:rFonts w:ascii="Times New Roman" w:hAnsi="Times New Roman" w:cs="Times New Roman"/>
                <w:sz w:val="24"/>
                <w:szCs w:val="24"/>
              </w:rPr>
              <w:t>”, подписана от кмета на общината. (Приложение № 7).</w:t>
            </w:r>
          </w:p>
          <w:p w14:paraId="02FC4772" w14:textId="44328338" w:rsidR="00885A9A" w:rsidRPr="00153930" w:rsidRDefault="008B123C" w:rsidP="00AA32C5">
            <w:pPr>
              <w:spacing w:line="276" w:lineRule="auto"/>
              <w:jc w:val="both"/>
              <w:rPr>
                <w:rFonts w:ascii="Times New Roman" w:eastAsia="Times New Roman" w:hAnsi="Times New Roman" w:cs="Times New Roman"/>
                <w:iCs/>
                <w:sz w:val="24"/>
                <w:szCs w:val="24"/>
                <w:shd w:val="clear" w:color="auto" w:fill="FEFEFE"/>
              </w:rPr>
            </w:pPr>
            <w:r w:rsidRPr="00F96786">
              <w:rPr>
                <w:rFonts w:ascii="Times New Roman" w:hAnsi="Times New Roman" w:cs="Times New Roman"/>
                <w:sz w:val="24"/>
                <w:szCs w:val="24"/>
              </w:rPr>
              <w:t>2</w:t>
            </w:r>
            <w:r w:rsidR="003C3916" w:rsidRPr="00F96786">
              <w:rPr>
                <w:rFonts w:ascii="Times New Roman" w:hAnsi="Times New Roman" w:cs="Times New Roman"/>
                <w:sz w:val="24"/>
                <w:szCs w:val="24"/>
              </w:rPr>
              <w:t>. Декларация по чл. 25, ал. 2 от ЗУСЕ</w:t>
            </w:r>
            <w:r w:rsidR="001E25F7">
              <w:rPr>
                <w:rFonts w:ascii="Times New Roman" w:hAnsi="Times New Roman" w:cs="Times New Roman"/>
                <w:sz w:val="24"/>
                <w:szCs w:val="24"/>
              </w:rPr>
              <w:t>ФСУ</w:t>
            </w:r>
            <w:r w:rsidR="00885A9A" w:rsidRPr="00F96786">
              <w:rPr>
                <w:rFonts w:ascii="Times New Roman" w:hAnsi="Times New Roman" w:cs="Times New Roman"/>
                <w:sz w:val="24"/>
                <w:szCs w:val="24"/>
              </w:rPr>
              <w:t xml:space="preserve"> (Приложение № 2), </w:t>
            </w:r>
            <w:r w:rsidR="00885A9A" w:rsidRPr="00F96786">
              <w:rPr>
                <w:rFonts w:ascii="Times New Roman" w:eastAsia="Times New Roman" w:hAnsi="Times New Roman" w:cs="Times New Roman"/>
                <w:iCs/>
                <w:sz w:val="24"/>
                <w:szCs w:val="24"/>
                <w:shd w:val="clear" w:color="auto" w:fill="FEFEFE"/>
              </w:rPr>
              <w:t>във</w:t>
            </w:r>
            <w:r w:rsidR="00885A9A" w:rsidRPr="00153930">
              <w:rPr>
                <w:rFonts w:ascii="Times New Roman" w:eastAsia="Times New Roman" w:hAnsi="Times New Roman" w:cs="Times New Roman"/>
                <w:iCs/>
                <w:sz w:val="24"/>
                <w:szCs w:val="24"/>
                <w:shd w:val="clear" w:color="auto" w:fill="FEFEFE"/>
              </w:rPr>
              <w:t xml:space="preserve"> формат „</w:t>
            </w:r>
            <w:proofErr w:type="spellStart"/>
            <w:r w:rsidR="00885A9A" w:rsidRPr="00153930">
              <w:rPr>
                <w:rFonts w:ascii="Times New Roman" w:eastAsia="Times New Roman" w:hAnsi="Times New Roman" w:cs="Times New Roman"/>
                <w:iCs/>
                <w:sz w:val="24"/>
                <w:szCs w:val="24"/>
                <w:shd w:val="clear" w:color="auto" w:fill="FEFEFE"/>
              </w:rPr>
              <w:t>doc</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docx</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xml:space="preserve">”, подписана от </w:t>
            </w:r>
            <w:r w:rsidR="00885A9A" w:rsidRPr="00153930">
              <w:rPr>
                <w:rFonts w:ascii="Times New Roman" w:hAnsi="Times New Roman" w:cs="Times New Roman"/>
                <w:sz w:val="24"/>
                <w:szCs w:val="24"/>
              </w:rPr>
              <w:t xml:space="preserve">кмета на общината, </w:t>
            </w:r>
            <w:r w:rsidR="00885A9A" w:rsidRPr="00153930">
              <w:rPr>
                <w:rFonts w:ascii="Times New Roman" w:eastAsia="Times New Roman" w:hAnsi="Times New Roman" w:cs="Times New Roman"/>
                <w:iCs/>
                <w:sz w:val="24"/>
                <w:szCs w:val="24"/>
                <w:shd w:val="clear" w:color="auto" w:fill="FEFEFE"/>
              </w:rPr>
              <w:t xml:space="preserve">и сканирана. </w:t>
            </w:r>
            <w:r w:rsidR="00885A9A" w:rsidRPr="00153930">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eastAsia="Times New Roman" w:hAnsi="Times New Roman" w:cs="Times New Roman"/>
                <w:i/>
                <w:iCs/>
                <w:sz w:val="24"/>
                <w:szCs w:val="24"/>
                <w:shd w:val="clear" w:color="auto" w:fill="FEFEFE"/>
              </w:rPr>
              <w:t>7</w:t>
            </w:r>
            <w:r w:rsidR="00885A9A" w:rsidRPr="00153930">
              <w:rPr>
                <w:rFonts w:ascii="Times New Roman" w:eastAsia="Times New Roman" w:hAnsi="Times New Roman" w:cs="Times New Roman"/>
                <w:i/>
                <w:iCs/>
                <w:sz w:val="24"/>
                <w:szCs w:val="24"/>
                <w:shd w:val="clear" w:color="auto" w:fill="FEFEFE"/>
              </w:rPr>
              <w:t xml:space="preserve"> от Раздел 21.</w:t>
            </w:r>
            <w:r w:rsidR="00172293">
              <w:rPr>
                <w:rFonts w:ascii="Times New Roman" w:eastAsia="Times New Roman" w:hAnsi="Times New Roman" w:cs="Times New Roman"/>
                <w:i/>
                <w:iCs/>
                <w:sz w:val="24"/>
                <w:szCs w:val="24"/>
                <w:shd w:val="clear" w:color="auto" w:fill="FEFEFE"/>
              </w:rPr>
              <w:t>2</w:t>
            </w:r>
            <w:r w:rsidR="00885A9A" w:rsidRPr="00153930">
              <w:rPr>
                <w:rFonts w:ascii="Times New Roman" w:eastAsia="Times New Roman" w:hAnsi="Times New Roman" w:cs="Times New Roman"/>
                <w:iCs/>
                <w:sz w:val="24"/>
                <w:szCs w:val="24"/>
                <w:shd w:val="clear" w:color="auto" w:fill="FEFEFE"/>
              </w:rPr>
              <w:t>).</w:t>
            </w:r>
          </w:p>
          <w:p w14:paraId="1F3FAB9C" w14:textId="0811A3D6" w:rsidR="00AA3A0E"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5C40DE40" w:rsidR="003C3916"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6F84FD4A" w:rsidR="003C3916" w:rsidRPr="00AA32C5" w:rsidRDefault="008B123C"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F3686EA" w:rsidR="003C3916" w:rsidRPr="00AA32C5" w:rsidRDefault="008B123C"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1384B3C3" w:rsidR="000B358A"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6"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7"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8"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417B5A4F" w:rsidR="003C3916"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w:t>
            </w:r>
            <w:r w:rsidR="003C3916" w:rsidRPr="00AA32C5">
              <w:rPr>
                <w:rFonts w:ascii="Times New Roman" w:eastAsia="Times New Roman" w:hAnsi="Times New Roman" w:cs="Times New Roman"/>
                <w:i/>
                <w:color w:val="000000"/>
                <w:sz w:val="24"/>
                <w:szCs w:val="24"/>
                <w:lang w:eastAsia="bg-BG"/>
              </w:rPr>
              <w:lastRenderedPageBreak/>
              <w:t xml:space="preserve">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1"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3010DE85" w:rsidR="000B358A"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4878E9">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4878E9">
              <w:rPr>
                <w:rFonts w:ascii="Times New Roman" w:hAnsi="Times New Roman" w:cs="Times New Roman"/>
                <w:sz w:val="24"/>
                <w:szCs w:val="24"/>
              </w:rPr>
              <w:t xml:space="preserve"> подписани от кмета на общината</w:t>
            </w:r>
            <w:r w:rsidR="000B358A" w:rsidRPr="00AA32C5">
              <w:rPr>
                <w:rFonts w:ascii="Times New Roman" w:hAnsi="Times New Roman" w:cs="Times New Roman"/>
                <w:sz w:val="24"/>
                <w:szCs w:val="24"/>
              </w:rPr>
              <w:t xml:space="preserve"> и</w:t>
            </w:r>
            <w:r w:rsidR="004878E9">
              <w:rPr>
                <w:rFonts w:ascii="Times New Roman" w:hAnsi="Times New Roman" w:cs="Times New Roman"/>
                <w:sz w:val="24"/>
                <w:szCs w:val="24"/>
              </w:rPr>
              <w:t>ли правоспособно лице</w:t>
            </w:r>
            <w:r w:rsidR="000B358A" w:rsidRPr="00AA32C5">
              <w:rPr>
                <w:rFonts w:ascii="Times New Roman" w:hAnsi="Times New Roman" w:cs="Times New Roman"/>
                <w:sz w:val="24"/>
                <w:szCs w:val="24"/>
              </w:rPr>
              <w:t xml:space="preserve">. </w:t>
            </w:r>
          </w:p>
          <w:p w14:paraId="3BD778E7" w14:textId="3A14369C"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2A0A4B2E"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172293">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172293">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6B057FDF"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4DB085B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13A1877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1E94F164"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4"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271217B"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70143942" w:rsidR="0096154B"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lastRenderedPageBreak/>
              <w:t>15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4878E9">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46EDF83D"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827EACB"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3A50F82B"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37053B6E"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153930">
              <w:rPr>
                <w:rFonts w:ascii="Times New Roman" w:hAnsi="Times New Roman" w:cs="Times New Roman"/>
                <w:sz w:val="24"/>
                <w:szCs w:val="24"/>
              </w:rPr>
              <w:t>съгласно Приложение № 3. Представя</w:t>
            </w:r>
            <w:r w:rsidR="00AA32C5" w:rsidRPr="00AA32C5">
              <w:rPr>
                <w:rFonts w:ascii="Times New Roman" w:hAnsi="Times New Roman" w:cs="Times New Roman"/>
                <w:sz w:val="24"/>
                <w:szCs w:val="24"/>
              </w:rPr>
              <w:t xml:space="preserve"> се във формат „</w:t>
            </w:r>
            <w:r w:rsidR="00AA32C5" w:rsidRPr="00AA32C5">
              <w:rPr>
                <w:rFonts w:ascii="Times New Roman" w:hAnsi="Times New Roman" w:cs="Times New Roman"/>
                <w:sz w:val="24"/>
                <w:szCs w:val="24"/>
                <w:lang w:val="en-US"/>
              </w:rPr>
              <w:t>pdf</w:t>
            </w:r>
            <w:r w:rsidR="00AA32C5" w:rsidRPr="00AA32C5">
              <w:rPr>
                <w:rFonts w:ascii="Times New Roman" w:hAnsi="Times New Roman" w:cs="Times New Roman"/>
                <w:sz w:val="24"/>
                <w:szCs w:val="24"/>
              </w:rPr>
              <w:t xml:space="preserve">“ </w:t>
            </w:r>
            <w:r w:rsidR="00AA32C5" w:rsidRPr="00AA32C5">
              <w:rPr>
                <w:rFonts w:ascii="Times New Roman" w:hAnsi="Times New Roman" w:cs="Times New Roman"/>
                <w:sz w:val="24"/>
                <w:szCs w:val="24"/>
                <w:lang w:val="en-US"/>
              </w:rPr>
              <w:t>.</w:t>
            </w:r>
          </w:p>
          <w:p w14:paraId="1D979F05" w14:textId="1FB16EBE" w:rsidR="003C3916" w:rsidRPr="00AA32C5" w:rsidRDefault="008B123C" w:rsidP="00AA32C5">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20</w:t>
            </w:r>
            <w:r w:rsidR="003C3916" w:rsidRPr="00AA32C5">
              <w:rPr>
                <w:rFonts w:ascii="Times New Roman" w:hAnsi="Times New Roman" w:cs="Times New Roman"/>
                <w:sz w:val="24"/>
                <w:szCs w:val="24"/>
              </w:rPr>
              <w:t xml:space="preserve">. </w:t>
            </w:r>
            <w:r w:rsidR="003C3916" w:rsidRPr="00AA32C5">
              <w:rPr>
                <w:rFonts w:ascii="Times New Roman" w:hAnsi="Times New Roman" w:cs="Times New Roman"/>
                <w:color w:val="000000"/>
                <w:sz w:val="24"/>
                <w:szCs w:val="24"/>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w:t>
            </w:r>
            <w:r w:rsidR="00E9513A">
              <w:rPr>
                <w:rFonts w:ascii="Times New Roman" w:hAnsi="Times New Roman" w:cs="Times New Roman"/>
                <w:color w:val="000000"/>
                <w:sz w:val="24"/>
                <w:szCs w:val="24"/>
              </w:rPr>
              <w:t>,</w:t>
            </w:r>
            <w:r w:rsidR="003C3916" w:rsidRPr="00AA32C5">
              <w:rPr>
                <w:rFonts w:ascii="Times New Roman" w:hAnsi="Times New Roman" w:cs="Times New Roman"/>
                <w:color w:val="000000"/>
                <w:sz w:val="24"/>
                <w:szCs w:val="24"/>
              </w:rPr>
              <w:t xml:space="preserve"> </w:t>
            </w:r>
            <w:r w:rsidR="00E9513A" w:rsidRPr="00A01C3A">
              <w:rPr>
                <w:rFonts w:ascii="Times New Roman" w:eastAsia="Times New Roman" w:hAnsi="Times New Roman" w:cs="Times New Roman"/>
                <w:color w:val="000000"/>
                <w:sz w:val="24"/>
                <w:szCs w:val="24"/>
                <w:lang w:eastAsia="bg-BG"/>
              </w:rPr>
              <w:t xml:space="preserve">считано от датата на </w:t>
            </w:r>
            <w:r w:rsidR="00E9513A">
              <w:rPr>
                <w:rFonts w:ascii="Times New Roman" w:eastAsia="Times New Roman" w:hAnsi="Times New Roman" w:cs="Times New Roman"/>
                <w:color w:val="000000"/>
                <w:sz w:val="24"/>
                <w:szCs w:val="24"/>
                <w:lang w:eastAsia="bg-BG"/>
              </w:rPr>
              <w:t>въвеждане в експлоатация на инвестицията</w:t>
            </w:r>
            <w:r w:rsidR="00E951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E9513A">
              <w:rPr>
                <w:rFonts w:ascii="Times New Roman" w:eastAsia="Times New Roman" w:hAnsi="Times New Roman" w:cs="Times New Roman"/>
                <w:color w:val="000000"/>
                <w:sz w:val="24"/>
                <w:szCs w:val="24"/>
                <w:lang w:eastAsia="bg-BG"/>
              </w:rPr>
              <w:t>до края на</w:t>
            </w:r>
            <w:r w:rsidR="00E9513A" w:rsidRPr="00A01C3A">
              <w:rPr>
                <w:rFonts w:ascii="Times New Roman" w:eastAsia="Times New Roman" w:hAnsi="Times New Roman" w:cs="Times New Roman"/>
                <w:color w:val="000000"/>
                <w:sz w:val="24"/>
                <w:szCs w:val="24"/>
                <w:lang w:eastAsia="bg-BG"/>
              </w:rPr>
              <w:t xml:space="preserve"> </w:t>
            </w:r>
            <w:proofErr w:type="spellStart"/>
            <w:r w:rsidR="00E9513A" w:rsidRPr="00A01C3A">
              <w:rPr>
                <w:rFonts w:ascii="Times New Roman" w:eastAsia="Times New Roman" w:hAnsi="Times New Roman" w:cs="Times New Roman"/>
                <w:color w:val="000000"/>
                <w:sz w:val="24"/>
                <w:szCs w:val="24"/>
                <w:lang w:eastAsia="bg-BG"/>
              </w:rPr>
              <w:t>мониторинговия</w:t>
            </w:r>
            <w:proofErr w:type="spellEnd"/>
            <w:r w:rsidR="00E9513A" w:rsidRPr="00A01C3A">
              <w:rPr>
                <w:rFonts w:ascii="Times New Roman" w:eastAsia="Times New Roman" w:hAnsi="Times New Roman" w:cs="Times New Roman"/>
                <w:color w:val="000000"/>
                <w:sz w:val="24"/>
                <w:szCs w:val="24"/>
                <w:lang w:eastAsia="bg-BG"/>
              </w:rPr>
              <w:t xml:space="preserve"> период</w:t>
            </w:r>
            <w:r w:rsidR="003C3916"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003C3916" w:rsidRPr="00AA32C5">
              <w:rPr>
                <w:rFonts w:ascii="Times New Roman" w:hAnsi="Times New Roman" w:cs="Times New Roman"/>
                <w:sz w:val="24"/>
                <w:szCs w:val="24"/>
              </w:rPr>
              <w:t xml:space="preserve">Представя се във формат </w:t>
            </w:r>
            <w:r w:rsidRPr="00AA32C5">
              <w:rPr>
                <w:rFonts w:ascii="Times New Roman" w:eastAsia="Times New Roman" w:hAnsi="Times New Roman" w:cs="Times New Roman"/>
                <w:iCs/>
                <w:sz w:val="24"/>
                <w:szCs w:val="24"/>
                <w:shd w:val="clear" w:color="auto" w:fill="FEFEFE"/>
              </w:rPr>
              <w:t>„</w:t>
            </w:r>
            <w:proofErr w:type="spellStart"/>
            <w:r w:rsidRPr="00AA32C5">
              <w:rPr>
                <w:rFonts w:ascii="Times New Roman" w:eastAsia="Times New Roman" w:hAnsi="Times New Roman" w:cs="Times New Roman"/>
                <w:iCs/>
                <w:sz w:val="24"/>
                <w:szCs w:val="24"/>
                <w:shd w:val="clear" w:color="auto" w:fill="FEFEFE"/>
              </w:rPr>
              <w:t>doc</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docx</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xml:space="preserve">”, подписана от </w:t>
            </w:r>
            <w:r w:rsidRPr="00AA32C5">
              <w:rPr>
                <w:rFonts w:ascii="Times New Roman" w:hAnsi="Times New Roman" w:cs="Times New Roman"/>
                <w:sz w:val="24"/>
                <w:szCs w:val="24"/>
              </w:rPr>
              <w:t>кмета на общината</w:t>
            </w:r>
            <w:r w:rsidRPr="00AA32C5">
              <w:rPr>
                <w:rFonts w:ascii="Times New Roman" w:eastAsia="Times New Roman" w:hAnsi="Times New Roman" w:cs="Times New Roman"/>
                <w:iCs/>
                <w:sz w:val="24"/>
                <w:szCs w:val="24"/>
                <w:shd w:val="clear" w:color="auto" w:fill="FEFEFE"/>
              </w:rPr>
              <w:t>.</w:t>
            </w:r>
            <w:r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108086500"/>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E8426B">
        <w:trPr>
          <w:trHeight w:val="977"/>
        </w:trPr>
        <w:tc>
          <w:tcPr>
            <w:tcW w:w="9889" w:type="dxa"/>
          </w:tcPr>
          <w:p w14:paraId="43F364AD" w14:textId="77777777" w:rsidR="009C0012" w:rsidRPr="0002792F"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1. Извадка от:</w:t>
            </w:r>
          </w:p>
          <w:p w14:paraId="6B6A2C84" w14:textId="58FB6C66" w:rsidR="009C0012" w:rsidRPr="00F96786"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1.1. Общия </w:t>
            </w:r>
            <w:r w:rsidRPr="00F96786">
              <w:rPr>
                <w:rFonts w:ascii="Times New Roman" w:hAnsi="Times New Roman" w:cs="Times New Roman"/>
                <w:sz w:val="24"/>
                <w:szCs w:val="24"/>
              </w:rPr>
              <w:t xml:space="preserve">устройствен план на общината,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с ясно отбелязани/маркирани участъци от улиците, които са обект на настоящото проектно предложение, с цел доказване на заявения брой точки по критерий 3.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устройствения план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r w:rsidRPr="00F96786">
              <w:rPr>
                <w:rFonts w:ascii="Times New Roman" w:hAnsi="Times New Roman" w:cs="Times New Roman"/>
                <w:sz w:val="24"/>
                <w:szCs w:val="24"/>
              </w:rPr>
              <w:t>;</w:t>
            </w:r>
          </w:p>
          <w:p w14:paraId="3A98D148" w14:textId="5286FD9B" w:rsidR="000F12B6" w:rsidRPr="00F96786" w:rsidRDefault="000F12B6"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или</w:t>
            </w:r>
          </w:p>
          <w:p w14:paraId="633AC4D4" w14:textId="7B8E2B7A" w:rsidR="009C0012" w:rsidRPr="0002792F"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1.2. одобрени регулационни или кадастрални планове,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 xml:space="preserve">с ясно отбелязани/маркирани участъци от улиците, които са обект на настоящото проектно предложение, с цел доказване на заявения брой точки по критерий 3. </w:t>
            </w:r>
            <w:r w:rsidRPr="00F96786">
              <w:rPr>
                <w:rFonts w:ascii="Times New Roman" w:hAnsi="Times New Roman" w:cs="Times New Roman"/>
                <w:sz w:val="24"/>
                <w:szCs w:val="24"/>
              </w:rPr>
              <w:lastRenderedPageBreak/>
              <w:t>Представят се само в случаите, че няма одобрен общ устройствен план на общината.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регулационните или кадастрални планове,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p>
          <w:p w14:paraId="241BD14C" w14:textId="47E635D6" w:rsidR="009C0012" w:rsidRPr="00F96786"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2. </w:t>
            </w:r>
            <w:r w:rsidR="008B123C" w:rsidRPr="00F96786">
              <w:rPr>
                <w:rFonts w:ascii="Times New Roman" w:hAnsi="Times New Roman" w:cs="Times New Roman"/>
                <w:sz w:val="24"/>
                <w:szCs w:val="24"/>
              </w:rPr>
              <w:t>Част „Геодезия“ (пътна) от и</w:t>
            </w:r>
            <w:r w:rsidRPr="00F96786">
              <w:rPr>
                <w:rFonts w:ascii="Times New Roman" w:hAnsi="Times New Roman" w:cs="Times New Roman"/>
                <w:sz w:val="24"/>
                <w:szCs w:val="24"/>
              </w:rPr>
              <w:t>нвестиционният проект във фаза „Технически проект“ или „Работен проект“.</w:t>
            </w:r>
            <w:r w:rsidR="006F44BA" w:rsidRPr="00F96786">
              <w:rPr>
                <w:rFonts w:ascii="Times New Roman" w:hAnsi="Times New Roman" w:cs="Times New Roman"/>
                <w:sz w:val="24"/>
                <w:szCs w:val="24"/>
                <w:lang w:val="en-US"/>
              </w:rPr>
              <w:t xml:space="preserve"> </w:t>
            </w:r>
            <w:r w:rsidRPr="00F96786">
              <w:rPr>
                <w:rFonts w:ascii="Times New Roman" w:hAnsi="Times New Roman" w:cs="Times New Roman"/>
                <w:sz w:val="24"/>
                <w:szCs w:val="24"/>
              </w:rPr>
              <w:t>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p>
          <w:p w14:paraId="5A392234" w14:textId="77777777" w:rsidR="009C0012" w:rsidRPr="00F96786" w:rsidRDefault="009C0012" w:rsidP="00C57D19">
            <w:pPr>
              <w:spacing w:line="276" w:lineRule="auto"/>
              <w:jc w:val="both"/>
              <w:rPr>
                <w:rFonts w:ascii="Times New Roman" w:hAnsi="Times New Roman" w:cs="Times New Roman"/>
                <w:sz w:val="24"/>
                <w:szCs w:val="24"/>
              </w:rPr>
            </w:pPr>
          </w:p>
          <w:p w14:paraId="5CE21DAC" w14:textId="77777777" w:rsidR="009C0012" w:rsidRPr="0002792F" w:rsidRDefault="009C0012" w:rsidP="00C57D19">
            <w:pPr>
              <w:spacing w:line="276" w:lineRule="auto"/>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B2A4DF0" w14:textId="69994831" w:rsidR="009C0012" w:rsidRPr="009C0012"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C0012">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108086501"/>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F96786"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w:t>
            </w:r>
            <w:r w:rsidRPr="00F96786">
              <w:rPr>
                <w:rFonts w:ascii="Times New Roman" w:eastAsia="Times New Roman" w:hAnsi="Times New Roman" w:cs="Times New Roman"/>
                <w:sz w:val="24"/>
                <w:szCs w:val="24"/>
                <w:shd w:val="clear" w:color="auto" w:fill="FEFEFE"/>
              </w:rPr>
              <w:t>за кандидатстване.</w:t>
            </w:r>
          </w:p>
          <w:p w14:paraId="4EDE3A6B" w14:textId="75ED2156" w:rsidR="00AE6E0E" w:rsidRPr="00D96BD8" w:rsidRDefault="00953753" w:rsidP="003806B3">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sz w:val="24"/>
                <w:szCs w:val="24"/>
                <w:shd w:val="clear" w:color="auto" w:fill="FEFEFE"/>
              </w:rPr>
              <w:t>3</w:t>
            </w:r>
            <w:r w:rsidR="00A620ED" w:rsidRPr="00F96786">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4311C8" w:rsidRPr="004311C8">
              <w:rPr>
                <w:rFonts w:ascii="Times New Roman" w:eastAsia="Times New Roman" w:hAnsi="Times New Roman" w:cs="Times New Roman"/>
                <w:sz w:val="24"/>
                <w:szCs w:val="24"/>
                <w:shd w:val="clear" w:color="auto" w:fill="FEFEFE"/>
              </w:rPr>
              <w:t xml:space="preserve">23:59 ч. на </w:t>
            </w:r>
            <w:r w:rsidR="003806B3">
              <w:rPr>
                <w:rFonts w:ascii="Times New Roman" w:eastAsia="Times New Roman" w:hAnsi="Times New Roman" w:cs="Times New Roman"/>
                <w:sz w:val="24"/>
                <w:szCs w:val="24"/>
                <w:shd w:val="clear" w:color="auto" w:fill="FEFEFE"/>
              </w:rPr>
              <w:t>23 декември</w:t>
            </w:r>
            <w:r w:rsidR="004311C8" w:rsidRPr="004311C8">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108086502"/>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108086503"/>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5188AD69" w:rsidR="00B40904" w:rsidRPr="00A620ED" w:rsidRDefault="00A620ED" w:rsidP="001E25F7">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1E25F7">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108086504"/>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2C61F0">
        <w:trPr>
          <w:trHeight w:val="1877"/>
        </w:trPr>
        <w:tc>
          <w:tcPr>
            <w:tcW w:w="9889" w:type="dxa"/>
          </w:tcPr>
          <w:p w14:paraId="67DD94F0" w14:textId="36D66D61"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E85717">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2C0970" w:rsidRPr="00E85717">
              <w:rPr>
                <w:rFonts w:ascii="Times New Roman" w:eastAsia="Times New Roman" w:hAnsi="Times New Roman" w:cs="Times New Roman"/>
                <w:color w:val="000000" w:themeColor="text1"/>
                <w:sz w:val="24"/>
                <w:szCs w:val="24"/>
                <w:lang w:eastAsia="bg-BG"/>
              </w:rPr>
              <w:t xml:space="preserve"> по чл. 33 от ЗУСЕ</w:t>
            </w:r>
            <w:r w:rsidR="001E25F7">
              <w:rPr>
                <w:rFonts w:ascii="Times New Roman" w:eastAsia="Times New Roman" w:hAnsi="Times New Roman" w:cs="Times New Roman"/>
                <w:color w:val="000000" w:themeColor="text1"/>
                <w:sz w:val="24"/>
                <w:szCs w:val="24"/>
                <w:lang w:eastAsia="bg-BG"/>
              </w:rPr>
              <w:t>ФСУ</w:t>
            </w:r>
            <w:r w:rsidRPr="00E85717">
              <w:rPr>
                <w:rFonts w:ascii="Times New Roman" w:eastAsia="Times New Roman" w:hAnsi="Times New Roman" w:cs="Times New Roman"/>
                <w:color w:val="000000" w:themeColor="text1"/>
                <w:sz w:val="24"/>
                <w:szCs w:val="24"/>
                <w:lang w:eastAsia="bg-BG"/>
              </w:rPr>
              <w:t>.</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13A1B966" w:rsidR="00AF4864" w:rsidRPr="00B24FF0"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w:t>
            </w:r>
            <w:r w:rsidRPr="00153930">
              <w:rPr>
                <w:rFonts w:ascii="Times New Roman" w:hAnsi="Times New Roman" w:cs="Times New Roman"/>
                <w:sz w:val="24"/>
                <w:szCs w:val="24"/>
              </w:rPr>
              <w:t xml:space="preserve">кмета на общината до ИСУН 2020 съгласно Приложение </w:t>
            </w:r>
            <w:r w:rsidRPr="00B24FF0">
              <w:rPr>
                <w:rFonts w:ascii="Times New Roman" w:hAnsi="Times New Roman" w:cs="Times New Roman"/>
                <w:sz w:val="24"/>
                <w:szCs w:val="24"/>
              </w:rPr>
              <w:t xml:space="preserve">№ </w:t>
            </w:r>
            <w:r w:rsidR="00B24FF0" w:rsidRPr="00B24FF0">
              <w:rPr>
                <w:rFonts w:ascii="Times New Roman" w:hAnsi="Times New Roman" w:cs="Times New Roman"/>
                <w:sz w:val="24"/>
                <w:szCs w:val="24"/>
              </w:rPr>
              <w:t>8</w:t>
            </w:r>
            <w:r w:rsidRPr="00B24FF0">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B24FF0" w:rsidRPr="00B24FF0">
              <w:rPr>
                <w:rFonts w:ascii="Times New Roman" w:hAnsi="Times New Roman" w:cs="Times New Roman"/>
                <w:sz w:val="24"/>
                <w:szCs w:val="24"/>
              </w:rPr>
              <w:t>9</w:t>
            </w:r>
            <w:r w:rsidRPr="00B24FF0">
              <w:rPr>
                <w:rFonts w:ascii="Times New Roman" w:hAnsi="Times New Roman" w:cs="Times New Roman"/>
                <w:sz w:val="24"/>
                <w:szCs w:val="24"/>
              </w:rPr>
              <w:t xml:space="preserve"> от Условията за изпълнение – подписано от кмета на общината.</w:t>
            </w:r>
          </w:p>
          <w:p w14:paraId="353DDEE8" w14:textId="3E8B2F57" w:rsidR="00C73B10" w:rsidRPr="005C4CF5" w:rsidRDefault="00AF4864" w:rsidP="00D47EDB">
            <w:pPr>
              <w:spacing w:line="276" w:lineRule="auto"/>
              <w:jc w:val="both"/>
              <w:rPr>
                <w:rFonts w:ascii="Times New Roman" w:hAnsi="Times New Roman" w:cs="Times New Roman"/>
                <w:sz w:val="24"/>
                <w:szCs w:val="24"/>
              </w:rPr>
            </w:pPr>
            <w:r w:rsidRPr="00B24FF0">
              <w:rPr>
                <w:rFonts w:ascii="Times New Roman" w:hAnsi="Times New Roman" w:cs="Times New Roman"/>
                <w:sz w:val="24"/>
                <w:szCs w:val="24"/>
              </w:rPr>
              <w:t>г)</w:t>
            </w:r>
            <w:r w:rsidR="009D3497" w:rsidRPr="00B24FF0">
              <w:rPr>
                <w:rFonts w:ascii="Times New Roman" w:hAnsi="Times New Roman" w:cs="Times New Roman"/>
                <w:sz w:val="24"/>
                <w:szCs w:val="24"/>
              </w:rPr>
              <w:t xml:space="preserve"> </w:t>
            </w:r>
            <w:r w:rsidR="00B26B52" w:rsidRPr="00B26B52">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B26B52" w:rsidRPr="00B26B52">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B26B52" w:rsidRPr="00B26B52">
              <w:rPr>
                <w:rFonts w:ascii="Times New Roman" w:hAnsi="Times New Roman" w:cs="Times New Roman"/>
                <w:sz w:val="24"/>
                <w:szCs w:val="24"/>
              </w:rPr>
              <w:t>)</w:t>
            </w:r>
            <w:r w:rsidR="00C73B10" w:rsidRPr="005C4CF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w:t>
            </w:r>
            <w:r w:rsidR="005A33F4" w:rsidRPr="005A33F4">
              <w:rPr>
                <w:rFonts w:ascii="Times New Roman" w:hAnsi="Times New Roman" w:cs="Times New Roman"/>
                <w:sz w:val="24"/>
                <w:szCs w:val="24"/>
              </w:rPr>
              <w:lastRenderedPageBreak/>
              <w:t>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Pr="00E85717" w:rsidRDefault="006F6380"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9</w:t>
            </w:r>
            <w:r w:rsidR="005A33F4" w:rsidRPr="00E85717">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sidRPr="00E85717">
              <w:rPr>
                <w:rFonts w:ascii="Times New Roman" w:hAnsi="Times New Roman" w:cs="Times New Roman"/>
                <w:sz w:val="24"/>
                <w:szCs w:val="24"/>
              </w:rPr>
              <w:t>БФП</w:t>
            </w:r>
            <w:r w:rsidR="005A33F4" w:rsidRPr="00E85717">
              <w:rPr>
                <w:rFonts w:ascii="Times New Roman" w:hAnsi="Times New Roman" w:cs="Times New Roman"/>
                <w:sz w:val="24"/>
                <w:szCs w:val="24"/>
              </w:rPr>
              <w:t xml:space="preserve"> следните случаи:</w:t>
            </w:r>
          </w:p>
          <w:p w14:paraId="4A1D09DD" w14:textId="21E6499D" w:rsidR="005A33F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а)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2C0970" w:rsidRPr="00E85717">
              <w:rPr>
                <w:rFonts w:ascii="Times New Roman" w:hAnsi="Times New Roman" w:cs="Times New Roman"/>
                <w:sz w:val="24"/>
                <w:szCs w:val="24"/>
              </w:rPr>
              <w:t xml:space="preserve"> по чл. 33 от ЗУСЕ</w:t>
            </w:r>
            <w:r w:rsidR="001E25F7">
              <w:rPr>
                <w:rFonts w:ascii="Times New Roman" w:hAnsi="Times New Roman" w:cs="Times New Roman"/>
                <w:sz w:val="24"/>
                <w:szCs w:val="24"/>
              </w:rPr>
              <w:t>ФСУ</w:t>
            </w:r>
            <w:r w:rsidRPr="00E85717">
              <w:rPr>
                <w:rFonts w:ascii="Times New Roman" w:hAnsi="Times New Roman" w:cs="Times New Roman"/>
                <w:sz w:val="24"/>
                <w:szCs w:val="24"/>
              </w:rPr>
              <w:t>;</w:t>
            </w:r>
          </w:p>
          <w:p w14:paraId="5710442B" w14:textId="3EAE4CF9" w:rsidR="005E34C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б) при несъгласие на кандидата да сключи административен договор</w:t>
            </w:r>
            <w:r w:rsidR="006F6380" w:rsidRPr="00E85717">
              <w:rPr>
                <w:rFonts w:ascii="Times New Roman" w:hAnsi="Times New Roman" w:cs="Times New Roman"/>
                <w:sz w:val="24"/>
                <w:szCs w:val="24"/>
              </w:rPr>
              <w:t>;</w:t>
            </w:r>
          </w:p>
          <w:p w14:paraId="41C9FB28" w14:textId="77777777" w:rsidR="00E85717" w:rsidRPr="00E85717" w:rsidRDefault="005E34C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в)</w:t>
            </w:r>
            <w:r w:rsidR="005A33F4" w:rsidRPr="00E85717">
              <w:rPr>
                <w:rFonts w:ascii="Times New Roman" w:hAnsi="Times New Roman" w:cs="Times New Roman"/>
                <w:sz w:val="24"/>
                <w:szCs w:val="24"/>
              </w:rPr>
              <w:t xml:space="preserve"> на кандидат, който не отговаря на условията на </w:t>
            </w:r>
            <w:r w:rsidR="006F6380" w:rsidRPr="00E85717">
              <w:rPr>
                <w:rFonts w:ascii="Times New Roman" w:hAnsi="Times New Roman" w:cs="Times New Roman"/>
                <w:sz w:val="24"/>
                <w:szCs w:val="24"/>
              </w:rPr>
              <w:t xml:space="preserve">т. 1 от раздел 11.2 „Критерии за недопустимост на кандидатите“ </w:t>
            </w:r>
            <w:r w:rsidR="005A33F4" w:rsidRPr="00E85717">
              <w:rPr>
                <w:rFonts w:ascii="Times New Roman" w:hAnsi="Times New Roman" w:cs="Times New Roman"/>
                <w:sz w:val="24"/>
                <w:szCs w:val="24"/>
              </w:rPr>
              <w:t xml:space="preserve">или </w:t>
            </w:r>
            <w:proofErr w:type="spellStart"/>
            <w:r w:rsidR="005A33F4" w:rsidRPr="00E85717">
              <w:rPr>
                <w:rFonts w:ascii="Times New Roman" w:hAnsi="Times New Roman" w:cs="Times New Roman"/>
                <w:sz w:val="24"/>
                <w:szCs w:val="24"/>
              </w:rPr>
              <w:t>непредставяне</w:t>
            </w:r>
            <w:proofErr w:type="spellEnd"/>
            <w:r w:rsidR="005A33F4" w:rsidRPr="00E85717">
              <w:rPr>
                <w:rFonts w:ascii="Times New Roman" w:hAnsi="Times New Roman" w:cs="Times New Roman"/>
                <w:sz w:val="24"/>
                <w:szCs w:val="24"/>
              </w:rPr>
              <w:t xml:space="preserve"> на докуме</w:t>
            </w:r>
            <w:r w:rsidR="006F6380" w:rsidRPr="00E85717">
              <w:rPr>
                <w:rFonts w:ascii="Times New Roman" w:hAnsi="Times New Roman" w:cs="Times New Roman"/>
                <w:sz w:val="24"/>
                <w:szCs w:val="24"/>
              </w:rPr>
              <w:t>нтите по т. 3</w:t>
            </w:r>
            <w:r w:rsidR="00E85717" w:rsidRPr="00E85717">
              <w:rPr>
                <w:rFonts w:ascii="Times New Roman" w:hAnsi="Times New Roman" w:cs="Times New Roman"/>
                <w:sz w:val="24"/>
                <w:szCs w:val="24"/>
              </w:rPr>
              <w:t>;</w:t>
            </w:r>
          </w:p>
          <w:p w14:paraId="2613FA24" w14:textId="2F36E2F3" w:rsidR="005A33F4" w:rsidRDefault="00E85717" w:rsidP="00D47ED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г) в случаите по чл. 9д от ЗПЗП</w:t>
            </w:r>
            <w:r w:rsidR="006F6380" w:rsidRPr="00F96786">
              <w:rPr>
                <w:rFonts w:ascii="Times New Roman" w:hAnsi="Times New Roman" w:cs="Times New Roman"/>
                <w:sz w:val="24"/>
                <w:szCs w:val="24"/>
              </w:rPr>
              <w:t>.</w:t>
            </w:r>
          </w:p>
          <w:p w14:paraId="50A4E049" w14:textId="5FAD194D"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бенеф</w:t>
            </w:r>
            <w:r>
              <w:rPr>
                <w:rFonts w:ascii="Times New Roman" w:hAnsi="Times New Roman" w:cs="Times New Roman"/>
                <w:sz w:val="24"/>
                <w:szCs w:val="24"/>
              </w:rPr>
              <w:t xml:space="preserve">ициентът подписва декларация </w:t>
            </w:r>
            <w:r w:rsidRPr="00B24FF0">
              <w:rPr>
                <w:rFonts w:ascii="Times New Roman" w:hAnsi="Times New Roman" w:cs="Times New Roman"/>
                <w:sz w:val="24"/>
                <w:szCs w:val="24"/>
              </w:rPr>
              <w:t xml:space="preserve">съгласно </w:t>
            </w:r>
            <w:r w:rsidR="00A603C2" w:rsidRPr="00B24FF0">
              <w:rPr>
                <w:rFonts w:ascii="Times New Roman" w:hAnsi="Times New Roman" w:cs="Times New Roman"/>
                <w:sz w:val="24"/>
                <w:szCs w:val="24"/>
              </w:rPr>
              <w:t xml:space="preserve">Приложение № </w:t>
            </w:r>
            <w:r w:rsidR="00B24FF0" w:rsidRPr="00B24FF0">
              <w:rPr>
                <w:rFonts w:ascii="Times New Roman" w:hAnsi="Times New Roman" w:cs="Times New Roman"/>
                <w:sz w:val="24"/>
                <w:szCs w:val="24"/>
              </w:rPr>
              <w:t>2</w:t>
            </w:r>
            <w:r w:rsidR="00A603C2" w:rsidRPr="00B24FF0">
              <w:rPr>
                <w:rFonts w:ascii="Times New Roman" w:hAnsi="Times New Roman" w:cs="Times New Roman"/>
                <w:sz w:val="24"/>
                <w:szCs w:val="24"/>
              </w:rPr>
              <w:t xml:space="preserve"> от Условията за изпълнение</w:t>
            </w:r>
            <w:r w:rsidR="005A33F4" w:rsidRPr="00B24FF0">
              <w:rPr>
                <w:rFonts w:ascii="Times New Roman" w:hAnsi="Times New Roman" w:cs="Times New Roman"/>
                <w:sz w:val="24"/>
                <w:szCs w:val="24"/>
              </w:rPr>
              <w:t xml:space="preserve">, </w:t>
            </w:r>
            <w:r w:rsidR="00A603C2" w:rsidRPr="00B24FF0">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5137006E" w:rsidR="00D53A69" w:rsidRPr="00711DFA" w:rsidRDefault="00D53A69" w:rsidP="000F29FA">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0F29FA">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108086505"/>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6B126E8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1E25F7">
              <w:rPr>
                <w:rFonts w:ascii="Times New Roman" w:hAnsi="Times New Roman" w:cs="Times New Roman"/>
                <w:sz w:val="24"/>
                <w:szCs w:val="24"/>
              </w:rPr>
              <w:t>ФСУ</w:t>
            </w:r>
          </w:p>
          <w:p w14:paraId="5E667D5E"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7777777"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60C9B5AB" w14:textId="27A1F04B" w:rsidR="00A603C2" w:rsidRPr="00A603C2" w:rsidRDefault="00A603C2" w:rsidP="008B123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lastRenderedPageBreak/>
              <w:t>Приложение № 7: Основна информация за проектното предложение</w:t>
            </w:r>
            <w:r w:rsidR="008B123C">
              <w:rPr>
                <w:rFonts w:ascii="Times New Roman" w:hAnsi="Times New Roman" w:cs="Times New Roman"/>
                <w:sz w:val="24"/>
                <w:szCs w:val="24"/>
              </w:rPr>
              <w:t xml:space="preserve"> и т</w:t>
            </w:r>
            <w:r w:rsidR="008B123C" w:rsidRPr="00A603C2">
              <w:rPr>
                <w:rFonts w:ascii="Times New Roman" w:hAnsi="Times New Roman" w:cs="Times New Roman"/>
                <w:sz w:val="24"/>
                <w:szCs w:val="24"/>
              </w:rPr>
              <w:t>аблица за допустимите инвестиции</w:t>
            </w:r>
          </w:p>
          <w:p w14:paraId="606B78A2" w14:textId="34F0315B"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8</w:t>
            </w:r>
            <w:r w:rsidRPr="00A603C2">
              <w:rPr>
                <w:rFonts w:ascii="Times New Roman" w:hAnsi="Times New Roman" w:cs="Times New Roman"/>
                <w:sz w:val="24"/>
                <w:szCs w:val="24"/>
              </w:rPr>
              <w:t xml:space="preserve">: Средногодишно равнище на регистрираната безработица </w:t>
            </w:r>
            <w:r w:rsidR="002C61F0">
              <w:rPr>
                <w:rFonts w:ascii="Times New Roman" w:hAnsi="Times New Roman" w:cs="Times New Roman"/>
                <w:sz w:val="24"/>
                <w:szCs w:val="24"/>
              </w:rPr>
              <w:t>към края на годината, предхождаща датата на кандидатстване</w:t>
            </w:r>
            <w:r w:rsidRPr="00A603C2">
              <w:rPr>
                <w:rFonts w:ascii="Times New Roman" w:hAnsi="Times New Roman" w:cs="Times New Roman"/>
                <w:sz w:val="24"/>
                <w:szCs w:val="24"/>
              </w:rPr>
              <w:t>. (по данни от Агенция по заетостта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r w:rsidR="002C61F0">
              <w:rPr>
                <w:rFonts w:ascii="Times New Roman" w:hAnsi="Times New Roman" w:cs="Times New Roman"/>
                <w:sz w:val="24"/>
                <w:szCs w:val="24"/>
              </w:rPr>
              <w:t>.</w:t>
            </w:r>
          </w:p>
          <w:p w14:paraId="15FFBF70" w14:textId="502229F2"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9</w:t>
            </w:r>
            <w:r w:rsidRPr="00A603C2">
              <w:rPr>
                <w:rFonts w:ascii="Times New Roman" w:hAnsi="Times New Roman" w:cs="Times New Roman"/>
                <w:sz w:val="24"/>
                <w:szCs w:val="24"/>
              </w:rPr>
              <w:t xml:space="preserve">: Население към </w:t>
            </w:r>
            <w:r w:rsidR="002C61F0">
              <w:rPr>
                <w:rFonts w:ascii="Times New Roman" w:hAnsi="Times New Roman" w:cs="Times New Roman"/>
                <w:sz w:val="24"/>
                <w:szCs w:val="24"/>
              </w:rPr>
              <w:t>края на годината, предхождаща датата на кандидатстване.</w:t>
            </w:r>
            <w:r w:rsidRPr="00A603C2">
              <w:rPr>
                <w:rFonts w:ascii="Times New Roman" w:hAnsi="Times New Roman" w:cs="Times New Roman"/>
                <w:sz w:val="24"/>
                <w:szCs w:val="24"/>
              </w:rPr>
              <w:t xml:space="preserve"> (по области, общини и населени места - по данни от НСИ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p>
          <w:p w14:paraId="166E62DD" w14:textId="77777777" w:rsidR="00667681" w:rsidRPr="00332E1D" w:rsidRDefault="00667681" w:rsidP="00474244">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37"/>
      <w:footerReference w:type="default" r:id="rId38"/>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8AFAB" w14:textId="77777777" w:rsidR="006D7E42" w:rsidRDefault="006D7E42" w:rsidP="00F74842">
      <w:pPr>
        <w:spacing w:after="0" w:line="240" w:lineRule="auto"/>
      </w:pPr>
      <w:r>
        <w:separator/>
      </w:r>
    </w:p>
  </w:endnote>
  <w:endnote w:type="continuationSeparator" w:id="0">
    <w:p w14:paraId="310A7501" w14:textId="77777777" w:rsidR="006D7E42" w:rsidRDefault="006D7E42" w:rsidP="00F74842">
      <w:pPr>
        <w:spacing w:after="0" w:line="240" w:lineRule="auto"/>
      </w:pPr>
      <w:r>
        <w:continuationSeparator/>
      </w:r>
    </w:p>
  </w:endnote>
  <w:endnote w:type="continuationNotice" w:id="1">
    <w:p w14:paraId="5D9BC525" w14:textId="77777777" w:rsidR="006D7E42" w:rsidRDefault="006D7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0962CA13" w:rsidR="00485AFB" w:rsidRPr="00552BF6" w:rsidRDefault="00485AFB">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A65CDE">
          <w:rPr>
            <w:rFonts w:ascii="Times New Roman" w:hAnsi="Times New Roman" w:cs="Times New Roman"/>
            <w:noProof/>
          </w:rPr>
          <w:t>20</w:t>
        </w:r>
        <w:r w:rsidRPr="00552BF6">
          <w:rPr>
            <w:rFonts w:ascii="Times New Roman" w:hAnsi="Times New Roman" w:cs="Times New Roman"/>
          </w:rPr>
          <w:fldChar w:fldCharType="end"/>
        </w:r>
      </w:p>
    </w:sdtContent>
  </w:sdt>
  <w:p w14:paraId="2B2A725D" w14:textId="77777777" w:rsidR="00485AFB" w:rsidRPr="00D4540D" w:rsidRDefault="00485AFB"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3733" w14:textId="77777777" w:rsidR="006D7E42" w:rsidRDefault="006D7E42" w:rsidP="00F74842">
      <w:pPr>
        <w:spacing w:after="0" w:line="240" w:lineRule="auto"/>
      </w:pPr>
      <w:r>
        <w:separator/>
      </w:r>
    </w:p>
  </w:footnote>
  <w:footnote w:type="continuationSeparator" w:id="0">
    <w:p w14:paraId="0054D893" w14:textId="77777777" w:rsidR="006D7E42" w:rsidRDefault="006D7E42" w:rsidP="00F74842">
      <w:pPr>
        <w:spacing w:after="0" w:line="240" w:lineRule="auto"/>
      </w:pPr>
      <w:r>
        <w:continuationSeparator/>
      </w:r>
    </w:p>
  </w:footnote>
  <w:footnote w:type="continuationNotice" w:id="1">
    <w:p w14:paraId="2DBCC50F" w14:textId="77777777" w:rsidR="006D7E42" w:rsidRDefault="006D7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85AFB" w:rsidRPr="003C1FB8" w:rsidRDefault="00485AFB"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5D0"/>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5CE1"/>
    <w:rsid w:val="00026AE9"/>
    <w:rsid w:val="00026FAD"/>
    <w:rsid w:val="0002792F"/>
    <w:rsid w:val="000323B2"/>
    <w:rsid w:val="000323F2"/>
    <w:rsid w:val="00033E34"/>
    <w:rsid w:val="000348A6"/>
    <w:rsid w:val="0003579C"/>
    <w:rsid w:val="00035EC2"/>
    <w:rsid w:val="00036646"/>
    <w:rsid w:val="00036F27"/>
    <w:rsid w:val="00037AA6"/>
    <w:rsid w:val="0004041D"/>
    <w:rsid w:val="00040B35"/>
    <w:rsid w:val="00040E18"/>
    <w:rsid w:val="00041A27"/>
    <w:rsid w:val="00042971"/>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1DB9"/>
    <w:rsid w:val="00072AEF"/>
    <w:rsid w:val="00072C57"/>
    <w:rsid w:val="00073998"/>
    <w:rsid w:val="000744F9"/>
    <w:rsid w:val="00074BE2"/>
    <w:rsid w:val="0007503A"/>
    <w:rsid w:val="00076CC0"/>
    <w:rsid w:val="000802E8"/>
    <w:rsid w:val="00083074"/>
    <w:rsid w:val="00084DCC"/>
    <w:rsid w:val="00085490"/>
    <w:rsid w:val="00085BA8"/>
    <w:rsid w:val="00087C0D"/>
    <w:rsid w:val="00090E4A"/>
    <w:rsid w:val="0009166C"/>
    <w:rsid w:val="00091BAF"/>
    <w:rsid w:val="00091CF2"/>
    <w:rsid w:val="0009448C"/>
    <w:rsid w:val="0009487E"/>
    <w:rsid w:val="000A01C0"/>
    <w:rsid w:val="000A02B2"/>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590"/>
    <w:rsid w:val="000D1BED"/>
    <w:rsid w:val="000D1FAC"/>
    <w:rsid w:val="000D2ADC"/>
    <w:rsid w:val="000D4568"/>
    <w:rsid w:val="000D4750"/>
    <w:rsid w:val="000D59F0"/>
    <w:rsid w:val="000D7A75"/>
    <w:rsid w:val="000E5184"/>
    <w:rsid w:val="000E6417"/>
    <w:rsid w:val="000E6454"/>
    <w:rsid w:val="000E6B78"/>
    <w:rsid w:val="000F0898"/>
    <w:rsid w:val="000F12B6"/>
    <w:rsid w:val="000F29FA"/>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17313"/>
    <w:rsid w:val="00120953"/>
    <w:rsid w:val="00120F98"/>
    <w:rsid w:val="00120FE3"/>
    <w:rsid w:val="00121A8E"/>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2863"/>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3930"/>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2293"/>
    <w:rsid w:val="00175602"/>
    <w:rsid w:val="00175CBA"/>
    <w:rsid w:val="00175F8C"/>
    <w:rsid w:val="001774E5"/>
    <w:rsid w:val="00180680"/>
    <w:rsid w:val="00182E13"/>
    <w:rsid w:val="0018366E"/>
    <w:rsid w:val="001838FE"/>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2EF"/>
    <w:rsid w:val="001E1F61"/>
    <w:rsid w:val="001E25F7"/>
    <w:rsid w:val="001E3ABF"/>
    <w:rsid w:val="001E661C"/>
    <w:rsid w:val="001E6987"/>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BD9"/>
    <w:rsid w:val="00247FBA"/>
    <w:rsid w:val="00250EE2"/>
    <w:rsid w:val="00251071"/>
    <w:rsid w:val="00251B53"/>
    <w:rsid w:val="00252B5A"/>
    <w:rsid w:val="00254D84"/>
    <w:rsid w:val="00256304"/>
    <w:rsid w:val="0025724E"/>
    <w:rsid w:val="00257C90"/>
    <w:rsid w:val="0026019E"/>
    <w:rsid w:val="002602B3"/>
    <w:rsid w:val="00262C59"/>
    <w:rsid w:val="002631D3"/>
    <w:rsid w:val="00266743"/>
    <w:rsid w:val="0027111D"/>
    <w:rsid w:val="00271D54"/>
    <w:rsid w:val="00271E27"/>
    <w:rsid w:val="0027252F"/>
    <w:rsid w:val="00273580"/>
    <w:rsid w:val="002735C2"/>
    <w:rsid w:val="00273DCE"/>
    <w:rsid w:val="00274955"/>
    <w:rsid w:val="002756DE"/>
    <w:rsid w:val="002764FC"/>
    <w:rsid w:val="002771DB"/>
    <w:rsid w:val="002778BA"/>
    <w:rsid w:val="00280225"/>
    <w:rsid w:val="00280255"/>
    <w:rsid w:val="00280756"/>
    <w:rsid w:val="00280AC0"/>
    <w:rsid w:val="00280D3E"/>
    <w:rsid w:val="00280FD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970"/>
    <w:rsid w:val="002C0EBE"/>
    <w:rsid w:val="002C37A8"/>
    <w:rsid w:val="002C4707"/>
    <w:rsid w:val="002C61F0"/>
    <w:rsid w:val="002C66D0"/>
    <w:rsid w:val="002C7007"/>
    <w:rsid w:val="002D0B8F"/>
    <w:rsid w:val="002D0E29"/>
    <w:rsid w:val="002D1288"/>
    <w:rsid w:val="002D26B6"/>
    <w:rsid w:val="002D379A"/>
    <w:rsid w:val="002D415F"/>
    <w:rsid w:val="002D4591"/>
    <w:rsid w:val="002D50AA"/>
    <w:rsid w:val="002D53DE"/>
    <w:rsid w:val="002D65F3"/>
    <w:rsid w:val="002D7E54"/>
    <w:rsid w:val="002E05A7"/>
    <w:rsid w:val="002E1558"/>
    <w:rsid w:val="002E408F"/>
    <w:rsid w:val="002E4417"/>
    <w:rsid w:val="002E5AB3"/>
    <w:rsid w:val="002E6C98"/>
    <w:rsid w:val="002F3574"/>
    <w:rsid w:val="002F3A3C"/>
    <w:rsid w:val="002F4D31"/>
    <w:rsid w:val="002F50B3"/>
    <w:rsid w:val="002F6480"/>
    <w:rsid w:val="002F6909"/>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E08"/>
    <w:rsid w:val="00317B14"/>
    <w:rsid w:val="00317D70"/>
    <w:rsid w:val="00320A94"/>
    <w:rsid w:val="00320E99"/>
    <w:rsid w:val="003211BE"/>
    <w:rsid w:val="00321731"/>
    <w:rsid w:val="0032191A"/>
    <w:rsid w:val="00322687"/>
    <w:rsid w:val="003245ED"/>
    <w:rsid w:val="00326D03"/>
    <w:rsid w:val="0032723A"/>
    <w:rsid w:val="003279C9"/>
    <w:rsid w:val="003311B1"/>
    <w:rsid w:val="00332E1D"/>
    <w:rsid w:val="003356DB"/>
    <w:rsid w:val="0033722B"/>
    <w:rsid w:val="00340124"/>
    <w:rsid w:val="00340B41"/>
    <w:rsid w:val="00340BFA"/>
    <w:rsid w:val="0034162A"/>
    <w:rsid w:val="003417D7"/>
    <w:rsid w:val="00341BB1"/>
    <w:rsid w:val="00344B5D"/>
    <w:rsid w:val="00345008"/>
    <w:rsid w:val="003472F6"/>
    <w:rsid w:val="003474AD"/>
    <w:rsid w:val="00347EE8"/>
    <w:rsid w:val="003501DE"/>
    <w:rsid w:val="00350DF4"/>
    <w:rsid w:val="00351BB2"/>
    <w:rsid w:val="00352B4C"/>
    <w:rsid w:val="003538F9"/>
    <w:rsid w:val="00353E6A"/>
    <w:rsid w:val="00354693"/>
    <w:rsid w:val="00356836"/>
    <w:rsid w:val="00357E4F"/>
    <w:rsid w:val="00360A92"/>
    <w:rsid w:val="00361ED4"/>
    <w:rsid w:val="003620CC"/>
    <w:rsid w:val="003636CF"/>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06B3"/>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562A"/>
    <w:rsid w:val="003B60F4"/>
    <w:rsid w:val="003B7AFF"/>
    <w:rsid w:val="003C0518"/>
    <w:rsid w:val="003C1FB8"/>
    <w:rsid w:val="003C24FB"/>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4F27"/>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1C8"/>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244"/>
    <w:rsid w:val="00474D82"/>
    <w:rsid w:val="00475794"/>
    <w:rsid w:val="00482E35"/>
    <w:rsid w:val="00485AFB"/>
    <w:rsid w:val="00487691"/>
    <w:rsid w:val="004878E9"/>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5682"/>
    <w:rsid w:val="004B5FEE"/>
    <w:rsid w:val="004B6F62"/>
    <w:rsid w:val="004C1383"/>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4009"/>
    <w:rsid w:val="004E5CA9"/>
    <w:rsid w:val="004E5F68"/>
    <w:rsid w:val="004F1263"/>
    <w:rsid w:val="004F2B4F"/>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6240"/>
    <w:rsid w:val="005466DC"/>
    <w:rsid w:val="00546ED0"/>
    <w:rsid w:val="0054778B"/>
    <w:rsid w:val="00547C70"/>
    <w:rsid w:val="0055019E"/>
    <w:rsid w:val="00550B5B"/>
    <w:rsid w:val="0055139D"/>
    <w:rsid w:val="00551548"/>
    <w:rsid w:val="00552410"/>
    <w:rsid w:val="00552BF6"/>
    <w:rsid w:val="00552F99"/>
    <w:rsid w:val="00553C12"/>
    <w:rsid w:val="0055430E"/>
    <w:rsid w:val="00557655"/>
    <w:rsid w:val="005605C7"/>
    <w:rsid w:val="00560878"/>
    <w:rsid w:val="00560AB2"/>
    <w:rsid w:val="005620C2"/>
    <w:rsid w:val="00564180"/>
    <w:rsid w:val="00564303"/>
    <w:rsid w:val="005654C4"/>
    <w:rsid w:val="00565D2D"/>
    <w:rsid w:val="005669F4"/>
    <w:rsid w:val="0057008E"/>
    <w:rsid w:val="00571981"/>
    <w:rsid w:val="005775CE"/>
    <w:rsid w:val="00581D17"/>
    <w:rsid w:val="0058348D"/>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06BD"/>
    <w:rsid w:val="005C121B"/>
    <w:rsid w:val="005C2348"/>
    <w:rsid w:val="005C2751"/>
    <w:rsid w:val="005C3EE9"/>
    <w:rsid w:val="005C4CF5"/>
    <w:rsid w:val="005C6391"/>
    <w:rsid w:val="005C7D89"/>
    <w:rsid w:val="005D012A"/>
    <w:rsid w:val="005D160B"/>
    <w:rsid w:val="005D6995"/>
    <w:rsid w:val="005D74AC"/>
    <w:rsid w:val="005D7EE2"/>
    <w:rsid w:val="005E07C2"/>
    <w:rsid w:val="005E0B40"/>
    <w:rsid w:val="005E24BE"/>
    <w:rsid w:val="005E2AA8"/>
    <w:rsid w:val="005E34C4"/>
    <w:rsid w:val="005E3681"/>
    <w:rsid w:val="005E3E52"/>
    <w:rsid w:val="005E3FDE"/>
    <w:rsid w:val="005E692D"/>
    <w:rsid w:val="005F07F4"/>
    <w:rsid w:val="005F2BEC"/>
    <w:rsid w:val="005F68AC"/>
    <w:rsid w:val="005F7693"/>
    <w:rsid w:val="006050E1"/>
    <w:rsid w:val="00605162"/>
    <w:rsid w:val="006052F0"/>
    <w:rsid w:val="006065C8"/>
    <w:rsid w:val="00607C57"/>
    <w:rsid w:val="0061080D"/>
    <w:rsid w:val="00611C66"/>
    <w:rsid w:val="00615434"/>
    <w:rsid w:val="006166A4"/>
    <w:rsid w:val="00616771"/>
    <w:rsid w:val="00620CBA"/>
    <w:rsid w:val="006226E0"/>
    <w:rsid w:val="00623240"/>
    <w:rsid w:val="0062400E"/>
    <w:rsid w:val="0062629B"/>
    <w:rsid w:val="006263BE"/>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5492"/>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73A"/>
    <w:rsid w:val="0069145E"/>
    <w:rsid w:val="0069148E"/>
    <w:rsid w:val="00692F9B"/>
    <w:rsid w:val="006934B0"/>
    <w:rsid w:val="006939B6"/>
    <w:rsid w:val="00693ECD"/>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5E22"/>
    <w:rsid w:val="006C72C8"/>
    <w:rsid w:val="006D3191"/>
    <w:rsid w:val="006D35A0"/>
    <w:rsid w:val="006D5197"/>
    <w:rsid w:val="006D660E"/>
    <w:rsid w:val="006D6AE0"/>
    <w:rsid w:val="006D7E42"/>
    <w:rsid w:val="006E1228"/>
    <w:rsid w:val="006E323C"/>
    <w:rsid w:val="006E3728"/>
    <w:rsid w:val="006E3CD3"/>
    <w:rsid w:val="006E3DC5"/>
    <w:rsid w:val="006E422C"/>
    <w:rsid w:val="006E6B4B"/>
    <w:rsid w:val="006E7030"/>
    <w:rsid w:val="006E7B92"/>
    <w:rsid w:val="006F09A9"/>
    <w:rsid w:val="006F44BA"/>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0ED4"/>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7A1"/>
    <w:rsid w:val="00763AF5"/>
    <w:rsid w:val="007654C3"/>
    <w:rsid w:val="007659A7"/>
    <w:rsid w:val="00765E5F"/>
    <w:rsid w:val="007664F6"/>
    <w:rsid w:val="00766E01"/>
    <w:rsid w:val="00767E53"/>
    <w:rsid w:val="007715EF"/>
    <w:rsid w:val="007723A6"/>
    <w:rsid w:val="00772568"/>
    <w:rsid w:val="00772DB0"/>
    <w:rsid w:val="00773279"/>
    <w:rsid w:val="00774C55"/>
    <w:rsid w:val="00776255"/>
    <w:rsid w:val="00776CF2"/>
    <w:rsid w:val="00781DE2"/>
    <w:rsid w:val="007825F1"/>
    <w:rsid w:val="0078361B"/>
    <w:rsid w:val="00783E96"/>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E9B"/>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32E8"/>
    <w:rsid w:val="007E4395"/>
    <w:rsid w:val="007E69A2"/>
    <w:rsid w:val="007E6A0D"/>
    <w:rsid w:val="007F1522"/>
    <w:rsid w:val="007F2ED5"/>
    <w:rsid w:val="007F3AB3"/>
    <w:rsid w:val="007F4687"/>
    <w:rsid w:val="007F51C7"/>
    <w:rsid w:val="007F659C"/>
    <w:rsid w:val="00800463"/>
    <w:rsid w:val="00800554"/>
    <w:rsid w:val="00800D7D"/>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3D88"/>
    <w:rsid w:val="00823DF4"/>
    <w:rsid w:val="0083285D"/>
    <w:rsid w:val="00833F11"/>
    <w:rsid w:val="00835071"/>
    <w:rsid w:val="008366FC"/>
    <w:rsid w:val="00836A8D"/>
    <w:rsid w:val="00840D67"/>
    <w:rsid w:val="008411B5"/>
    <w:rsid w:val="0084239E"/>
    <w:rsid w:val="008423BE"/>
    <w:rsid w:val="008449B0"/>
    <w:rsid w:val="00846374"/>
    <w:rsid w:val="008508DE"/>
    <w:rsid w:val="008518EF"/>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20C4"/>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58DC"/>
    <w:rsid w:val="00897234"/>
    <w:rsid w:val="008A047C"/>
    <w:rsid w:val="008A2B55"/>
    <w:rsid w:val="008A420D"/>
    <w:rsid w:val="008A4626"/>
    <w:rsid w:val="008A5D26"/>
    <w:rsid w:val="008A712C"/>
    <w:rsid w:val="008A759C"/>
    <w:rsid w:val="008A7AAC"/>
    <w:rsid w:val="008B123C"/>
    <w:rsid w:val="008B1C7D"/>
    <w:rsid w:val="008B2E9D"/>
    <w:rsid w:val="008B31AE"/>
    <w:rsid w:val="008B5298"/>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515A"/>
    <w:rsid w:val="008E6A6D"/>
    <w:rsid w:val="008E7427"/>
    <w:rsid w:val="008E7490"/>
    <w:rsid w:val="008F0552"/>
    <w:rsid w:val="008F0B31"/>
    <w:rsid w:val="008F0FFF"/>
    <w:rsid w:val="008F2DC9"/>
    <w:rsid w:val="008F2F6B"/>
    <w:rsid w:val="008F477A"/>
    <w:rsid w:val="008F48E4"/>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1A15"/>
    <w:rsid w:val="009528C9"/>
    <w:rsid w:val="009531E4"/>
    <w:rsid w:val="00953753"/>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4A02"/>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C66"/>
    <w:rsid w:val="009B3D1B"/>
    <w:rsid w:val="009B57B7"/>
    <w:rsid w:val="009B66DB"/>
    <w:rsid w:val="009C0012"/>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2EAB"/>
    <w:rsid w:val="009E332B"/>
    <w:rsid w:val="009E762F"/>
    <w:rsid w:val="009E77D0"/>
    <w:rsid w:val="009F27DF"/>
    <w:rsid w:val="009F3A41"/>
    <w:rsid w:val="009F6E51"/>
    <w:rsid w:val="009F7DB9"/>
    <w:rsid w:val="00A00D1E"/>
    <w:rsid w:val="00A01BF3"/>
    <w:rsid w:val="00A01C3A"/>
    <w:rsid w:val="00A0569C"/>
    <w:rsid w:val="00A06C5C"/>
    <w:rsid w:val="00A11A3B"/>
    <w:rsid w:val="00A12FEB"/>
    <w:rsid w:val="00A13712"/>
    <w:rsid w:val="00A139EF"/>
    <w:rsid w:val="00A14DA5"/>
    <w:rsid w:val="00A153DA"/>
    <w:rsid w:val="00A16058"/>
    <w:rsid w:val="00A16DF7"/>
    <w:rsid w:val="00A179A4"/>
    <w:rsid w:val="00A22717"/>
    <w:rsid w:val="00A238B0"/>
    <w:rsid w:val="00A2416C"/>
    <w:rsid w:val="00A24606"/>
    <w:rsid w:val="00A247F7"/>
    <w:rsid w:val="00A24877"/>
    <w:rsid w:val="00A27282"/>
    <w:rsid w:val="00A277AA"/>
    <w:rsid w:val="00A27F3D"/>
    <w:rsid w:val="00A30975"/>
    <w:rsid w:val="00A30A54"/>
    <w:rsid w:val="00A31C21"/>
    <w:rsid w:val="00A322A6"/>
    <w:rsid w:val="00A32AA6"/>
    <w:rsid w:val="00A32DC6"/>
    <w:rsid w:val="00A3347A"/>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CDE"/>
    <w:rsid w:val="00A67D12"/>
    <w:rsid w:val="00A70CFC"/>
    <w:rsid w:val="00A72136"/>
    <w:rsid w:val="00A722AB"/>
    <w:rsid w:val="00A74021"/>
    <w:rsid w:val="00A74221"/>
    <w:rsid w:val="00A755AB"/>
    <w:rsid w:val="00A76B35"/>
    <w:rsid w:val="00A779F7"/>
    <w:rsid w:val="00A77AD8"/>
    <w:rsid w:val="00A77E94"/>
    <w:rsid w:val="00A80111"/>
    <w:rsid w:val="00A81792"/>
    <w:rsid w:val="00A826E8"/>
    <w:rsid w:val="00A826FA"/>
    <w:rsid w:val="00A8275C"/>
    <w:rsid w:val="00A83793"/>
    <w:rsid w:val="00A84EAB"/>
    <w:rsid w:val="00A85BD4"/>
    <w:rsid w:val="00A86882"/>
    <w:rsid w:val="00A91242"/>
    <w:rsid w:val="00A92448"/>
    <w:rsid w:val="00A943EE"/>
    <w:rsid w:val="00A94837"/>
    <w:rsid w:val="00A94D93"/>
    <w:rsid w:val="00AA07C0"/>
    <w:rsid w:val="00AA1882"/>
    <w:rsid w:val="00AA25EB"/>
    <w:rsid w:val="00AA2A87"/>
    <w:rsid w:val="00AA32C5"/>
    <w:rsid w:val="00AA3A0E"/>
    <w:rsid w:val="00AA47B6"/>
    <w:rsid w:val="00AA4BD3"/>
    <w:rsid w:val="00AA5BBD"/>
    <w:rsid w:val="00AA7553"/>
    <w:rsid w:val="00AB0B92"/>
    <w:rsid w:val="00AB1253"/>
    <w:rsid w:val="00AB16AE"/>
    <w:rsid w:val="00AB2D20"/>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3FE"/>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354"/>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4FF0"/>
    <w:rsid w:val="00B268BA"/>
    <w:rsid w:val="00B26B52"/>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D38"/>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E09"/>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A0D5E"/>
    <w:rsid w:val="00BA128F"/>
    <w:rsid w:val="00BA157A"/>
    <w:rsid w:val="00BA1B2D"/>
    <w:rsid w:val="00BA1C81"/>
    <w:rsid w:val="00BA2B83"/>
    <w:rsid w:val="00BA3425"/>
    <w:rsid w:val="00BA3967"/>
    <w:rsid w:val="00BA3C9D"/>
    <w:rsid w:val="00BA6879"/>
    <w:rsid w:val="00BA6B5B"/>
    <w:rsid w:val="00BA78A2"/>
    <w:rsid w:val="00BB0701"/>
    <w:rsid w:val="00BB1E2D"/>
    <w:rsid w:val="00BB3426"/>
    <w:rsid w:val="00BB4D7D"/>
    <w:rsid w:val="00BB61EC"/>
    <w:rsid w:val="00BC0C90"/>
    <w:rsid w:val="00BC0F2A"/>
    <w:rsid w:val="00BC1245"/>
    <w:rsid w:val="00BC1BB4"/>
    <w:rsid w:val="00BC1C2A"/>
    <w:rsid w:val="00BC238E"/>
    <w:rsid w:val="00BC2464"/>
    <w:rsid w:val="00BC4218"/>
    <w:rsid w:val="00BC674E"/>
    <w:rsid w:val="00BC67D6"/>
    <w:rsid w:val="00BC6DF1"/>
    <w:rsid w:val="00BC6F32"/>
    <w:rsid w:val="00BC78E9"/>
    <w:rsid w:val="00BD0073"/>
    <w:rsid w:val="00BD5607"/>
    <w:rsid w:val="00BD7775"/>
    <w:rsid w:val="00BD7AE4"/>
    <w:rsid w:val="00BE074F"/>
    <w:rsid w:val="00BE2AB9"/>
    <w:rsid w:val="00BE2D02"/>
    <w:rsid w:val="00BE3BD3"/>
    <w:rsid w:val="00BE3F88"/>
    <w:rsid w:val="00BE429C"/>
    <w:rsid w:val="00BE4B8C"/>
    <w:rsid w:val="00BE56C3"/>
    <w:rsid w:val="00BE70EE"/>
    <w:rsid w:val="00BE776C"/>
    <w:rsid w:val="00BF0ED8"/>
    <w:rsid w:val="00BF1935"/>
    <w:rsid w:val="00BF319A"/>
    <w:rsid w:val="00BF6F84"/>
    <w:rsid w:val="00C01A60"/>
    <w:rsid w:val="00C05370"/>
    <w:rsid w:val="00C07A80"/>
    <w:rsid w:val="00C1262F"/>
    <w:rsid w:val="00C129B2"/>
    <w:rsid w:val="00C12A05"/>
    <w:rsid w:val="00C134FE"/>
    <w:rsid w:val="00C154AA"/>
    <w:rsid w:val="00C15B10"/>
    <w:rsid w:val="00C17127"/>
    <w:rsid w:val="00C21856"/>
    <w:rsid w:val="00C22E81"/>
    <w:rsid w:val="00C23CB8"/>
    <w:rsid w:val="00C253D3"/>
    <w:rsid w:val="00C30343"/>
    <w:rsid w:val="00C3047C"/>
    <w:rsid w:val="00C307D2"/>
    <w:rsid w:val="00C31BF2"/>
    <w:rsid w:val="00C31F95"/>
    <w:rsid w:val="00C33999"/>
    <w:rsid w:val="00C34DAF"/>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7751"/>
    <w:rsid w:val="00C57D19"/>
    <w:rsid w:val="00C6123E"/>
    <w:rsid w:val="00C61B8A"/>
    <w:rsid w:val="00C62FF6"/>
    <w:rsid w:val="00C654A3"/>
    <w:rsid w:val="00C65CDF"/>
    <w:rsid w:val="00C66357"/>
    <w:rsid w:val="00C67D85"/>
    <w:rsid w:val="00C700B1"/>
    <w:rsid w:val="00C70AC8"/>
    <w:rsid w:val="00C714E3"/>
    <w:rsid w:val="00C73B10"/>
    <w:rsid w:val="00C7547F"/>
    <w:rsid w:val="00C7637A"/>
    <w:rsid w:val="00C77007"/>
    <w:rsid w:val="00C77BE5"/>
    <w:rsid w:val="00C8228F"/>
    <w:rsid w:val="00C8230B"/>
    <w:rsid w:val="00C844D7"/>
    <w:rsid w:val="00C84B6D"/>
    <w:rsid w:val="00C84CA8"/>
    <w:rsid w:val="00C85052"/>
    <w:rsid w:val="00C852CF"/>
    <w:rsid w:val="00C85C18"/>
    <w:rsid w:val="00C864FB"/>
    <w:rsid w:val="00C865EF"/>
    <w:rsid w:val="00C90D76"/>
    <w:rsid w:val="00C919D7"/>
    <w:rsid w:val="00C93AC0"/>
    <w:rsid w:val="00C9456D"/>
    <w:rsid w:val="00C94666"/>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699"/>
    <w:rsid w:val="00CB192D"/>
    <w:rsid w:val="00CB1D11"/>
    <w:rsid w:val="00CB286F"/>
    <w:rsid w:val="00CB5AAD"/>
    <w:rsid w:val="00CB6178"/>
    <w:rsid w:val="00CB67DA"/>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4229"/>
    <w:rsid w:val="00CE5239"/>
    <w:rsid w:val="00CE577C"/>
    <w:rsid w:val="00CE5998"/>
    <w:rsid w:val="00CE6C96"/>
    <w:rsid w:val="00CE6D17"/>
    <w:rsid w:val="00CE7B6E"/>
    <w:rsid w:val="00CF10AE"/>
    <w:rsid w:val="00CF2023"/>
    <w:rsid w:val="00CF227F"/>
    <w:rsid w:val="00CF28F0"/>
    <w:rsid w:val="00CF331B"/>
    <w:rsid w:val="00CF39C0"/>
    <w:rsid w:val="00CF3CD4"/>
    <w:rsid w:val="00CF4C09"/>
    <w:rsid w:val="00CF55CE"/>
    <w:rsid w:val="00CF5AF2"/>
    <w:rsid w:val="00CF609A"/>
    <w:rsid w:val="00CF6998"/>
    <w:rsid w:val="00D00544"/>
    <w:rsid w:val="00D010E9"/>
    <w:rsid w:val="00D0152A"/>
    <w:rsid w:val="00D01E65"/>
    <w:rsid w:val="00D025D1"/>
    <w:rsid w:val="00D03DDA"/>
    <w:rsid w:val="00D05AEA"/>
    <w:rsid w:val="00D0676C"/>
    <w:rsid w:val="00D07F56"/>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7C6"/>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420"/>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A7CF8"/>
    <w:rsid w:val="00DB1F21"/>
    <w:rsid w:val="00DB27A6"/>
    <w:rsid w:val="00DB31F5"/>
    <w:rsid w:val="00DB35BC"/>
    <w:rsid w:val="00DB3DCE"/>
    <w:rsid w:val="00DB3F28"/>
    <w:rsid w:val="00DB45DD"/>
    <w:rsid w:val="00DB507C"/>
    <w:rsid w:val="00DB5730"/>
    <w:rsid w:val="00DB6104"/>
    <w:rsid w:val="00DB681C"/>
    <w:rsid w:val="00DC1529"/>
    <w:rsid w:val="00DC4BC7"/>
    <w:rsid w:val="00DC7381"/>
    <w:rsid w:val="00DC743F"/>
    <w:rsid w:val="00DD02C9"/>
    <w:rsid w:val="00DD0368"/>
    <w:rsid w:val="00DD227C"/>
    <w:rsid w:val="00DD2340"/>
    <w:rsid w:val="00DD52FC"/>
    <w:rsid w:val="00DD6408"/>
    <w:rsid w:val="00DD6426"/>
    <w:rsid w:val="00DD7222"/>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144"/>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26B"/>
    <w:rsid w:val="00E85266"/>
    <w:rsid w:val="00E85717"/>
    <w:rsid w:val="00E85B6F"/>
    <w:rsid w:val="00E90134"/>
    <w:rsid w:val="00E91C77"/>
    <w:rsid w:val="00E9513A"/>
    <w:rsid w:val="00E95A09"/>
    <w:rsid w:val="00E95C38"/>
    <w:rsid w:val="00EA1E52"/>
    <w:rsid w:val="00EA40C8"/>
    <w:rsid w:val="00EA56C1"/>
    <w:rsid w:val="00EA5BEE"/>
    <w:rsid w:val="00EA6B3B"/>
    <w:rsid w:val="00EB3C0D"/>
    <w:rsid w:val="00EB446F"/>
    <w:rsid w:val="00EB7B8C"/>
    <w:rsid w:val="00EC0A67"/>
    <w:rsid w:val="00EC1B88"/>
    <w:rsid w:val="00EC382B"/>
    <w:rsid w:val="00EC44C4"/>
    <w:rsid w:val="00EC4AED"/>
    <w:rsid w:val="00EC6310"/>
    <w:rsid w:val="00ED0417"/>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1EF3"/>
    <w:rsid w:val="00F02108"/>
    <w:rsid w:val="00F02EEA"/>
    <w:rsid w:val="00F02F58"/>
    <w:rsid w:val="00F03F3A"/>
    <w:rsid w:val="00F0445F"/>
    <w:rsid w:val="00F04BB5"/>
    <w:rsid w:val="00F04F00"/>
    <w:rsid w:val="00F05424"/>
    <w:rsid w:val="00F0634F"/>
    <w:rsid w:val="00F07536"/>
    <w:rsid w:val="00F07B90"/>
    <w:rsid w:val="00F11832"/>
    <w:rsid w:val="00F140CE"/>
    <w:rsid w:val="00F14C7C"/>
    <w:rsid w:val="00F15002"/>
    <w:rsid w:val="00F1533E"/>
    <w:rsid w:val="00F155CC"/>
    <w:rsid w:val="00F15E62"/>
    <w:rsid w:val="00F17E06"/>
    <w:rsid w:val="00F212C8"/>
    <w:rsid w:val="00F214DB"/>
    <w:rsid w:val="00F22246"/>
    <w:rsid w:val="00F225E7"/>
    <w:rsid w:val="00F25ACC"/>
    <w:rsid w:val="00F3057B"/>
    <w:rsid w:val="00F30E38"/>
    <w:rsid w:val="00F311B9"/>
    <w:rsid w:val="00F3228C"/>
    <w:rsid w:val="00F32778"/>
    <w:rsid w:val="00F336B7"/>
    <w:rsid w:val="00F33B7A"/>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5E4"/>
    <w:rsid w:val="00F54D20"/>
    <w:rsid w:val="00F57832"/>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7E0C"/>
    <w:rsid w:val="00F70100"/>
    <w:rsid w:val="00F7043F"/>
    <w:rsid w:val="00F7385D"/>
    <w:rsid w:val="00F74842"/>
    <w:rsid w:val="00F75B68"/>
    <w:rsid w:val="00F803C4"/>
    <w:rsid w:val="00F80890"/>
    <w:rsid w:val="00F80E53"/>
    <w:rsid w:val="00F81ABC"/>
    <w:rsid w:val="00F82A2F"/>
    <w:rsid w:val="00F85FA5"/>
    <w:rsid w:val="00F86075"/>
    <w:rsid w:val="00F8694A"/>
    <w:rsid w:val="00F86FD8"/>
    <w:rsid w:val="00F874F6"/>
    <w:rsid w:val="00F91280"/>
    <w:rsid w:val="00F92452"/>
    <w:rsid w:val="00F92743"/>
    <w:rsid w:val="00F92A78"/>
    <w:rsid w:val="00F92D5C"/>
    <w:rsid w:val="00F94A06"/>
    <w:rsid w:val="00F958DB"/>
    <w:rsid w:val="00F95DC4"/>
    <w:rsid w:val="00F96786"/>
    <w:rsid w:val="00F96FF6"/>
    <w:rsid w:val="00FA0AB3"/>
    <w:rsid w:val="00FA0CBB"/>
    <w:rsid w:val="00FA1FA9"/>
    <w:rsid w:val="00FA39D0"/>
    <w:rsid w:val="00FA3C48"/>
    <w:rsid w:val="00FA3E81"/>
    <w:rsid w:val="00FA41C8"/>
    <w:rsid w:val="00FA6A35"/>
    <w:rsid w:val="00FB1C3C"/>
    <w:rsid w:val="00FB3001"/>
    <w:rsid w:val="00FB3967"/>
    <w:rsid w:val="00FB3F00"/>
    <w:rsid w:val="00FB4405"/>
    <w:rsid w:val="00FC0C84"/>
    <w:rsid w:val="00FC0E11"/>
    <w:rsid w:val="00FC5188"/>
    <w:rsid w:val="00FC66B4"/>
    <w:rsid w:val="00FC7378"/>
    <w:rsid w:val="00FD42E8"/>
    <w:rsid w:val="00FD53B7"/>
    <w:rsid w:val="00FD76A7"/>
    <w:rsid w:val="00FD7A77"/>
    <w:rsid w:val="00FE22F2"/>
    <w:rsid w:val="00FE46F1"/>
    <w:rsid w:val="00FE55FD"/>
    <w:rsid w:val="00FE5BD9"/>
    <w:rsid w:val="00FE7820"/>
    <w:rsid w:val="00FF0761"/>
    <w:rsid w:val="00FF2124"/>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EE28857A-54A5-4C82-80F2-B302E74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393504642">
      <w:bodyDiv w:val="1"/>
      <w:marLeft w:val="0"/>
      <w:marRight w:val="0"/>
      <w:marTop w:val="0"/>
      <w:marBottom w:val="0"/>
      <w:divBdr>
        <w:top w:val="none" w:sz="0" w:space="0" w:color="auto"/>
        <w:left w:val="none" w:sz="0" w:space="0" w:color="auto"/>
        <w:bottom w:val="none" w:sz="0" w:space="0" w:color="auto"/>
        <w:right w:val="none" w:sz="0" w:space="0" w:color="auto"/>
      </w:divBdr>
      <w:divsChild>
        <w:div w:id="1947158253">
          <w:marLeft w:val="0"/>
          <w:marRight w:val="0"/>
          <w:marTop w:val="150"/>
          <w:marBottom w:val="0"/>
          <w:divBdr>
            <w:top w:val="single" w:sz="6" w:space="0" w:color="FFFFFF"/>
            <w:left w:val="single" w:sz="6" w:space="0" w:color="FFFFFF"/>
            <w:bottom w:val="single" w:sz="6" w:space="0" w:color="FFFFFF"/>
            <w:right w:val="single" w:sz="6" w:space="0" w:color="FFFFFF"/>
          </w:divBdr>
        </w:div>
        <w:div w:id="179509087">
          <w:marLeft w:val="0"/>
          <w:marRight w:val="0"/>
          <w:marTop w:val="150"/>
          <w:marBottom w:val="0"/>
          <w:divBdr>
            <w:top w:val="none" w:sz="0" w:space="0" w:color="auto"/>
            <w:left w:val="none" w:sz="0" w:space="0" w:color="auto"/>
            <w:bottom w:val="none" w:sz="0" w:space="0" w:color="auto"/>
            <w:right w:val="none" w:sz="0" w:space="0" w:color="auto"/>
          </w:divBdr>
        </w:div>
      </w:divsChild>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0184560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168&amp;Type=201" TargetMode="External"/><Relationship Id="rId26" Type="http://schemas.openxmlformats.org/officeDocument/2006/relationships/hyperlink" Target="apis://Base=NARH&amp;DocCode=40197&amp;ToPar=Chap&#1096;&#1077;&#1089;&#1090;&#1072;&amp;Type=201/" TargetMode="External"/><Relationship Id="rId39" Type="http://schemas.openxmlformats.org/officeDocument/2006/relationships/fontTable" Target="fontTable.xml"/><Relationship Id="rId21" Type="http://schemas.openxmlformats.org/officeDocument/2006/relationships/hyperlink" Target="apis://Base=NARH&amp;DocCode=83846&amp;ToPar=Art4&amp;Type=201" TargetMode="External"/><Relationship Id="rId34" Type="http://schemas.openxmlformats.org/officeDocument/2006/relationships/hyperlink" Target="apis://Base=NARH&amp;DocCode=85477&amp;ToPar=Chap&#1076;&#1074;&#1072;&#1076;&#1077;&#1089;&#1077;&#1090;&#1080;&#1090;&#1088;&#1077;&#1090;&#1072;&amp;Type=201/" TargetMode="External"/><Relationship Id="rId7" Type="http://schemas.openxmlformats.org/officeDocument/2006/relationships/endnotes" Target="endnot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0197&amp;Type=201" TargetMode="External"/><Relationship Id="rId25" Type="http://schemas.openxmlformats.org/officeDocument/2006/relationships/hyperlink" Target="apis://Base=NARH&amp;DocCode=41762&amp;ToPar=Art29_Al1_Pt2&amp;Type=201" TargetMode="External"/><Relationship Id="rId33" Type="http://schemas.openxmlformats.org/officeDocument/2006/relationships/hyperlink" Target="apis://Base=NARH&amp;DocCode=40006&amp;Type=20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830&amp;Type=201" TargetMode="External"/><Relationship Id="rId29" Type="http://schemas.openxmlformats.org/officeDocument/2006/relationships/hyperlink" Target="apis://Base=NARH&amp;DocCode=4000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1762&amp;ToPar=Art29_Al1_Pt1&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06R1083&amp;Type=201" TargetMode="External"/><Relationship Id="rId28" Type="http://schemas.openxmlformats.org/officeDocument/2006/relationships/hyperlink" Target="apis://Base=NARH&amp;DocCode=82245&amp;ToPar=Art2_Al2&amp;Type=201/" TargetMode="External"/><Relationship Id="rId36" Type="http://schemas.openxmlformats.org/officeDocument/2006/relationships/hyperlink" Target="http://www.mzh.government.bg/mzh/bg/Home.aspx"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0193&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APEV&amp;CELEX=32013R1303&amp;ToPar=Art65_Par11&amp;Type=201" TargetMode="External"/><Relationship Id="rId27" Type="http://schemas.openxmlformats.org/officeDocument/2006/relationships/hyperlink" Target="apis://Base=NARH&amp;DocCode=40193&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mailto:rdd@mzh.government.bg"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A6C9-C6C0-43E0-A0F4-0A92C164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14489</Words>
  <Characters>82591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7</cp:revision>
  <cp:lastPrinted>2021-10-12T09:55:00Z</cp:lastPrinted>
  <dcterms:created xsi:type="dcterms:W3CDTF">2024-05-31T08:31:00Z</dcterms:created>
  <dcterms:modified xsi:type="dcterms:W3CDTF">2024-06-07T13:14:00Z</dcterms:modified>
</cp:coreProperties>
</file>