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25E1A" w14:textId="77777777" w:rsidR="002E2B1E" w:rsidRPr="00CB0F18" w:rsidRDefault="00A943EE" w:rsidP="002E2B1E">
      <w:pPr>
        <w:spacing w:line="360" w:lineRule="auto"/>
        <w:jc w:val="right"/>
        <w:rPr>
          <w:rFonts w:ascii="Times New Roman" w:eastAsiaTheme="majorEastAsia" w:hAnsi="Times New Roman" w:cstheme="majorBidi"/>
          <w:bCs/>
          <w:sz w:val="24"/>
          <w:szCs w:val="28"/>
        </w:rPr>
      </w:pPr>
      <w:r w:rsidRPr="00CB0F18">
        <w:rPr>
          <w:rFonts w:ascii="Times New Roman" w:eastAsiaTheme="majorEastAsia" w:hAnsi="Times New Roman" w:cstheme="majorBidi"/>
          <w:bCs/>
          <w:sz w:val="24"/>
          <w:szCs w:val="28"/>
        </w:rPr>
        <w:t>Приложение</w:t>
      </w:r>
      <w:r w:rsidR="00B345BE" w:rsidRPr="00CB0F18">
        <w:rPr>
          <w:rFonts w:ascii="Times New Roman" w:eastAsiaTheme="majorEastAsia" w:hAnsi="Times New Roman" w:cstheme="majorBidi"/>
          <w:bCs/>
          <w:sz w:val="24"/>
          <w:szCs w:val="28"/>
        </w:rPr>
        <w:t xml:space="preserve"> </w:t>
      </w:r>
      <w:r w:rsidR="003C47D5" w:rsidRPr="00CB0F18">
        <w:rPr>
          <w:rFonts w:ascii="Times New Roman" w:eastAsiaTheme="majorEastAsia" w:hAnsi="Times New Roman" w:cstheme="majorBidi"/>
          <w:bCs/>
          <w:sz w:val="24"/>
          <w:szCs w:val="28"/>
        </w:rPr>
        <w:t>№ 1</w:t>
      </w:r>
      <w:r w:rsidRPr="00CB0F18">
        <w:rPr>
          <w:rFonts w:ascii="Times New Roman" w:eastAsiaTheme="majorEastAsia" w:hAnsi="Times New Roman" w:cstheme="majorBidi"/>
          <w:bCs/>
          <w:sz w:val="24"/>
          <w:szCs w:val="28"/>
        </w:rPr>
        <w:t xml:space="preserve"> към Заповед </w:t>
      </w:r>
      <w:r w:rsidRPr="00CB0F18">
        <w:rPr>
          <w:rFonts w:ascii="Times New Roman" w:eastAsiaTheme="majorEastAsia" w:hAnsi="Times New Roman" w:cs="Times New Roman"/>
          <w:bCs/>
          <w:sz w:val="24"/>
          <w:szCs w:val="28"/>
        </w:rPr>
        <w:t>№</w:t>
      </w:r>
      <w:r w:rsidRPr="00CB0F18">
        <w:rPr>
          <w:rFonts w:ascii="Times New Roman" w:eastAsiaTheme="majorEastAsia" w:hAnsi="Times New Roman" w:cstheme="majorBidi"/>
          <w:bCs/>
          <w:sz w:val="24"/>
          <w:szCs w:val="28"/>
        </w:rPr>
        <w:t xml:space="preserve"> </w:t>
      </w:r>
      <w:r w:rsidR="00246159" w:rsidRPr="00CB0F18">
        <w:rPr>
          <w:rFonts w:ascii="Times New Roman" w:eastAsiaTheme="majorEastAsia" w:hAnsi="Times New Roman" w:cstheme="majorBidi"/>
          <w:bCs/>
          <w:sz w:val="24"/>
          <w:szCs w:val="28"/>
        </w:rPr>
        <w:t>РД09-</w:t>
      </w:r>
      <w:r w:rsidR="00702BD1" w:rsidRPr="00CB0F18">
        <w:rPr>
          <w:rFonts w:ascii="Times New Roman" w:eastAsiaTheme="majorEastAsia" w:hAnsi="Times New Roman" w:cstheme="majorBidi"/>
          <w:bCs/>
          <w:sz w:val="24"/>
          <w:szCs w:val="28"/>
        </w:rPr>
        <w:t>844</w:t>
      </w:r>
      <w:r w:rsidR="00246159" w:rsidRPr="00CB0F18">
        <w:rPr>
          <w:rFonts w:ascii="Times New Roman" w:eastAsiaTheme="majorEastAsia" w:hAnsi="Times New Roman" w:cstheme="majorBidi"/>
          <w:bCs/>
          <w:sz w:val="24"/>
          <w:szCs w:val="28"/>
        </w:rPr>
        <w:t xml:space="preserve">/ </w:t>
      </w:r>
      <w:r w:rsidR="00702BD1" w:rsidRPr="00CB0F18">
        <w:rPr>
          <w:rFonts w:ascii="Times New Roman" w:eastAsiaTheme="majorEastAsia" w:hAnsi="Times New Roman" w:cstheme="majorBidi"/>
          <w:bCs/>
          <w:sz w:val="24"/>
          <w:szCs w:val="28"/>
        </w:rPr>
        <w:t>22.07.</w:t>
      </w:r>
      <w:r w:rsidR="00246159" w:rsidRPr="00CB0F18">
        <w:rPr>
          <w:rFonts w:ascii="Times New Roman" w:eastAsiaTheme="majorEastAsia" w:hAnsi="Times New Roman" w:cstheme="majorBidi"/>
          <w:bCs/>
          <w:sz w:val="24"/>
          <w:szCs w:val="28"/>
        </w:rPr>
        <w:t>202</w:t>
      </w:r>
      <w:r w:rsidR="000C0BB6" w:rsidRPr="00CB0F18">
        <w:rPr>
          <w:rFonts w:ascii="Times New Roman" w:eastAsiaTheme="majorEastAsia" w:hAnsi="Times New Roman" w:cstheme="majorBidi"/>
          <w:bCs/>
          <w:sz w:val="24"/>
          <w:szCs w:val="28"/>
          <w:lang w:val="en-US"/>
        </w:rPr>
        <w:t>2</w:t>
      </w:r>
      <w:r w:rsidR="00A63167" w:rsidRPr="00CB0F18">
        <w:rPr>
          <w:rFonts w:ascii="Times New Roman" w:eastAsiaTheme="majorEastAsia" w:hAnsi="Times New Roman" w:cstheme="majorBidi"/>
          <w:bCs/>
          <w:sz w:val="24"/>
          <w:szCs w:val="28"/>
        </w:rPr>
        <w:t xml:space="preserve"> </w:t>
      </w:r>
      <w:r w:rsidR="00E95C38" w:rsidRPr="00CB0F18">
        <w:rPr>
          <w:rFonts w:ascii="Times New Roman" w:eastAsiaTheme="majorEastAsia" w:hAnsi="Times New Roman" w:cstheme="majorBidi"/>
          <w:bCs/>
          <w:sz w:val="24"/>
          <w:szCs w:val="28"/>
        </w:rPr>
        <w:t>г.</w:t>
      </w:r>
      <w:r w:rsidR="002E2B1E" w:rsidRPr="00CB0F18">
        <w:rPr>
          <w:rFonts w:ascii="Times New Roman" w:eastAsiaTheme="majorEastAsia" w:hAnsi="Times New Roman" w:cstheme="majorBidi"/>
          <w:bCs/>
          <w:sz w:val="24"/>
          <w:szCs w:val="28"/>
        </w:rPr>
        <w:t>,</w:t>
      </w:r>
    </w:p>
    <w:p w14:paraId="3D9F95F4" w14:textId="619EDD51" w:rsidR="00F77E52" w:rsidRDefault="002E2B1E" w:rsidP="00F77E52">
      <w:pPr>
        <w:spacing w:after="0" w:line="360" w:lineRule="auto"/>
        <w:jc w:val="both"/>
        <w:rPr>
          <w:rFonts w:ascii="Times New Roman" w:hAnsi="Times New Roman" w:cs="Times New Roman"/>
          <w:b/>
          <w:sz w:val="24"/>
          <w:szCs w:val="24"/>
        </w:rPr>
      </w:pPr>
      <w:r w:rsidRPr="00CB0F18">
        <w:rPr>
          <w:rFonts w:ascii="Times New Roman" w:eastAsiaTheme="majorEastAsia" w:hAnsi="Times New Roman" w:cstheme="majorBidi"/>
          <w:bCs/>
          <w:sz w:val="24"/>
          <w:szCs w:val="28"/>
        </w:rPr>
        <w:t xml:space="preserve"> изм. Заповед </w:t>
      </w:r>
      <w:r w:rsidRPr="00CB0F18">
        <w:rPr>
          <w:rFonts w:ascii="Times New Roman" w:eastAsiaTheme="majorEastAsia" w:hAnsi="Times New Roman" w:cs="Times New Roman"/>
          <w:bCs/>
          <w:sz w:val="24"/>
          <w:szCs w:val="28"/>
        </w:rPr>
        <w:t>№</w:t>
      </w:r>
      <w:r w:rsidRPr="00CB0F18">
        <w:rPr>
          <w:rFonts w:ascii="Times New Roman" w:eastAsiaTheme="majorEastAsia" w:hAnsi="Times New Roman" w:cstheme="majorBidi"/>
          <w:bCs/>
          <w:sz w:val="24"/>
          <w:szCs w:val="28"/>
        </w:rPr>
        <w:t xml:space="preserve"> РД09-1266/14.11.2022 г.</w:t>
      </w:r>
      <w:r w:rsidR="00BD247C" w:rsidRPr="00CB0F18">
        <w:rPr>
          <w:rFonts w:ascii="Times New Roman" w:eastAsiaTheme="majorEastAsia" w:hAnsi="Times New Roman" w:cstheme="majorBidi"/>
          <w:bCs/>
          <w:sz w:val="24"/>
          <w:szCs w:val="28"/>
        </w:rPr>
        <w:t>, изм. Заповед № РД09-</w:t>
      </w:r>
      <w:r w:rsidR="006C64D5" w:rsidRPr="00CB0F18">
        <w:rPr>
          <w:rFonts w:ascii="Times New Roman" w:eastAsiaTheme="majorEastAsia" w:hAnsi="Times New Roman" w:cstheme="majorBidi"/>
          <w:bCs/>
          <w:sz w:val="24"/>
          <w:szCs w:val="28"/>
        </w:rPr>
        <w:t>1365</w:t>
      </w:r>
      <w:r w:rsidR="00BD247C" w:rsidRPr="00CB0F18">
        <w:rPr>
          <w:rFonts w:ascii="Times New Roman" w:eastAsiaTheme="majorEastAsia" w:hAnsi="Times New Roman" w:cstheme="majorBidi"/>
          <w:bCs/>
          <w:sz w:val="24"/>
          <w:szCs w:val="28"/>
        </w:rPr>
        <w:t>/</w:t>
      </w:r>
      <w:r w:rsidR="006C64D5" w:rsidRPr="00CB0F18">
        <w:rPr>
          <w:rFonts w:ascii="Times New Roman" w:eastAsiaTheme="majorEastAsia" w:hAnsi="Times New Roman" w:cstheme="majorBidi"/>
          <w:bCs/>
          <w:sz w:val="24"/>
          <w:szCs w:val="28"/>
        </w:rPr>
        <w:t>19</w:t>
      </w:r>
      <w:r w:rsidR="00BD247C" w:rsidRPr="00CB0F18">
        <w:rPr>
          <w:rFonts w:ascii="Times New Roman" w:eastAsiaTheme="majorEastAsia" w:hAnsi="Times New Roman" w:cstheme="majorBidi"/>
          <w:bCs/>
          <w:sz w:val="24"/>
          <w:szCs w:val="28"/>
        </w:rPr>
        <w:t>.12.2022 г.</w:t>
      </w:r>
      <w:r w:rsidR="00F77E52" w:rsidRPr="00CB0F18">
        <w:rPr>
          <w:rFonts w:ascii="Times New Roman" w:eastAsiaTheme="majorEastAsia" w:hAnsi="Times New Roman" w:cstheme="majorBidi"/>
          <w:bCs/>
          <w:sz w:val="24"/>
          <w:szCs w:val="28"/>
        </w:rPr>
        <w:t>,</w:t>
      </w:r>
      <w:r w:rsidR="00F77E52" w:rsidRPr="00CB0F18">
        <w:rPr>
          <w:rFonts w:ascii="Times New Roman" w:hAnsi="Times New Roman"/>
          <w:sz w:val="24"/>
          <w:szCs w:val="24"/>
        </w:rPr>
        <w:t xml:space="preserve"> Заповед № РД 09 – </w:t>
      </w:r>
      <w:r w:rsidR="00F77E52" w:rsidRPr="00CB0F18">
        <w:rPr>
          <w:rFonts w:ascii="Times New Roman" w:hAnsi="Times New Roman"/>
          <w:sz w:val="24"/>
          <w:szCs w:val="24"/>
          <w:lang w:val="en-US"/>
        </w:rPr>
        <w:t xml:space="preserve">806 </w:t>
      </w:r>
      <w:r w:rsidR="00F77E52" w:rsidRPr="00CB0F18">
        <w:rPr>
          <w:rFonts w:ascii="Times New Roman" w:hAnsi="Times New Roman"/>
          <w:sz w:val="24"/>
          <w:szCs w:val="24"/>
        </w:rPr>
        <w:t xml:space="preserve">от </w:t>
      </w:r>
      <w:r w:rsidR="00F77E52" w:rsidRPr="00CB0F18">
        <w:rPr>
          <w:rFonts w:ascii="Times New Roman" w:hAnsi="Times New Roman"/>
          <w:sz w:val="24"/>
          <w:szCs w:val="24"/>
          <w:lang w:val="en-US"/>
        </w:rPr>
        <w:t>26.</w:t>
      </w:r>
      <w:r w:rsidR="00F77E52" w:rsidRPr="00CB0F18">
        <w:rPr>
          <w:rFonts w:ascii="Times New Roman" w:hAnsi="Times New Roman"/>
          <w:sz w:val="24"/>
          <w:szCs w:val="24"/>
        </w:rPr>
        <w:t>07.2023 г.</w:t>
      </w:r>
      <w:r w:rsidR="00EC0F20" w:rsidRPr="00CB0F18">
        <w:rPr>
          <w:rFonts w:ascii="Times New Roman" w:hAnsi="Times New Roman"/>
          <w:sz w:val="24"/>
          <w:szCs w:val="24"/>
        </w:rPr>
        <w:t xml:space="preserve">, </w:t>
      </w:r>
      <w:r w:rsidR="0078711C" w:rsidRPr="00CB0F18">
        <w:rPr>
          <w:rFonts w:ascii="Times New Roman" w:hAnsi="Times New Roman"/>
          <w:sz w:val="24"/>
          <w:szCs w:val="24"/>
        </w:rPr>
        <w:t xml:space="preserve">Заповед № РД 09 – </w:t>
      </w:r>
      <w:r w:rsidR="00EC0F20" w:rsidRPr="00CB0F18">
        <w:rPr>
          <w:rFonts w:ascii="Times New Roman" w:hAnsi="Times New Roman"/>
          <w:sz w:val="24"/>
          <w:szCs w:val="24"/>
        </w:rPr>
        <w:t>601</w:t>
      </w:r>
      <w:r w:rsidR="0078711C" w:rsidRPr="00CB0F18">
        <w:rPr>
          <w:rFonts w:ascii="Times New Roman" w:hAnsi="Times New Roman"/>
          <w:sz w:val="24"/>
          <w:szCs w:val="24"/>
          <w:lang w:val="en-US"/>
        </w:rPr>
        <w:t xml:space="preserve"> </w:t>
      </w:r>
      <w:r w:rsidR="0078711C" w:rsidRPr="00CB0F18">
        <w:rPr>
          <w:rFonts w:ascii="Times New Roman" w:hAnsi="Times New Roman"/>
          <w:sz w:val="24"/>
          <w:szCs w:val="24"/>
        </w:rPr>
        <w:t>от</w:t>
      </w:r>
      <w:r w:rsidR="00EC0F20" w:rsidRPr="00CB0F18">
        <w:rPr>
          <w:rFonts w:ascii="Times New Roman" w:hAnsi="Times New Roman"/>
          <w:sz w:val="24"/>
          <w:szCs w:val="24"/>
        </w:rPr>
        <w:t xml:space="preserve"> 07.</w:t>
      </w:r>
      <w:r w:rsidR="0078711C" w:rsidRPr="00CB0F18">
        <w:rPr>
          <w:rFonts w:ascii="Times New Roman" w:hAnsi="Times New Roman"/>
          <w:sz w:val="24"/>
          <w:szCs w:val="24"/>
        </w:rPr>
        <w:t>06.2024 г.</w:t>
      </w:r>
      <w:r w:rsidR="004148FD" w:rsidRPr="00CB0F18">
        <w:rPr>
          <w:rFonts w:ascii="Times New Roman" w:hAnsi="Times New Roman"/>
          <w:sz w:val="24"/>
          <w:szCs w:val="24"/>
        </w:rPr>
        <w:t>,</w:t>
      </w:r>
      <w:r w:rsidR="00EC0F20" w:rsidRPr="00CB0F18">
        <w:rPr>
          <w:rFonts w:ascii="Times New Roman" w:hAnsi="Times New Roman"/>
          <w:sz w:val="24"/>
          <w:szCs w:val="24"/>
        </w:rPr>
        <w:t xml:space="preserve"> Заповед № РД 09 – </w:t>
      </w:r>
      <w:r w:rsidR="00082855" w:rsidRPr="00CB0F18">
        <w:rPr>
          <w:rFonts w:ascii="Times New Roman" w:hAnsi="Times New Roman"/>
          <w:sz w:val="24"/>
          <w:szCs w:val="24"/>
        </w:rPr>
        <w:t>725</w:t>
      </w:r>
      <w:r w:rsidR="00EC0F20" w:rsidRPr="00CB0F18">
        <w:rPr>
          <w:rFonts w:ascii="Times New Roman" w:hAnsi="Times New Roman"/>
          <w:sz w:val="24"/>
          <w:szCs w:val="24"/>
          <w:lang w:val="en-US"/>
        </w:rPr>
        <w:t xml:space="preserve"> </w:t>
      </w:r>
      <w:r w:rsidR="00EC0F20" w:rsidRPr="00CB0F18">
        <w:rPr>
          <w:rFonts w:ascii="Times New Roman" w:hAnsi="Times New Roman"/>
          <w:sz w:val="24"/>
          <w:szCs w:val="24"/>
        </w:rPr>
        <w:t xml:space="preserve">от </w:t>
      </w:r>
      <w:r w:rsidR="00082855" w:rsidRPr="00CB0F18">
        <w:rPr>
          <w:rFonts w:ascii="Times New Roman" w:hAnsi="Times New Roman"/>
          <w:sz w:val="24"/>
          <w:szCs w:val="24"/>
        </w:rPr>
        <w:t>01.</w:t>
      </w:r>
      <w:r w:rsidR="00EC0F20" w:rsidRPr="00CB0F18">
        <w:rPr>
          <w:rFonts w:ascii="Times New Roman" w:hAnsi="Times New Roman"/>
          <w:sz w:val="24"/>
          <w:szCs w:val="24"/>
        </w:rPr>
        <w:t>0</w:t>
      </w:r>
      <w:r w:rsidR="00082855" w:rsidRPr="00CB0F18">
        <w:rPr>
          <w:rFonts w:ascii="Times New Roman" w:hAnsi="Times New Roman"/>
          <w:sz w:val="24"/>
          <w:szCs w:val="24"/>
        </w:rPr>
        <w:t>7</w:t>
      </w:r>
      <w:r w:rsidR="00EC0F20" w:rsidRPr="00CB0F18">
        <w:rPr>
          <w:rFonts w:ascii="Times New Roman" w:hAnsi="Times New Roman"/>
          <w:sz w:val="24"/>
          <w:szCs w:val="24"/>
        </w:rPr>
        <w:t>.2024 г.</w:t>
      </w:r>
      <w:r w:rsidR="00B63E6D">
        <w:rPr>
          <w:rFonts w:ascii="Times New Roman" w:hAnsi="Times New Roman"/>
          <w:sz w:val="24"/>
          <w:szCs w:val="24"/>
        </w:rPr>
        <w:t xml:space="preserve">, </w:t>
      </w:r>
      <w:r w:rsidR="004148FD" w:rsidRPr="00CB0F18">
        <w:rPr>
          <w:rFonts w:ascii="Times New Roman" w:hAnsi="Times New Roman"/>
          <w:sz w:val="24"/>
          <w:szCs w:val="24"/>
        </w:rPr>
        <w:t xml:space="preserve">Заповед № РД 09 – </w:t>
      </w:r>
      <w:r w:rsidR="00651C9A">
        <w:rPr>
          <w:rFonts w:ascii="Times New Roman" w:hAnsi="Times New Roman"/>
          <w:sz w:val="24"/>
          <w:szCs w:val="24"/>
        </w:rPr>
        <w:t>779</w:t>
      </w:r>
      <w:r w:rsidR="004148FD" w:rsidRPr="00CB0F18">
        <w:rPr>
          <w:rFonts w:ascii="Times New Roman" w:hAnsi="Times New Roman"/>
          <w:sz w:val="24"/>
          <w:szCs w:val="24"/>
          <w:lang w:val="en-US"/>
        </w:rPr>
        <w:t xml:space="preserve"> </w:t>
      </w:r>
      <w:r w:rsidR="00651C9A">
        <w:rPr>
          <w:rFonts w:ascii="Times New Roman" w:hAnsi="Times New Roman"/>
          <w:sz w:val="24"/>
          <w:szCs w:val="24"/>
        </w:rPr>
        <w:t>от 12.</w:t>
      </w:r>
      <w:r w:rsidR="004148FD" w:rsidRPr="00CB0F18">
        <w:rPr>
          <w:rFonts w:ascii="Times New Roman" w:hAnsi="Times New Roman"/>
          <w:sz w:val="24"/>
          <w:szCs w:val="24"/>
        </w:rPr>
        <w:t>07.2024 г.</w:t>
      </w:r>
      <w:r w:rsidR="00E45354">
        <w:rPr>
          <w:rFonts w:ascii="Times New Roman" w:hAnsi="Times New Roman"/>
          <w:sz w:val="24"/>
          <w:szCs w:val="24"/>
        </w:rPr>
        <w:t xml:space="preserve">, </w:t>
      </w:r>
      <w:r w:rsidR="00B63E6D" w:rsidRPr="00CB0F18">
        <w:rPr>
          <w:rFonts w:ascii="Times New Roman" w:hAnsi="Times New Roman"/>
          <w:sz w:val="24"/>
          <w:szCs w:val="24"/>
        </w:rPr>
        <w:t xml:space="preserve">Заповед № РД 09 – </w:t>
      </w:r>
      <w:r w:rsidR="00621309">
        <w:rPr>
          <w:rFonts w:ascii="Times New Roman" w:hAnsi="Times New Roman"/>
          <w:sz w:val="24"/>
          <w:szCs w:val="24"/>
        </w:rPr>
        <w:t>1117</w:t>
      </w:r>
      <w:r w:rsidR="00B63E6D" w:rsidRPr="00CB0F18">
        <w:rPr>
          <w:rFonts w:ascii="Times New Roman" w:hAnsi="Times New Roman"/>
          <w:sz w:val="24"/>
          <w:szCs w:val="24"/>
          <w:lang w:val="en-US"/>
        </w:rPr>
        <w:t xml:space="preserve"> </w:t>
      </w:r>
      <w:r w:rsidR="00B63E6D">
        <w:rPr>
          <w:rFonts w:ascii="Times New Roman" w:hAnsi="Times New Roman"/>
          <w:sz w:val="24"/>
          <w:szCs w:val="24"/>
        </w:rPr>
        <w:t xml:space="preserve">от </w:t>
      </w:r>
      <w:r w:rsidR="00621309">
        <w:rPr>
          <w:rFonts w:ascii="Times New Roman" w:hAnsi="Times New Roman"/>
          <w:sz w:val="24"/>
          <w:szCs w:val="24"/>
        </w:rPr>
        <w:t>25.</w:t>
      </w:r>
      <w:r w:rsidR="00B63E6D">
        <w:rPr>
          <w:rFonts w:ascii="Times New Roman" w:hAnsi="Times New Roman"/>
          <w:sz w:val="24"/>
          <w:szCs w:val="24"/>
        </w:rPr>
        <w:t>10</w:t>
      </w:r>
      <w:r w:rsidR="00B63E6D" w:rsidRPr="00CB0F18">
        <w:rPr>
          <w:rFonts w:ascii="Times New Roman" w:hAnsi="Times New Roman"/>
          <w:sz w:val="24"/>
          <w:szCs w:val="24"/>
        </w:rPr>
        <w:t>.2024 г.</w:t>
      </w:r>
      <w:r w:rsidR="00E45354" w:rsidRPr="00E45354">
        <w:t xml:space="preserve"> </w:t>
      </w:r>
      <w:r w:rsidR="00E45354">
        <w:t xml:space="preserve">и </w:t>
      </w:r>
      <w:r w:rsidR="00E45354" w:rsidRPr="00E45354">
        <w:rPr>
          <w:rFonts w:ascii="Times New Roman" w:hAnsi="Times New Roman"/>
          <w:sz w:val="24"/>
          <w:szCs w:val="24"/>
        </w:rPr>
        <w:t xml:space="preserve">Заповед № РД 09 – </w:t>
      </w:r>
      <w:r w:rsidR="0045736D">
        <w:rPr>
          <w:rFonts w:ascii="Times New Roman" w:hAnsi="Times New Roman"/>
          <w:sz w:val="24"/>
          <w:szCs w:val="24"/>
        </w:rPr>
        <w:t>866</w:t>
      </w:r>
      <w:r w:rsidR="00E45354" w:rsidRPr="00E45354">
        <w:rPr>
          <w:rFonts w:ascii="Times New Roman" w:hAnsi="Times New Roman"/>
          <w:sz w:val="24"/>
          <w:szCs w:val="24"/>
        </w:rPr>
        <w:t xml:space="preserve"> от</w:t>
      </w:r>
      <w:r w:rsidR="00E45354">
        <w:rPr>
          <w:rFonts w:ascii="Times New Roman" w:hAnsi="Times New Roman"/>
          <w:sz w:val="24"/>
          <w:szCs w:val="24"/>
        </w:rPr>
        <w:t xml:space="preserve"> </w:t>
      </w:r>
      <w:r w:rsidR="0045736D">
        <w:rPr>
          <w:rFonts w:ascii="Times New Roman" w:hAnsi="Times New Roman"/>
          <w:sz w:val="24"/>
          <w:szCs w:val="24"/>
        </w:rPr>
        <w:t>05.</w:t>
      </w:r>
      <w:r w:rsidR="00E45354">
        <w:rPr>
          <w:rFonts w:ascii="Times New Roman" w:hAnsi="Times New Roman"/>
          <w:sz w:val="24"/>
          <w:szCs w:val="24"/>
        </w:rPr>
        <w:t>09</w:t>
      </w:r>
      <w:r w:rsidR="00E45354" w:rsidRPr="00E45354">
        <w:rPr>
          <w:rFonts w:ascii="Times New Roman" w:hAnsi="Times New Roman"/>
          <w:sz w:val="24"/>
          <w:szCs w:val="24"/>
        </w:rPr>
        <w:t>.202</w:t>
      </w:r>
      <w:r w:rsidR="00E45354">
        <w:rPr>
          <w:rFonts w:ascii="Times New Roman" w:hAnsi="Times New Roman"/>
          <w:sz w:val="24"/>
          <w:szCs w:val="24"/>
        </w:rPr>
        <w:t>5</w:t>
      </w:r>
      <w:r w:rsidR="00E45354" w:rsidRPr="00E45354">
        <w:rPr>
          <w:rFonts w:ascii="Times New Roman" w:hAnsi="Times New Roman"/>
          <w:sz w:val="24"/>
          <w:szCs w:val="24"/>
        </w:rPr>
        <w:t xml:space="preserve"> г.</w:t>
      </w:r>
      <w:bookmarkStart w:id="0" w:name="_GoBack"/>
      <w:bookmarkEnd w:id="0"/>
    </w:p>
    <w:p w14:paraId="571262D7"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7766AE6A" w14:textId="77777777"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14:paraId="393E1052" w14:textId="3E581E86"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p>
    <w:p w14:paraId="1D04DE5A" w14:textId="77777777"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14:paraId="5ED2DDE3" w14:textId="77777777" w:rsidR="00821A37" w:rsidRDefault="00821A37" w:rsidP="00E800DA">
      <w:pPr>
        <w:spacing w:after="0"/>
        <w:jc w:val="center"/>
        <w:rPr>
          <w:rFonts w:ascii="Times New Roman" w:eastAsiaTheme="majorEastAsia" w:hAnsi="Times New Roman" w:cstheme="majorBidi"/>
          <w:b/>
          <w:bCs/>
          <w:sz w:val="24"/>
          <w:szCs w:val="24"/>
        </w:rPr>
      </w:pPr>
    </w:p>
    <w:p w14:paraId="5A973A56" w14:textId="77777777"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14:paraId="76A5CC28" w14:textId="77777777"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14:paraId="51960F58" w14:textId="77777777"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14:paraId="04D783B5" w14:textId="77777777"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212"/>
      </w:tblGrid>
      <w:tr w:rsidR="005C6391" w14:paraId="12A5E2A5" w14:textId="77777777" w:rsidTr="00854A84">
        <w:trPr>
          <w:trHeight w:val="1612"/>
        </w:trPr>
        <w:tc>
          <w:tcPr>
            <w:tcW w:w="9212" w:type="dxa"/>
            <w:shd w:val="clear" w:color="auto" w:fill="DBE5F1" w:themeFill="accent1" w:themeFillTint="33"/>
          </w:tcPr>
          <w:p w14:paraId="5AE456F9" w14:textId="77777777" w:rsidR="005C6391" w:rsidRPr="000C0BB6" w:rsidRDefault="005C6391" w:rsidP="005C6391">
            <w:pPr>
              <w:spacing w:line="360" w:lineRule="auto"/>
              <w:jc w:val="center"/>
              <w:rPr>
                <w:rFonts w:ascii="Times New Roman" w:eastAsiaTheme="majorEastAsia" w:hAnsi="Times New Roman" w:cstheme="majorBidi"/>
                <w:b/>
                <w:bCs/>
                <w:sz w:val="24"/>
                <w:szCs w:val="24"/>
                <w:lang w:val="en-US"/>
              </w:rPr>
            </w:pPr>
          </w:p>
          <w:p w14:paraId="04E96C59" w14:textId="586B38F1" w:rsidR="000C0BB6" w:rsidRPr="000C0BB6" w:rsidRDefault="00B0244D" w:rsidP="00F965C0">
            <w:pPr>
              <w:jc w:val="center"/>
              <w:rPr>
                <w:rFonts w:ascii="Times New Roman" w:eastAsiaTheme="majorEastAsia" w:hAnsi="Times New Roman" w:cstheme="majorBidi"/>
                <w:b/>
                <w:bCs/>
                <w:sz w:val="24"/>
                <w:szCs w:val="24"/>
              </w:rPr>
            </w:pPr>
            <w:r w:rsidRPr="00F965C0">
              <w:rPr>
                <w:rFonts w:ascii="Times New Roman" w:eastAsiaTheme="majorEastAsia" w:hAnsi="Times New Roman" w:cs="Times New Roman"/>
                <w:b/>
                <w:bCs/>
                <w:sz w:val="24"/>
                <w:szCs w:val="24"/>
              </w:rPr>
              <w:t>№</w:t>
            </w:r>
            <w:r w:rsidR="00A63167" w:rsidRPr="00F965C0">
              <w:rPr>
                <w:sz w:val="24"/>
                <w:szCs w:val="24"/>
              </w:rPr>
              <w:t xml:space="preserve"> </w:t>
            </w:r>
            <w:r w:rsidR="000C0BB6" w:rsidRPr="00F965C0">
              <w:rPr>
                <w:rFonts w:ascii="Times New Roman" w:eastAsiaTheme="majorEastAsia" w:hAnsi="Times New Roman" w:cstheme="majorBidi"/>
                <w:b/>
                <w:bCs/>
                <w:sz w:val="24"/>
                <w:szCs w:val="24"/>
              </w:rPr>
              <w:t>BG06RDNP001-</w:t>
            </w:r>
            <w:r w:rsidR="000C0BB6" w:rsidRPr="00F965C0">
              <w:rPr>
                <w:rFonts w:ascii="Times New Roman" w:eastAsiaTheme="majorEastAsia" w:hAnsi="Times New Roman" w:cstheme="majorBidi"/>
                <w:b/>
                <w:bCs/>
                <w:sz w:val="24"/>
                <w:szCs w:val="24"/>
                <w:lang w:val="en-US"/>
              </w:rPr>
              <w:t>7</w:t>
            </w:r>
            <w:r w:rsidR="000C0BB6" w:rsidRPr="00F965C0">
              <w:rPr>
                <w:rFonts w:ascii="Times New Roman" w:eastAsiaTheme="majorEastAsia" w:hAnsi="Times New Roman" w:cstheme="majorBidi"/>
                <w:b/>
                <w:bCs/>
                <w:sz w:val="24"/>
                <w:szCs w:val="24"/>
              </w:rPr>
              <w:t>.0</w:t>
            </w:r>
            <w:r w:rsidR="00071655">
              <w:rPr>
                <w:rFonts w:ascii="Times New Roman" w:eastAsiaTheme="majorEastAsia" w:hAnsi="Times New Roman" w:cstheme="majorBidi"/>
                <w:b/>
                <w:bCs/>
                <w:sz w:val="24"/>
                <w:szCs w:val="24"/>
              </w:rPr>
              <w:t xml:space="preserve">20 </w:t>
            </w:r>
            <w:r w:rsidR="000C0BB6" w:rsidRPr="00F965C0">
              <w:rPr>
                <w:rFonts w:ascii="Times New Roman" w:eastAsiaTheme="majorEastAsia" w:hAnsi="Times New Roman" w:cstheme="majorBidi"/>
                <w:b/>
                <w:bCs/>
                <w:sz w:val="24"/>
                <w:szCs w:val="24"/>
              </w:rPr>
              <w:t xml:space="preserve">– </w:t>
            </w:r>
            <w:r w:rsidR="00F965C0" w:rsidRPr="00F965C0">
              <w:rPr>
                <w:rFonts w:ascii="Times New Roman" w:eastAsiaTheme="majorEastAsia" w:hAnsi="Times New Roman" w:cstheme="majorBidi"/>
                <w:b/>
                <w:bCs/>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w:t>
            </w:r>
            <w:r w:rsidR="000C0BB6" w:rsidRPr="000C0BB6">
              <w:rPr>
                <w:rFonts w:ascii="Times New Roman" w:eastAsiaTheme="majorEastAsia" w:hAnsi="Times New Roman" w:cstheme="majorBidi"/>
                <w:b/>
                <w:bCs/>
                <w:sz w:val="24"/>
                <w:szCs w:val="24"/>
              </w:rPr>
              <w:t>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14:paraId="09EE364D" w14:textId="77777777" w:rsidR="005C6391" w:rsidRPr="000C0BB6" w:rsidRDefault="005C6391" w:rsidP="000C0BB6">
            <w:pPr>
              <w:spacing w:line="360" w:lineRule="auto"/>
              <w:jc w:val="center"/>
              <w:rPr>
                <w:rFonts w:ascii="Times New Roman" w:eastAsiaTheme="majorEastAsia" w:hAnsi="Times New Roman" w:cstheme="majorBidi"/>
                <w:b/>
                <w:bCs/>
                <w:sz w:val="24"/>
                <w:szCs w:val="24"/>
              </w:rPr>
            </w:pPr>
          </w:p>
        </w:tc>
      </w:tr>
    </w:tbl>
    <w:p w14:paraId="00F4900A" w14:textId="77777777" w:rsidR="00BB1E2D" w:rsidRDefault="00BB1E2D" w:rsidP="00BB1E2D">
      <w:pPr>
        <w:spacing w:line="360" w:lineRule="auto"/>
        <w:jc w:val="center"/>
        <w:rPr>
          <w:rFonts w:ascii="Times New Roman" w:eastAsiaTheme="majorEastAsia" w:hAnsi="Times New Roman" w:cstheme="majorBidi"/>
          <w:b/>
          <w:bCs/>
          <w:sz w:val="24"/>
          <w:szCs w:val="28"/>
        </w:rPr>
      </w:pPr>
    </w:p>
    <w:p w14:paraId="414676AC"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47437050"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14:paraId="01388B7A"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14:paraId="714B75B3" w14:textId="77777777"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ab/>
      </w:r>
    </w:p>
    <w:p w14:paraId="76EF3E93"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bookmarkStart w:id="1" w:name="_Toc505614636" w:displacedByCustomXml="next"/>
    <w:bookmarkStart w:id="2" w:name="_Toc39829044"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14:paraId="7081012F" w14:textId="77777777"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14:paraId="2017577F" w14:textId="165B0A65" w:rsidR="00A42E1B" w:rsidRPr="00641D4B" w:rsidRDefault="00D92EC1">
          <w:pPr>
            <w:pStyle w:val="TOC2"/>
            <w:tabs>
              <w:tab w:val="right" w:leader="dot" w:pos="9063"/>
            </w:tabs>
            <w:rPr>
              <w:rFonts w:ascii="Times New Roman" w:eastAsiaTheme="minorEastAsia" w:hAnsi="Times New Roman" w:cs="Times New Roman"/>
              <w:noProof/>
              <w:sz w:val="24"/>
              <w:szCs w:val="24"/>
              <w:lang w:eastAsia="bg-BG"/>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85035020" w:history="1">
            <w:r w:rsidR="00A42E1B" w:rsidRPr="00641D4B">
              <w:rPr>
                <w:rStyle w:val="Hyperlink"/>
                <w:rFonts w:ascii="Times New Roman" w:hAnsi="Times New Roman" w:cs="Times New Roman"/>
                <w:noProof/>
                <w:sz w:val="24"/>
                <w:szCs w:val="24"/>
              </w:rPr>
              <w:t>Списък на съкращения: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4</w:t>
            </w:r>
            <w:r w:rsidR="00A42E1B" w:rsidRPr="00641D4B">
              <w:rPr>
                <w:rFonts w:ascii="Times New Roman" w:hAnsi="Times New Roman" w:cs="Times New Roman"/>
                <w:noProof/>
                <w:webHidden/>
                <w:sz w:val="24"/>
                <w:szCs w:val="24"/>
              </w:rPr>
              <w:fldChar w:fldCharType="end"/>
            </w:r>
          </w:hyperlink>
        </w:p>
        <w:p w14:paraId="3A845A82" w14:textId="1FF0179E" w:rsidR="00A42E1B" w:rsidRPr="00641D4B" w:rsidRDefault="00EC7434">
          <w:pPr>
            <w:pStyle w:val="TOC1"/>
            <w:rPr>
              <w:rFonts w:ascii="Times New Roman" w:eastAsiaTheme="minorEastAsia" w:hAnsi="Times New Roman" w:cs="Times New Roman"/>
              <w:noProof/>
              <w:sz w:val="24"/>
              <w:szCs w:val="24"/>
              <w:lang w:eastAsia="bg-BG"/>
            </w:rPr>
          </w:pPr>
          <w:hyperlink w:anchor="_Toc85035021" w:history="1">
            <w:r w:rsidR="00A42E1B" w:rsidRPr="00641D4B">
              <w:rPr>
                <w:rStyle w:val="Hyperlink"/>
                <w:rFonts w:ascii="Times New Roman" w:hAnsi="Times New Roman" w:cs="Times New Roman"/>
                <w:noProof/>
                <w:sz w:val="24"/>
                <w:szCs w:val="24"/>
              </w:rPr>
              <w:t>Дефиниции: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5</w:t>
            </w:r>
            <w:r w:rsidR="00A42E1B" w:rsidRPr="00641D4B">
              <w:rPr>
                <w:rFonts w:ascii="Times New Roman" w:hAnsi="Times New Roman" w:cs="Times New Roman"/>
                <w:noProof/>
                <w:webHidden/>
                <w:sz w:val="24"/>
                <w:szCs w:val="24"/>
              </w:rPr>
              <w:fldChar w:fldCharType="end"/>
            </w:r>
          </w:hyperlink>
        </w:p>
        <w:p w14:paraId="02910FFC" w14:textId="0BB8FC8D" w:rsidR="00A42E1B" w:rsidRPr="00641D4B" w:rsidRDefault="00EC7434">
          <w:pPr>
            <w:pStyle w:val="TOC1"/>
            <w:rPr>
              <w:rFonts w:ascii="Times New Roman" w:eastAsiaTheme="minorEastAsia" w:hAnsi="Times New Roman" w:cs="Times New Roman"/>
              <w:noProof/>
              <w:sz w:val="24"/>
              <w:szCs w:val="24"/>
              <w:lang w:eastAsia="bg-BG"/>
            </w:rPr>
          </w:pPr>
          <w:hyperlink w:anchor="_Toc85035022" w:history="1">
            <w:r w:rsidR="00A42E1B" w:rsidRPr="00641D4B">
              <w:rPr>
                <w:rStyle w:val="Hyperlink"/>
                <w:rFonts w:ascii="Times New Roman" w:hAnsi="Times New Roman" w:cs="Times New Roman"/>
                <w:noProof/>
                <w:sz w:val="24"/>
                <w:szCs w:val="24"/>
              </w:rPr>
              <w:t>1. Наименование на програмата: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121EF976" w14:textId="2DF5435A" w:rsidR="00A42E1B" w:rsidRPr="00641D4B" w:rsidRDefault="00EC7434">
          <w:pPr>
            <w:pStyle w:val="TOC1"/>
            <w:rPr>
              <w:rFonts w:ascii="Times New Roman" w:eastAsiaTheme="minorEastAsia" w:hAnsi="Times New Roman" w:cs="Times New Roman"/>
              <w:noProof/>
              <w:sz w:val="24"/>
              <w:szCs w:val="24"/>
              <w:lang w:eastAsia="bg-BG"/>
            </w:rPr>
          </w:pPr>
          <w:hyperlink w:anchor="_Toc85035023" w:history="1">
            <w:r w:rsidR="00A42E1B" w:rsidRPr="00641D4B">
              <w:rPr>
                <w:rStyle w:val="Hyperlink"/>
                <w:rFonts w:ascii="Times New Roman" w:hAnsi="Times New Roman" w:cs="Times New Roman"/>
                <w:noProof/>
                <w:sz w:val="24"/>
                <w:szCs w:val="24"/>
              </w:rPr>
              <w:t>2. Наименование на приоритетната ос:</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954DF36" w14:textId="6E69CC13" w:rsidR="00A42E1B" w:rsidRPr="00641D4B" w:rsidRDefault="00EC7434">
          <w:pPr>
            <w:pStyle w:val="TOC1"/>
            <w:rPr>
              <w:rFonts w:ascii="Times New Roman" w:eastAsiaTheme="minorEastAsia" w:hAnsi="Times New Roman" w:cs="Times New Roman"/>
              <w:noProof/>
              <w:sz w:val="24"/>
              <w:szCs w:val="24"/>
              <w:lang w:eastAsia="bg-BG"/>
            </w:rPr>
          </w:pPr>
          <w:hyperlink w:anchor="_Toc85035024" w:history="1">
            <w:r w:rsidR="00A42E1B" w:rsidRPr="00641D4B">
              <w:rPr>
                <w:rStyle w:val="Hyperlink"/>
                <w:rFonts w:ascii="Times New Roman" w:hAnsi="Times New Roman" w:cs="Times New Roman"/>
                <w:noProof/>
                <w:sz w:val="24"/>
                <w:szCs w:val="24"/>
              </w:rPr>
              <w:t>3. Наименование на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58040610" w14:textId="643C8CF1" w:rsidR="00A42E1B" w:rsidRPr="00641D4B" w:rsidRDefault="00EC7434">
          <w:pPr>
            <w:pStyle w:val="TOC1"/>
            <w:rPr>
              <w:rFonts w:ascii="Times New Roman" w:eastAsiaTheme="minorEastAsia" w:hAnsi="Times New Roman" w:cs="Times New Roman"/>
              <w:noProof/>
              <w:sz w:val="24"/>
              <w:szCs w:val="24"/>
              <w:lang w:eastAsia="bg-BG"/>
            </w:rPr>
          </w:pPr>
          <w:hyperlink w:anchor="_Toc85035025" w:history="1">
            <w:r w:rsidR="00A42E1B" w:rsidRPr="00641D4B">
              <w:rPr>
                <w:rStyle w:val="Hyperlink"/>
                <w:rFonts w:ascii="Times New Roman" w:hAnsi="Times New Roman" w:cs="Times New Roman"/>
                <w:noProof/>
                <w:sz w:val="24"/>
                <w:szCs w:val="24"/>
              </w:rPr>
              <w:t>4. Измерения по кодове: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D697FC9" w14:textId="0F9ECFE3" w:rsidR="00A42E1B" w:rsidRPr="00641D4B" w:rsidRDefault="00EC7434">
          <w:pPr>
            <w:pStyle w:val="TOC1"/>
            <w:rPr>
              <w:rFonts w:ascii="Times New Roman" w:eastAsiaTheme="minorEastAsia" w:hAnsi="Times New Roman" w:cs="Times New Roman"/>
              <w:noProof/>
              <w:sz w:val="24"/>
              <w:szCs w:val="24"/>
              <w:lang w:eastAsia="bg-BG"/>
            </w:rPr>
          </w:pPr>
          <w:hyperlink w:anchor="_Toc85035026" w:history="1">
            <w:r w:rsidR="00A42E1B" w:rsidRPr="00641D4B">
              <w:rPr>
                <w:rStyle w:val="Hyperlink"/>
                <w:rFonts w:ascii="Times New Roman" w:hAnsi="Times New Roman" w:cs="Times New Roman"/>
                <w:noProof/>
                <w:sz w:val="24"/>
                <w:szCs w:val="24"/>
              </w:rPr>
              <w:t>5. Териториален обхват: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358120B" w14:textId="33C28BE4" w:rsidR="00A42E1B" w:rsidRPr="00641D4B" w:rsidRDefault="00EC7434">
          <w:pPr>
            <w:pStyle w:val="TOC1"/>
            <w:rPr>
              <w:rFonts w:ascii="Times New Roman" w:eastAsiaTheme="minorEastAsia" w:hAnsi="Times New Roman" w:cs="Times New Roman"/>
              <w:noProof/>
              <w:sz w:val="24"/>
              <w:szCs w:val="24"/>
              <w:lang w:eastAsia="bg-BG"/>
            </w:rPr>
          </w:pPr>
          <w:hyperlink w:anchor="_Toc85035027" w:history="1">
            <w:r w:rsidR="00A42E1B" w:rsidRPr="00641D4B">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4B9098A" w14:textId="1074DE11" w:rsidR="00A42E1B" w:rsidRPr="00641D4B" w:rsidRDefault="00EC7434">
          <w:pPr>
            <w:pStyle w:val="TOC1"/>
            <w:rPr>
              <w:rFonts w:ascii="Times New Roman" w:eastAsiaTheme="minorEastAsia" w:hAnsi="Times New Roman" w:cs="Times New Roman"/>
              <w:noProof/>
              <w:sz w:val="24"/>
              <w:szCs w:val="24"/>
              <w:lang w:eastAsia="bg-BG"/>
            </w:rPr>
          </w:pPr>
          <w:hyperlink w:anchor="_Toc85035028" w:history="1">
            <w:r w:rsidR="00A42E1B" w:rsidRPr="00641D4B">
              <w:rPr>
                <w:rStyle w:val="Hyperlink"/>
                <w:rFonts w:ascii="Times New Roman" w:hAnsi="Times New Roman" w:cs="Times New Roman"/>
                <w:noProof/>
                <w:sz w:val="24"/>
                <w:szCs w:val="24"/>
              </w:rPr>
              <w:t>7. Индикатори: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11</w:t>
            </w:r>
            <w:r w:rsidR="00A42E1B" w:rsidRPr="00641D4B">
              <w:rPr>
                <w:rFonts w:ascii="Times New Roman" w:hAnsi="Times New Roman" w:cs="Times New Roman"/>
                <w:noProof/>
                <w:webHidden/>
                <w:sz w:val="24"/>
                <w:szCs w:val="24"/>
              </w:rPr>
              <w:fldChar w:fldCharType="end"/>
            </w:r>
          </w:hyperlink>
        </w:p>
        <w:p w14:paraId="69AFA8EE" w14:textId="6FAD4188" w:rsidR="00A42E1B" w:rsidRPr="00641D4B" w:rsidRDefault="00EC7434">
          <w:pPr>
            <w:pStyle w:val="TOC1"/>
            <w:rPr>
              <w:rFonts w:ascii="Times New Roman" w:eastAsiaTheme="minorEastAsia" w:hAnsi="Times New Roman" w:cs="Times New Roman"/>
              <w:noProof/>
              <w:sz w:val="24"/>
              <w:szCs w:val="24"/>
              <w:lang w:eastAsia="bg-BG"/>
            </w:rPr>
          </w:pPr>
          <w:hyperlink w:anchor="_Toc85035029" w:history="1">
            <w:r w:rsidR="00A42E1B" w:rsidRPr="00641D4B">
              <w:rPr>
                <w:rStyle w:val="Hyperlink"/>
                <w:rFonts w:ascii="Times New Roman" w:hAnsi="Times New Roman" w:cs="Times New Roman"/>
                <w:noProof/>
                <w:sz w:val="24"/>
                <w:szCs w:val="24"/>
              </w:rPr>
              <w:t>8. Общ размер на безвъзмездната финансова помощ по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12F09C56" w14:textId="1E3533B6" w:rsidR="00A42E1B" w:rsidRPr="00641D4B" w:rsidRDefault="00EC7434">
          <w:pPr>
            <w:pStyle w:val="TOC1"/>
            <w:rPr>
              <w:rFonts w:ascii="Times New Roman" w:eastAsiaTheme="minorEastAsia" w:hAnsi="Times New Roman" w:cs="Times New Roman"/>
              <w:noProof/>
              <w:sz w:val="24"/>
              <w:szCs w:val="24"/>
              <w:lang w:eastAsia="bg-BG"/>
            </w:rPr>
          </w:pPr>
          <w:hyperlink w:anchor="_Toc85035030" w:history="1">
            <w:r w:rsidR="00A42E1B" w:rsidRPr="00641D4B">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33AA5BF8" w14:textId="39CB7CA3" w:rsidR="00A42E1B" w:rsidRPr="00641D4B" w:rsidRDefault="00EC7434">
          <w:pPr>
            <w:pStyle w:val="TOC1"/>
            <w:rPr>
              <w:rFonts w:ascii="Times New Roman" w:eastAsiaTheme="minorEastAsia" w:hAnsi="Times New Roman" w:cs="Times New Roman"/>
              <w:noProof/>
              <w:sz w:val="24"/>
              <w:szCs w:val="24"/>
              <w:lang w:eastAsia="bg-BG"/>
            </w:rPr>
          </w:pPr>
          <w:hyperlink w:anchor="_Toc85035031" w:history="1">
            <w:r w:rsidR="00A42E1B" w:rsidRPr="00641D4B">
              <w:rPr>
                <w:rStyle w:val="Hyperlink"/>
                <w:rFonts w:ascii="Times New Roman" w:hAnsi="Times New Roman" w:cs="Times New Roman"/>
                <w:noProof/>
                <w:sz w:val="24"/>
                <w:szCs w:val="24"/>
              </w:rPr>
              <w:t>10. Процент на съфинансиране: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99712EF" w14:textId="5AA5B27D" w:rsidR="00A42E1B" w:rsidRPr="00641D4B" w:rsidRDefault="00EC7434">
          <w:pPr>
            <w:pStyle w:val="TOC1"/>
            <w:rPr>
              <w:rFonts w:ascii="Times New Roman" w:eastAsiaTheme="minorEastAsia" w:hAnsi="Times New Roman" w:cs="Times New Roman"/>
              <w:noProof/>
              <w:sz w:val="24"/>
              <w:szCs w:val="24"/>
              <w:lang w:eastAsia="bg-BG"/>
            </w:rPr>
          </w:pPr>
          <w:hyperlink w:anchor="_Toc85035032" w:history="1">
            <w:r w:rsidR="00A42E1B" w:rsidRPr="00641D4B">
              <w:rPr>
                <w:rStyle w:val="Hyperlink"/>
                <w:rFonts w:ascii="Times New Roman" w:hAnsi="Times New Roman" w:cs="Times New Roman"/>
                <w:noProof/>
                <w:sz w:val="24"/>
                <w:szCs w:val="24"/>
              </w:rPr>
              <w:t>11. Допустими кандидати: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3BE2C80" w14:textId="3B092133" w:rsidR="00A42E1B" w:rsidRPr="00641D4B" w:rsidRDefault="00EC7434">
          <w:pPr>
            <w:pStyle w:val="TOC2"/>
            <w:tabs>
              <w:tab w:val="right" w:leader="dot" w:pos="9063"/>
            </w:tabs>
            <w:rPr>
              <w:rFonts w:ascii="Times New Roman" w:eastAsiaTheme="minorEastAsia" w:hAnsi="Times New Roman" w:cs="Times New Roman"/>
              <w:noProof/>
              <w:sz w:val="24"/>
              <w:szCs w:val="24"/>
              <w:lang w:eastAsia="bg-BG"/>
            </w:rPr>
          </w:pPr>
          <w:hyperlink w:anchor="_Toc85035033" w:history="1">
            <w:r w:rsidR="00A42E1B" w:rsidRPr="00641D4B">
              <w:rPr>
                <w:rStyle w:val="Hyperlink"/>
                <w:rFonts w:ascii="Times New Roman" w:hAnsi="Times New Roman" w:cs="Times New Roman"/>
                <w:noProof/>
                <w:sz w:val="24"/>
                <w:szCs w:val="24"/>
              </w:rPr>
              <w:t>11.1. Критерии за 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51BDDD87" w14:textId="34E7A5CD" w:rsidR="00A42E1B" w:rsidRPr="00641D4B" w:rsidRDefault="00EC7434">
          <w:pPr>
            <w:pStyle w:val="TOC2"/>
            <w:tabs>
              <w:tab w:val="right" w:leader="dot" w:pos="9063"/>
            </w:tabs>
            <w:rPr>
              <w:rFonts w:ascii="Times New Roman" w:eastAsiaTheme="minorEastAsia" w:hAnsi="Times New Roman" w:cs="Times New Roman"/>
              <w:noProof/>
              <w:sz w:val="24"/>
              <w:szCs w:val="24"/>
              <w:lang w:eastAsia="bg-BG"/>
            </w:rPr>
          </w:pPr>
          <w:hyperlink w:anchor="_Toc85035034" w:history="1">
            <w:r w:rsidR="00A42E1B" w:rsidRPr="00641D4B">
              <w:rPr>
                <w:rStyle w:val="Hyperlink"/>
                <w:rFonts w:ascii="Times New Roman" w:hAnsi="Times New Roman" w:cs="Times New Roman"/>
                <w:noProof/>
                <w:sz w:val="24"/>
                <w:szCs w:val="24"/>
              </w:rPr>
              <w:t>11.2. Критерии за недопустимост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14</w:t>
            </w:r>
            <w:r w:rsidR="00A42E1B" w:rsidRPr="00641D4B">
              <w:rPr>
                <w:rFonts w:ascii="Times New Roman" w:hAnsi="Times New Roman" w:cs="Times New Roman"/>
                <w:noProof/>
                <w:webHidden/>
                <w:sz w:val="24"/>
                <w:szCs w:val="24"/>
              </w:rPr>
              <w:fldChar w:fldCharType="end"/>
            </w:r>
          </w:hyperlink>
        </w:p>
        <w:p w14:paraId="7BE85244" w14:textId="3B5B9045" w:rsidR="00A42E1B" w:rsidRPr="00641D4B" w:rsidRDefault="00EC7434">
          <w:pPr>
            <w:pStyle w:val="TOC1"/>
            <w:rPr>
              <w:rFonts w:ascii="Times New Roman" w:eastAsiaTheme="minorEastAsia" w:hAnsi="Times New Roman" w:cs="Times New Roman"/>
              <w:noProof/>
              <w:sz w:val="24"/>
              <w:szCs w:val="24"/>
              <w:lang w:eastAsia="bg-BG"/>
            </w:rPr>
          </w:pPr>
          <w:hyperlink w:anchor="_Toc85035035" w:history="1">
            <w:r w:rsidR="00A42E1B" w:rsidRPr="00641D4B">
              <w:rPr>
                <w:rStyle w:val="Hyperlink"/>
                <w:rFonts w:ascii="Times New Roman" w:hAnsi="Times New Roman" w:cs="Times New Roman"/>
                <w:noProof/>
                <w:sz w:val="24"/>
                <w:szCs w:val="24"/>
              </w:rPr>
              <w:t>12. Допустими партньори: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1AA8ECD2" w14:textId="26F665DD" w:rsidR="00A42E1B" w:rsidRPr="00641D4B" w:rsidRDefault="00EC7434">
          <w:pPr>
            <w:pStyle w:val="TOC1"/>
            <w:rPr>
              <w:rFonts w:ascii="Times New Roman" w:eastAsiaTheme="minorEastAsia" w:hAnsi="Times New Roman" w:cs="Times New Roman"/>
              <w:noProof/>
              <w:sz w:val="24"/>
              <w:szCs w:val="24"/>
              <w:lang w:eastAsia="bg-BG"/>
            </w:rPr>
          </w:pPr>
          <w:hyperlink w:anchor="_Toc85035036" w:history="1">
            <w:r w:rsidR="00A42E1B" w:rsidRPr="00641D4B">
              <w:rPr>
                <w:rStyle w:val="Hyperlink"/>
                <w:rFonts w:ascii="Times New Roman" w:hAnsi="Times New Roman" w:cs="Times New Roman"/>
                <w:noProof/>
                <w:sz w:val="24"/>
                <w:szCs w:val="24"/>
              </w:rPr>
              <w:t>13. Дейности,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5D920057" w14:textId="5FB9F82B" w:rsidR="00A42E1B" w:rsidRPr="00641D4B" w:rsidRDefault="00EC7434">
          <w:pPr>
            <w:pStyle w:val="TOC2"/>
            <w:tabs>
              <w:tab w:val="right" w:leader="dot" w:pos="9063"/>
            </w:tabs>
            <w:rPr>
              <w:rFonts w:ascii="Times New Roman" w:eastAsiaTheme="minorEastAsia" w:hAnsi="Times New Roman" w:cs="Times New Roman"/>
              <w:noProof/>
              <w:sz w:val="24"/>
              <w:szCs w:val="24"/>
              <w:lang w:eastAsia="bg-BG"/>
            </w:rPr>
          </w:pPr>
          <w:hyperlink w:anchor="_Toc85035037" w:history="1">
            <w:r w:rsidR="00A42E1B" w:rsidRPr="00641D4B">
              <w:rPr>
                <w:rStyle w:val="Hyperlink"/>
                <w:rFonts w:ascii="Times New Roman" w:hAnsi="Times New Roman" w:cs="Times New Roman"/>
                <w:noProof/>
                <w:sz w:val="24"/>
                <w:szCs w:val="24"/>
              </w:rPr>
              <w:t>13.1: 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4523F175" w14:textId="546C737E" w:rsidR="00A42E1B" w:rsidRPr="00641D4B" w:rsidRDefault="00EC7434">
          <w:pPr>
            <w:pStyle w:val="TOC2"/>
            <w:tabs>
              <w:tab w:val="right" w:leader="dot" w:pos="9063"/>
            </w:tabs>
            <w:rPr>
              <w:rFonts w:ascii="Times New Roman" w:eastAsiaTheme="minorEastAsia" w:hAnsi="Times New Roman" w:cs="Times New Roman"/>
              <w:noProof/>
              <w:sz w:val="24"/>
              <w:szCs w:val="24"/>
              <w:lang w:eastAsia="bg-BG"/>
            </w:rPr>
          </w:pPr>
          <w:hyperlink w:anchor="_Toc85035038" w:history="1">
            <w:r w:rsidR="00A42E1B" w:rsidRPr="00641D4B">
              <w:rPr>
                <w:rStyle w:val="Hyperlink"/>
                <w:rFonts w:ascii="Times New Roman" w:hAnsi="Times New Roman" w:cs="Times New Roman"/>
                <w:noProof/>
                <w:sz w:val="24"/>
                <w:szCs w:val="24"/>
              </w:rPr>
              <w:t>13.2: Условия за допустимост на дейностите: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0EF2E5E8" w14:textId="1FC8B9D2" w:rsidR="00A42E1B" w:rsidRPr="00641D4B" w:rsidRDefault="00EC7434">
          <w:pPr>
            <w:pStyle w:val="TOC2"/>
            <w:tabs>
              <w:tab w:val="right" w:leader="dot" w:pos="9063"/>
            </w:tabs>
            <w:rPr>
              <w:rFonts w:ascii="Times New Roman" w:eastAsiaTheme="minorEastAsia" w:hAnsi="Times New Roman" w:cs="Times New Roman"/>
              <w:noProof/>
              <w:sz w:val="24"/>
              <w:szCs w:val="24"/>
              <w:lang w:eastAsia="bg-BG"/>
            </w:rPr>
          </w:pPr>
          <w:hyperlink w:anchor="_Toc85035039" w:history="1">
            <w:r w:rsidR="00A42E1B" w:rsidRPr="00641D4B">
              <w:rPr>
                <w:rStyle w:val="Hyperlink"/>
                <w:rFonts w:ascii="Times New Roman" w:hAnsi="Times New Roman" w:cs="Times New Roman"/>
                <w:noProof/>
                <w:sz w:val="24"/>
                <w:szCs w:val="24"/>
              </w:rPr>
              <w:t>13.3: Недопустими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176AA4F0" w14:textId="3704AF3C" w:rsidR="00A42E1B" w:rsidRPr="00641D4B" w:rsidRDefault="00EC7434">
          <w:pPr>
            <w:pStyle w:val="TOC1"/>
            <w:rPr>
              <w:rFonts w:ascii="Times New Roman" w:eastAsiaTheme="minorEastAsia" w:hAnsi="Times New Roman" w:cs="Times New Roman"/>
              <w:noProof/>
              <w:sz w:val="24"/>
              <w:szCs w:val="24"/>
              <w:lang w:eastAsia="bg-BG"/>
            </w:rPr>
          </w:pPr>
          <w:hyperlink w:anchor="_Toc85035040" w:history="1">
            <w:r w:rsidR="00A42E1B" w:rsidRPr="00641D4B">
              <w:rPr>
                <w:rStyle w:val="Hyperlink"/>
                <w:rFonts w:ascii="Times New Roman" w:hAnsi="Times New Roman" w:cs="Times New Roman"/>
                <w:noProof/>
                <w:sz w:val="24"/>
                <w:szCs w:val="24"/>
              </w:rPr>
              <w:t>14. Категории разходи,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19</w:t>
            </w:r>
            <w:r w:rsidR="00A42E1B" w:rsidRPr="00641D4B">
              <w:rPr>
                <w:rFonts w:ascii="Times New Roman" w:hAnsi="Times New Roman" w:cs="Times New Roman"/>
                <w:noProof/>
                <w:webHidden/>
                <w:sz w:val="24"/>
                <w:szCs w:val="24"/>
              </w:rPr>
              <w:fldChar w:fldCharType="end"/>
            </w:r>
          </w:hyperlink>
        </w:p>
        <w:p w14:paraId="714652BE" w14:textId="35062606" w:rsidR="00A42E1B" w:rsidRPr="00641D4B" w:rsidRDefault="00EC7434">
          <w:pPr>
            <w:pStyle w:val="TOC2"/>
            <w:tabs>
              <w:tab w:val="right" w:leader="dot" w:pos="9063"/>
            </w:tabs>
            <w:rPr>
              <w:rFonts w:ascii="Times New Roman" w:eastAsiaTheme="minorEastAsia" w:hAnsi="Times New Roman" w:cs="Times New Roman"/>
              <w:noProof/>
              <w:sz w:val="24"/>
              <w:szCs w:val="24"/>
              <w:lang w:eastAsia="bg-BG"/>
            </w:rPr>
          </w:pPr>
          <w:hyperlink w:anchor="_Toc85035041" w:history="1">
            <w:r w:rsidR="00A42E1B" w:rsidRPr="00641D4B">
              <w:rPr>
                <w:rStyle w:val="Hyperlink"/>
                <w:rFonts w:ascii="Times New Roman" w:hAnsi="Times New Roman" w:cs="Times New Roman"/>
                <w:noProof/>
                <w:sz w:val="24"/>
                <w:szCs w:val="24"/>
              </w:rPr>
              <w:t>14.1. 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19</w:t>
            </w:r>
            <w:r w:rsidR="00A42E1B" w:rsidRPr="00641D4B">
              <w:rPr>
                <w:rFonts w:ascii="Times New Roman" w:hAnsi="Times New Roman" w:cs="Times New Roman"/>
                <w:noProof/>
                <w:webHidden/>
                <w:sz w:val="24"/>
                <w:szCs w:val="24"/>
              </w:rPr>
              <w:fldChar w:fldCharType="end"/>
            </w:r>
          </w:hyperlink>
        </w:p>
        <w:p w14:paraId="31E12EC6" w14:textId="3A39139C" w:rsidR="00A42E1B" w:rsidRPr="00641D4B" w:rsidRDefault="00EC7434">
          <w:pPr>
            <w:pStyle w:val="TOC2"/>
            <w:tabs>
              <w:tab w:val="right" w:leader="dot" w:pos="9063"/>
            </w:tabs>
            <w:rPr>
              <w:rFonts w:ascii="Times New Roman" w:eastAsiaTheme="minorEastAsia" w:hAnsi="Times New Roman" w:cs="Times New Roman"/>
              <w:noProof/>
              <w:sz w:val="24"/>
              <w:szCs w:val="24"/>
              <w:lang w:eastAsia="bg-BG"/>
            </w:rPr>
          </w:pPr>
          <w:hyperlink w:anchor="_Toc85035042" w:history="1">
            <w:r w:rsidR="00A42E1B" w:rsidRPr="00641D4B">
              <w:rPr>
                <w:rStyle w:val="Hyperlink"/>
                <w:rFonts w:ascii="Times New Roman" w:hAnsi="Times New Roman" w:cs="Times New Roman"/>
                <w:noProof/>
                <w:sz w:val="24"/>
                <w:szCs w:val="24"/>
              </w:rPr>
              <w:t>14.2. Условия за допустимост на разходите: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19</w:t>
            </w:r>
            <w:r w:rsidR="00A42E1B" w:rsidRPr="00641D4B">
              <w:rPr>
                <w:rFonts w:ascii="Times New Roman" w:hAnsi="Times New Roman" w:cs="Times New Roman"/>
                <w:noProof/>
                <w:webHidden/>
                <w:sz w:val="24"/>
                <w:szCs w:val="24"/>
              </w:rPr>
              <w:fldChar w:fldCharType="end"/>
            </w:r>
          </w:hyperlink>
        </w:p>
        <w:p w14:paraId="26CC1D33" w14:textId="181C4BA2" w:rsidR="00A42E1B" w:rsidRPr="00641D4B" w:rsidRDefault="00EC7434">
          <w:pPr>
            <w:pStyle w:val="TOC2"/>
            <w:tabs>
              <w:tab w:val="right" w:leader="dot" w:pos="9063"/>
            </w:tabs>
            <w:rPr>
              <w:rFonts w:ascii="Times New Roman" w:eastAsiaTheme="minorEastAsia" w:hAnsi="Times New Roman" w:cs="Times New Roman"/>
              <w:noProof/>
              <w:sz w:val="24"/>
              <w:szCs w:val="24"/>
              <w:lang w:eastAsia="bg-BG"/>
            </w:rPr>
          </w:pPr>
          <w:hyperlink w:anchor="_Toc85035043" w:history="1">
            <w:r w:rsidR="00A42E1B" w:rsidRPr="00641D4B">
              <w:rPr>
                <w:rStyle w:val="Hyperlink"/>
                <w:rFonts w:ascii="Times New Roman" w:hAnsi="Times New Roman" w:cs="Times New Roman"/>
                <w:noProof/>
                <w:sz w:val="24"/>
                <w:szCs w:val="24"/>
              </w:rPr>
              <w:t>14.3. Недопустими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21</w:t>
            </w:r>
            <w:r w:rsidR="00A42E1B" w:rsidRPr="00641D4B">
              <w:rPr>
                <w:rFonts w:ascii="Times New Roman" w:hAnsi="Times New Roman" w:cs="Times New Roman"/>
                <w:noProof/>
                <w:webHidden/>
                <w:sz w:val="24"/>
                <w:szCs w:val="24"/>
              </w:rPr>
              <w:fldChar w:fldCharType="end"/>
            </w:r>
          </w:hyperlink>
        </w:p>
        <w:p w14:paraId="7F88FB00" w14:textId="16379E50" w:rsidR="00A42E1B" w:rsidRPr="00641D4B" w:rsidRDefault="00EC7434">
          <w:pPr>
            <w:pStyle w:val="TOC1"/>
            <w:rPr>
              <w:rFonts w:ascii="Times New Roman" w:eastAsiaTheme="minorEastAsia" w:hAnsi="Times New Roman" w:cs="Times New Roman"/>
              <w:noProof/>
              <w:sz w:val="24"/>
              <w:szCs w:val="24"/>
              <w:lang w:eastAsia="bg-BG"/>
            </w:rPr>
          </w:pPr>
          <w:hyperlink w:anchor="_Toc85035044" w:history="1">
            <w:r w:rsidR="00A42E1B" w:rsidRPr="00641D4B">
              <w:rPr>
                <w:rStyle w:val="Hyperlink"/>
                <w:rFonts w:ascii="Times New Roman" w:hAnsi="Times New Roman" w:cs="Times New Roman"/>
                <w:noProof/>
                <w:sz w:val="24"/>
                <w:szCs w:val="24"/>
              </w:rPr>
              <w:t>15. Допустими целеви групи (ако е приложимо):</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45122829" w14:textId="55D800C1" w:rsidR="00A42E1B" w:rsidRPr="00641D4B" w:rsidRDefault="00EC7434">
          <w:pPr>
            <w:pStyle w:val="TOC1"/>
            <w:rPr>
              <w:rFonts w:ascii="Times New Roman" w:eastAsiaTheme="minorEastAsia" w:hAnsi="Times New Roman" w:cs="Times New Roman"/>
              <w:noProof/>
              <w:sz w:val="24"/>
              <w:szCs w:val="24"/>
              <w:lang w:eastAsia="bg-BG"/>
            </w:rPr>
          </w:pPr>
          <w:hyperlink w:anchor="_Toc85035045" w:history="1">
            <w:r w:rsidR="00A42E1B" w:rsidRPr="00641D4B">
              <w:rPr>
                <w:rStyle w:val="Hyperlink"/>
                <w:rFonts w:ascii="Times New Roman" w:hAnsi="Times New Roman" w:cs="Times New Roman"/>
                <w:noProof/>
                <w:sz w:val="24"/>
                <w:szCs w:val="24"/>
              </w:rPr>
              <w:t>16. Приложим режим на минимални/държавни помощи: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649B7BCB" w14:textId="1539FD3F" w:rsidR="00A42E1B" w:rsidRPr="00641D4B" w:rsidRDefault="00EC7434">
          <w:pPr>
            <w:pStyle w:val="TOC1"/>
            <w:rPr>
              <w:rFonts w:ascii="Times New Roman" w:eastAsiaTheme="minorEastAsia" w:hAnsi="Times New Roman" w:cs="Times New Roman"/>
              <w:noProof/>
              <w:sz w:val="24"/>
              <w:szCs w:val="24"/>
              <w:lang w:eastAsia="bg-BG"/>
            </w:rPr>
          </w:pPr>
          <w:hyperlink w:anchor="_Toc85035046" w:history="1">
            <w:r w:rsidR="00A42E1B" w:rsidRPr="00641D4B">
              <w:rPr>
                <w:rStyle w:val="Hyperlink"/>
                <w:rFonts w:ascii="Times New Roman" w:hAnsi="Times New Roman" w:cs="Times New Roman"/>
                <w:noProof/>
                <w:sz w:val="24"/>
                <w:szCs w:val="24"/>
              </w:rPr>
              <w:t>17. Хоризонтални политики: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25</w:t>
            </w:r>
            <w:r w:rsidR="00A42E1B" w:rsidRPr="00641D4B">
              <w:rPr>
                <w:rFonts w:ascii="Times New Roman" w:hAnsi="Times New Roman" w:cs="Times New Roman"/>
                <w:noProof/>
                <w:webHidden/>
                <w:sz w:val="24"/>
                <w:szCs w:val="24"/>
              </w:rPr>
              <w:fldChar w:fldCharType="end"/>
            </w:r>
          </w:hyperlink>
        </w:p>
        <w:p w14:paraId="3BE8FEDA" w14:textId="6CAC9925" w:rsidR="00A42E1B" w:rsidRPr="00641D4B" w:rsidRDefault="00EC7434">
          <w:pPr>
            <w:pStyle w:val="TOC1"/>
            <w:rPr>
              <w:rFonts w:ascii="Times New Roman" w:eastAsiaTheme="minorEastAsia" w:hAnsi="Times New Roman" w:cs="Times New Roman"/>
              <w:noProof/>
              <w:sz w:val="24"/>
              <w:szCs w:val="24"/>
              <w:lang w:eastAsia="bg-BG"/>
            </w:rPr>
          </w:pPr>
          <w:hyperlink w:anchor="_Toc85035047" w:history="1">
            <w:r w:rsidR="00A42E1B" w:rsidRPr="00641D4B">
              <w:rPr>
                <w:rStyle w:val="Hyperlink"/>
                <w:rFonts w:ascii="Times New Roman" w:hAnsi="Times New Roman" w:cs="Times New Roman"/>
                <w:noProof/>
                <w:sz w:val="24"/>
                <w:szCs w:val="24"/>
              </w:rPr>
              <w:t>18. Минимален и максимален срок за изпълнение на проекта: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25</w:t>
            </w:r>
            <w:r w:rsidR="00A42E1B" w:rsidRPr="00641D4B">
              <w:rPr>
                <w:rFonts w:ascii="Times New Roman" w:hAnsi="Times New Roman" w:cs="Times New Roman"/>
                <w:noProof/>
                <w:webHidden/>
                <w:sz w:val="24"/>
                <w:szCs w:val="24"/>
              </w:rPr>
              <w:fldChar w:fldCharType="end"/>
            </w:r>
          </w:hyperlink>
        </w:p>
        <w:p w14:paraId="7485BE72" w14:textId="4D428DD4" w:rsidR="00A42E1B" w:rsidRPr="00641D4B" w:rsidRDefault="00EC7434">
          <w:pPr>
            <w:pStyle w:val="TOC1"/>
            <w:rPr>
              <w:rFonts w:ascii="Times New Roman" w:eastAsiaTheme="minorEastAsia" w:hAnsi="Times New Roman" w:cs="Times New Roman"/>
              <w:noProof/>
              <w:sz w:val="24"/>
              <w:szCs w:val="24"/>
              <w:lang w:eastAsia="bg-BG"/>
            </w:rPr>
          </w:pPr>
          <w:hyperlink w:anchor="_Toc85035048" w:history="1">
            <w:r w:rsidR="00A42E1B" w:rsidRPr="00641D4B">
              <w:rPr>
                <w:rStyle w:val="Hyperlink"/>
                <w:rFonts w:ascii="Times New Roman" w:hAnsi="Times New Roman" w:cs="Times New Roman"/>
                <w:noProof/>
                <w:sz w:val="24"/>
                <w:szCs w:val="24"/>
              </w:rPr>
              <w:t>19. Ред за оценяване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26</w:t>
            </w:r>
            <w:r w:rsidR="00A42E1B" w:rsidRPr="00641D4B">
              <w:rPr>
                <w:rFonts w:ascii="Times New Roman" w:hAnsi="Times New Roman" w:cs="Times New Roman"/>
                <w:noProof/>
                <w:webHidden/>
                <w:sz w:val="24"/>
                <w:szCs w:val="24"/>
              </w:rPr>
              <w:fldChar w:fldCharType="end"/>
            </w:r>
          </w:hyperlink>
        </w:p>
        <w:p w14:paraId="49E7FFAB" w14:textId="5BFF4273" w:rsidR="00A42E1B" w:rsidRPr="00641D4B" w:rsidRDefault="00EC7434">
          <w:pPr>
            <w:pStyle w:val="TOC1"/>
            <w:rPr>
              <w:rFonts w:ascii="Times New Roman" w:eastAsiaTheme="minorEastAsia" w:hAnsi="Times New Roman" w:cs="Times New Roman"/>
              <w:noProof/>
              <w:sz w:val="24"/>
              <w:szCs w:val="24"/>
              <w:lang w:eastAsia="bg-BG"/>
            </w:rPr>
          </w:pPr>
          <w:hyperlink w:anchor="_Toc85035049" w:history="1">
            <w:r w:rsidR="00A42E1B" w:rsidRPr="00641D4B">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26</w:t>
            </w:r>
            <w:r w:rsidR="00A42E1B" w:rsidRPr="00641D4B">
              <w:rPr>
                <w:rFonts w:ascii="Times New Roman" w:hAnsi="Times New Roman" w:cs="Times New Roman"/>
                <w:noProof/>
                <w:webHidden/>
                <w:sz w:val="24"/>
                <w:szCs w:val="24"/>
              </w:rPr>
              <w:fldChar w:fldCharType="end"/>
            </w:r>
          </w:hyperlink>
        </w:p>
        <w:p w14:paraId="64481E75" w14:textId="0D381303" w:rsidR="00A42E1B" w:rsidRPr="00641D4B" w:rsidRDefault="00EC7434">
          <w:pPr>
            <w:pStyle w:val="TOC1"/>
            <w:rPr>
              <w:rFonts w:ascii="Times New Roman" w:eastAsiaTheme="minorEastAsia" w:hAnsi="Times New Roman" w:cs="Times New Roman"/>
              <w:noProof/>
              <w:sz w:val="24"/>
              <w:szCs w:val="24"/>
              <w:lang w:eastAsia="bg-BG"/>
            </w:rPr>
          </w:pPr>
          <w:hyperlink w:anchor="_Toc85035050" w:history="1">
            <w:r w:rsidR="00A42E1B" w:rsidRPr="00641D4B">
              <w:rPr>
                <w:rStyle w:val="Hyperlink"/>
                <w:rFonts w:ascii="Times New Roman" w:hAnsi="Times New Roman" w:cs="Times New Roman"/>
                <w:noProof/>
                <w:sz w:val="24"/>
                <w:szCs w:val="24"/>
              </w:rPr>
              <w:t>21. Ред за оценяване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26</w:t>
            </w:r>
            <w:r w:rsidR="00A42E1B" w:rsidRPr="00641D4B">
              <w:rPr>
                <w:rFonts w:ascii="Times New Roman" w:hAnsi="Times New Roman" w:cs="Times New Roman"/>
                <w:noProof/>
                <w:webHidden/>
                <w:sz w:val="24"/>
                <w:szCs w:val="24"/>
              </w:rPr>
              <w:fldChar w:fldCharType="end"/>
            </w:r>
          </w:hyperlink>
        </w:p>
        <w:p w14:paraId="3DC55874" w14:textId="45013511" w:rsidR="00A42E1B" w:rsidRPr="00641D4B" w:rsidRDefault="00EC7434">
          <w:pPr>
            <w:pStyle w:val="TOC2"/>
            <w:tabs>
              <w:tab w:val="right" w:leader="dot" w:pos="9063"/>
            </w:tabs>
            <w:rPr>
              <w:rFonts w:ascii="Times New Roman" w:eastAsiaTheme="minorEastAsia" w:hAnsi="Times New Roman" w:cs="Times New Roman"/>
              <w:noProof/>
              <w:sz w:val="24"/>
              <w:szCs w:val="24"/>
              <w:lang w:eastAsia="bg-BG"/>
            </w:rPr>
          </w:pPr>
          <w:hyperlink w:anchor="_Toc85035051"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1</w:t>
            </w:r>
            <w:r w:rsidR="00A42E1B" w:rsidRPr="00641D4B">
              <w:rPr>
                <w:rStyle w:val="Hyperlink"/>
                <w:rFonts w:ascii="Times New Roman" w:hAnsi="Times New Roman" w:cs="Times New Roman"/>
                <w:noProof/>
                <w:sz w:val="24"/>
                <w:szCs w:val="24"/>
              </w:rPr>
              <w:t xml:space="preserve"> Оценка на административно съответствие и допустимост: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27</w:t>
            </w:r>
            <w:r w:rsidR="00A42E1B" w:rsidRPr="00641D4B">
              <w:rPr>
                <w:rFonts w:ascii="Times New Roman" w:hAnsi="Times New Roman" w:cs="Times New Roman"/>
                <w:noProof/>
                <w:webHidden/>
                <w:sz w:val="24"/>
                <w:szCs w:val="24"/>
              </w:rPr>
              <w:fldChar w:fldCharType="end"/>
            </w:r>
          </w:hyperlink>
        </w:p>
        <w:p w14:paraId="56DF2DD6" w14:textId="1D494BB2" w:rsidR="00A42E1B" w:rsidRPr="00641D4B" w:rsidRDefault="00EC7434">
          <w:pPr>
            <w:pStyle w:val="TOC2"/>
            <w:tabs>
              <w:tab w:val="right" w:leader="dot" w:pos="9063"/>
            </w:tabs>
            <w:rPr>
              <w:rFonts w:ascii="Times New Roman" w:eastAsiaTheme="minorEastAsia" w:hAnsi="Times New Roman" w:cs="Times New Roman"/>
              <w:noProof/>
              <w:sz w:val="24"/>
              <w:szCs w:val="24"/>
              <w:lang w:eastAsia="bg-BG"/>
            </w:rPr>
          </w:pPr>
          <w:hyperlink w:anchor="_Toc85035052"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2</w:t>
            </w:r>
            <w:r w:rsidR="00A42E1B" w:rsidRPr="00641D4B">
              <w:rPr>
                <w:rStyle w:val="Hyperlink"/>
                <w:rFonts w:ascii="Times New Roman" w:hAnsi="Times New Roman" w:cs="Times New Roman"/>
                <w:noProof/>
                <w:sz w:val="24"/>
                <w:szCs w:val="24"/>
              </w:rPr>
              <w:t xml:space="preserve"> Техническа и финансова оценка: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30</w:t>
            </w:r>
            <w:r w:rsidR="00A42E1B" w:rsidRPr="00641D4B">
              <w:rPr>
                <w:rFonts w:ascii="Times New Roman" w:hAnsi="Times New Roman" w:cs="Times New Roman"/>
                <w:noProof/>
                <w:webHidden/>
                <w:sz w:val="24"/>
                <w:szCs w:val="24"/>
              </w:rPr>
              <w:fldChar w:fldCharType="end"/>
            </w:r>
          </w:hyperlink>
        </w:p>
        <w:p w14:paraId="4AEE4076" w14:textId="7B537A76" w:rsidR="00A42E1B" w:rsidRPr="00641D4B" w:rsidRDefault="00EC7434">
          <w:pPr>
            <w:pStyle w:val="TOC1"/>
            <w:rPr>
              <w:rFonts w:ascii="Times New Roman" w:eastAsiaTheme="minorEastAsia" w:hAnsi="Times New Roman" w:cs="Times New Roman"/>
              <w:noProof/>
              <w:sz w:val="24"/>
              <w:szCs w:val="24"/>
              <w:lang w:eastAsia="bg-BG"/>
            </w:rPr>
          </w:pPr>
          <w:hyperlink w:anchor="_Toc85035053" w:history="1">
            <w:r w:rsidR="00A42E1B" w:rsidRPr="00641D4B">
              <w:rPr>
                <w:rStyle w:val="Hyperlink"/>
                <w:rFonts w:ascii="Times New Roman" w:hAnsi="Times New Roman" w:cs="Times New Roman"/>
                <w:noProof/>
                <w:sz w:val="24"/>
                <w:szCs w:val="24"/>
              </w:rPr>
              <w:t>22. Критерии и методика за оценка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3FD2BF5C" w14:textId="63033884" w:rsidR="00A42E1B" w:rsidRPr="00641D4B" w:rsidRDefault="00EC7434">
          <w:pPr>
            <w:pStyle w:val="TOC1"/>
            <w:rPr>
              <w:rFonts w:ascii="Times New Roman" w:eastAsiaTheme="minorEastAsia" w:hAnsi="Times New Roman" w:cs="Times New Roman"/>
              <w:noProof/>
              <w:sz w:val="24"/>
              <w:szCs w:val="24"/>
              <w:lang w:eastAsia="bg-BG"/>
            </w:rPr>
          </w:pPr>
          <w:hyperlink w:anchor="_Toc85035056" w:history="1">
            <w:r w:rsidR="00A42E1B" w:rsidRPr="00641D4B">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1303FA20" w14:textId="7A138793" w:rsidR="00A42E1B" w:rsidRPr="00641D4B" w:rsidRDefault="00EC7434">
          <w:pPr>
            <w:pStyle w:val="TOC1"/>
            <w:rPr>
              <w:rFonts w:ascii="Times New Roman" w:eastAsiaTheme="minorEastAsia" w:hAnsi="Times New Roman" w:cs="Times New Roman"/>
              <w:noProof/>
              <w:sz w:val="24"/>
              <w:szCs w:val="24"/>
              <w:lang w:eastAsia="bg-BG"/>
            </w:rPr>
          </w:pPr>
          <w:hyperlink w:anchor="_Toc85035057" w:history="1">
            <w:r w:rsidR="00A42E1B" w:rsidRPr="00641D4B">
              <w:rPr>
                <w:rStyle w:val="Hyperlink"/>
                <w:rFonts w:ascii="Times New Roman" w:hAnsi="Times New Roman" w:cs="Times New Roman"/>
                <w:noProof/>
                <w:sz w:val="24"/>
                <w:szCs w:val="24"/>
              </w:rPr>
              <w:t>24. Списък на документите, които се подават на етап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35</w:t>
            </w:r>
            <w:r w:rsidR="00A42E1B" w:rsidRPr="00641D4B">
              <w:rPr>
                <w:rFonts w:ascii="Times New Roman" w:hAnsi="Times New Roman" w:cs="Times New Roman"/>
                <w:noProof/>
                <w:webHidden/>
                <w:sz w:val="24"/>
                <w:szCs w:val="24"/>
              </w:rPr>
              <w:fldChar w:fldCharType="end"/>
            </w:r>
          </w:hyperlink>
        </w:p>
        <w:p w14:paraId="1A9F5EF7" w14:textId="23839B16" w:rsidR="00A42E1B" w:rsidRPr="00641D4B" w:rsidRDefault="00EC7434">
          <w:pPr>
            <w:pStyle w:val="TOC2"/>
            <w:tabs>
              <w:tab w:val="right" w:leader="dot" w:pos="9063"/>
            </w:tabs>
            <w:rPr>
              <w:rFonts w:ascii="Times New Roman" w:eastAsiaTheme="minorEastAsia" w:hAnsi="Times New Roman" w:cs="Times New Roman"/>
              <w:noProof/>
              <w:sz w:val="24"/>
              <w:szCs w:val="24"/>
              <w:lang w:eastAsia="bg-BG"/>
            </w:rPr>
          </w:pPr>
          <w:hyperlink w:anchor="_Toc85035058" w:history="1">
            <w:r w:rsidR="00A42E1B" w:rsidRPr="00641D4B">
              <w:rPr>
                <w:rStyle w:val="Hyperlink"/>
                <w:rFonts w:ascii="Times New Roman" w:hAnsi="Times New Roman" w:cs="Times New Roman"/>
                <w:noProof/>
                <w:sz w:val="24"/>
                <w:szCs w:val="24"/>
              </w:rPr>
              <w:t>24.1 Списък с общи документи: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35</w:t>
            </w:r>
            <w:r w:rsidR="00A42E1B" w:rsidRPr="00641D4B">
              <w:rPr>
                <w:rFonts w:ascii="Times New Roman" w:hAnsi="Times New Roman" w:cs="Times New Roman"/>
                <w:noProof/>
                <w:webHidden/>
                <w:sz w:val="24"/>
                <w:szCs w:val="24"/>
              </w:rPr>
              <w:fldChar w:fldCharType="end"/>
            </w:r>
          </w:hyperlink>
        </w:p>
        <w:p w14:paraId="6F0AEC30" w14:textId="0E9145A5" w:rsidR="00A42E1B" w:rsidRPr="00641D4B" w:rsidRDefault="00EC7434">
          <w:pPr>
            <w:pStyle w:val="TOC2"/>
            <w:tabs>
              <w:tab w:val="right" w:leader="dot" w:pos="9063"/>
            </w:tabs>
            <w:rPr>
              <w:rFonts w:ascii="Times New Roman" w:eastAsiaTheme="minorEastAsia" w:hAnsi="Times New Roman" w:cs="Times New Roman"/>
              <w:noProof/>
              <w:sz w:val="24"/>
              <w:szCs w:val="24"/>
              <w:lang w:eastAsia="bg-BG"/>
            </w:rPr>
          </w:pPr>
          <w:hyperlink w:anchor="_Toc85035059" w:history="1">
            <w:r w:rsidR="00A42E1B" w:rsidRPr="00641D4B">
              <w:rPr>
                <w:rStyle w:val="Hyperlink"/>
                <w:rFonts w:ascii="Times New Roman" w:hAnsi="Times New Roman" w:cs="Times New Roman"/>
                <w:noProof/>
                <w:sz w:val="24"/>
                <w:szCs w:val="24"/>
              </w:rPr>
              <w:t xml:space="preserve">24.2 Списък с </w:t>
            </w:r>
            <w:r w:rsidR="00A42E1B" w:rsidRPr="00641D4B">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1113F210" w14:textId="707F2791" w:rsidR="00A42E1B" w:rsidRPr="00641D4B" w:rsidRDefault="00EC7434">
          <w:pPr>
            <w:pStyle w:val="TOC2"/>
            <w:tabs>
              <w:tab w:val="right" w:leader="dot" w:pos="9063"/>
            </w:tabs>
            <w:rPr>
              <w:rFonts w:ascii="Times New Roman" w:eastAsiaTheme="minorEastAsia" w:hAnsi="Times New Roman" w:cs="Times New Roman"/>
              <w:noProof/>
              <w:sz w:val="24"/>
              <w:szCs w:val="24"/>
              <w:lang w:eastAsia="bg-BG"/>
            </w:rPr>
          </w:pPr>
          <w:hyperlink w:anchor="_Toc85035060" w:history="1">
            <w:r w:rsidR="00A42E1B" w:rsidRPr="00641D4B">
              <w:rPr>
                <w:rStyle w:val="Hyperlink"/>
                <w:rFonts w:ascii="Times New Roman" w:hAnsi="Times New Roman" w:cs="Times New Roman"/>
                <w:noProof/>
                <w:sz w:val="24"/>
                <w:szCs w:val="24"/>
              </w:rPr>
              <w:t>25. Краен срок за подаване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453A16C5" w14:textId="0074425C" w:rsidR="00A42E1B" w:rsidRPr="00641D4B" w:rsidRDefault="00EC7434">
          <w:pPr>
            <w:pStyle w:val="TOC1"/>
            <w:rPr>
              <w:rFonts w:ascii="Times New Roman" w:eastAsiaTheme="minorEastAsia" w:hAnsi="Times New Roman" w:cs="Times New Roman"/>
              <w:noProof/>
              <w:sz w:val="24"/>
              <w:szCs w:val="24"/>
              <w:lang w:eastAsia="bg-BG"/>
            </w:rPr>
          </w:pPr>
          <w:hyperlink w:anchor="_Toc85035061" w:history="1">
            <w:r w:rsidR="00A42E1B" w:rsidRPr="00641D4B">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60885DEE" w14:textId="001BBA0D" w:rsidR="00A42E1B" w:rsidRPr="00641D4B" w:rsidRDefault="00EC7434">
          <w:pPr>
            <w:pStyle w:val="TOC1"/>
            <w:rPr>
              <w:rFonts w:ascii="Times New Roman" w:eastAsiaTheme="minorEastAsia" w:hAnsi="Times New Roman" w:cs="Times New Roman"/>
              <w:noProof/>
              <w:sz w:val="24"/>
              <w:szCs w:val="24"/>
              <w:lang w:eastAsia="bg-BG"/>
            </w:rPr>
          </w:pPr>
          <w:hyperlink w:anchor="_Toc85035062" w:history="1">
            <w:r w:rsidR="00A42E1B" w:rsidRPr="00641D4B">
              <w:rPr>
                <w:rStyle w:val="Hyperlink"/>
                <w:rFonts w:ascii="Times New Roman" w:hAnsi="Times New Roman" w:cs="Times New Roman"/>
                <w:noProof/>
                <w:sz w:val="24"/>
                <w:szCs w:val="24"/>
              </w:rPr>
              <w:t>27. Допълнителна информация: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6A884F8C" w14:textId="350CC547" w:rsidR="00A42E1B" w:rsidRPr="00641D4B" w:rsidRDefault="00EC7434">
          <w:pPr>
            <w:pStyle w:val="TOC2"/>
            <w:tabs>
              <w:tab w:val="right" w:leader="dot" w:pos="9063"/>
            </w:tabs>
            <w:rPr>
              <w:rFonts w:ascii="Times New Roman" w:eastAsiaTheme="minorEastAsia" w:hAnsi="Times New Roman" w:cs="Times New Roman"/>
              <w:noProof/>
              <w:sz w:val="24"/>
              <w:szCs w:val="24"/>
              <w:lang w:eastAsia="bg-BG"/>
            </w:rPr>
          </w:pPr>
          <w:hyperlink w:anchor="_Toc85035063" w:history="1">
            <w:r w:rsidR="00A42E1B" w:rsidRPr="00641D4B">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0A6090C5" w14:textId="48D954F2" w:rsidR="00A42E1B" w:rsidRPr="00641D4B" w:rsidRDefault="00EC7434">
          <w:pPr>
            <w:pStyle w:val="TOC1"/>
            <w:rPr>
              <w:rFonts w:ascii="Times New Roman" w:eastAsiaTheme="minorEastAsia" w:hAnsi="Times New Roman" w:cs="Times New Roman"/>
              <w:noProof/>
              <w:sz w:val="24"/>
              <w:szCs w:val="24"/>
              <w:lang w:eastAsia="bg-BG"/>
            </w:rPr>
          </w:pPr>
          <w:hyperlink w:anchor="_Toc85035064" w:history="1">
            <w:r w:rsidR="00A42E1B" w:rsidRPr="00641D4B">
              <w:rPr>
                <w:rStyle w:val="Hyperlink"/>
                <w:rFonts w:ascii="Times New Roman" w:hAnsi="Times New Roman" w:cs="Times New Roman"/>
                <w:noProof/>
                <w:sz w:val="24"/>
                <w:szCs w:val="24"/>
              </w:rPr>
              <w:t>28. Приложения към Условията за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F43FC0">
              <w:rPr>
                <w:rFonts w:ascii="Times New Roman" w:hAnsi="Times New Roman" w:cs="Times New Roman"/>
                <w:noProof/>
                <w:webHidden/>
                <w:sz w:val="24"/>
                <w:szCs w:val="24"/>
              </w:rPr>
              <w:t>41</w:t>
            </w:r>
            <w:r w:rsidR="00A42E1B" w:rsidRPr="00641D4B">
              <w:rPr>
                <w:rFonts w:ascii="Times New Roman" w:hAnsi="Times New Roman" w:cs="Times New Roman"/>
                <w:noProof/>
                <w:webHidden/>
                <w:sz w:val="24"/>
                <w:szCs w:val="24"/>
              </w:rPr>
              <w:fldChar w:fldCharType="end"/>
            </w:r>
          </w:hyperlink>
        </w:p>
        <w:p w14:paraId="359E800D" w14:textId="77777777" w:rsidR="00D92EC1" w:rsidRDefault="00D92EC1">
          <w:r w:rsidRPr="00641D4B">
            <w:rPr>
              <w:rFonts w:ascii="Times New Roman" w:hAnsi="Times New Roman" w:cs="Times New Roman"/>
              <w:b/>
              <w:bCs/>
              <w:noProof/>
              <w:sz w:val="24"/>
              <w:szCs w:val="24"/>
            </w:rPr>
            <w:fldChar w:fldCharType="end"/>
          </w:r>
        </w:p>
      </w:sdtContent>
    </w:sdt>
    <w:p w14:paraId="1CA34C31" w14:textId="77777777" w:rsidR="00D025D1" w:rsidRDefault="00D025D1" w:rsidP="00B4397C">
      <w:pPr>
        <w:pStyle w:val="Heading2"/>
        <w:spacing w:before="0"/>
        <w:rPr>
          <w:lang w:val="en-US"/>
        </w:rPr>
      </w:pPr>
      <w:bookmarkStart w:id="3" w:name="_Toc66698653"/>
    </w:p>
    <w:p w14:paraId="3FAEA2A2" w14:textId="77777777" w:rsidR="00D025D1" w:rsidRDefault="00D025D1" w:rsidP="00B4397C">
      <w:pPr>
        <w:pStyle w:val="Heading2"/>
        <w:spacing w:before="0"/>
        <w:rPr>
          <w:lang w:val="en-US"/>
        </w:rPr>
      </w:pPr>
    </w:p>
    <w:p w14:paraId="29A1E87C" w14:textId="77777777" w:rsidR="00D025D1" w:rsidRDefault="00D025D1" w:rsidP="00B4397C">
      <w:pPr>
        <w:pStyle w:val="Heading2"/>
        <w:spacing w:before="0"/>
        <w:rPr>
          <w:lang w:val="en-US"/>
        </w:rPr>
      </w:pPr>
    </w:p>
    <w:p w14:paraId="4360A966" w14:textId="77777777" w:rsidR="000C0BB6" w:rsidRDefault="000C0BB6" w:rsidP="000C0BB6">
      <w:pPr>
        <w:rPr>
          <w:lang w:val="en-US"/>
        </w:rPr>
      </w:pPr>
    </w:p>
    <w:p w14:paraId="6E4F8B6A" w14:textId="77777777" w:rsidR="000C0BB6" w:rsidRDefault="000C0BB6" w:rsidP="000C0BB6">
      <w:pPr>
        <w:rPr>
          <w:lang w:val="en-US"/>
        </w:rPr>
      </w:pPr>
    </w:p>
    <w:p w14:paraId="7CA447C8" w14:textId="77777777" w:rsidR="000C0BB6" w:rsidRDefault="000C0BB6" w:rsidP="000C0BB6">
      <w:pPr>
        <w:rPr>
          <w:lang w:val="en-US"/>
        </w:rPr>
      </w:pPr>
    </w:p>
    <w:p w14:paraId="4562C19C" w14:textId="77777777" w:rsidR="000C0BB6" w:rsidRDefault="000C0BB6" w:rsidP="000C0BB6">
      <w:pPr>
        <w:rPr>
          <w:lang w:val="en-US"/>
        </w:rPr>
      </w:pPr>
    </w:p>
    <w:p w14:paraId="78AA648C" w14:textId="3A1BE5ED" w:rsidR="000C0BB6" w:rsidRDefault="000C0BB6" w:rsidP="000C0BB6">
      <w:pPr>
        <w:rPr>
          <w:lang w:val="en-US"/>
        </w:rPr>
      </w:pPr>
    </w:p>
    <w:p w14:paraId="5B507695" w14:textId="00F6DC7B" w:rsidR="00A603C2" w:rsidRDefault="00A603C2" w:rsidP="000C0BB6">
      <w:pPr>
        <w:rPr>
          <w:lang w:val="en-US"/>
        </w:rPr>
      </w:pPr>
    </w:p>
    <w:p w14:paraId="1974FD01" w14:textId="0BFE6851" w:rsidR="00F965C0" w:rsidRDefault="00F965C0" w:rsidP="000C0BB6">
      <w:pPr>
        <w:rPr>
          <w:lang w:val="en-US"/>
        </w:rPr>
      </w:pPr>
    </w:p>
    <w:p w14:paraId="39F4B3F5" w14:textId="77777777" w:rsidR="00F965C0" w:rsidRPr="000C0BB6" w:rsidRDefault="00F965C0" w:rsidP="000C0BB6">
      <w:pPr>
        <w:rPr>
          <w:lang w:val="en-US"/>
        </w:rPr>
      </w:pPr>
    </w:p>
    <w:p w14:paraId="3BE037C2" w14:textId="77777777" w:rsidR="00D025D1" w:rsidRDefault="00D025D1" w:rsidP="00B4397C">
      <w:pPr>
        <w:pStyle w:val="Heading2"/>
        <w:spacing w:before="0"/>
        <w:rPr>
          <w:lang w:val="en-US"/>
        </w:rPr>
      </w:pPr>
    </w:p>
    <w:p w14:paraId="23C7F2B5" w14:textId="77777777" w:rsidR="00E77EFC" w:rsidRPr="00E77EFC" w:rsidRDefault="0054778B" w:rsidP="00B4397C">
      <w:pPr>
        <w:pStyle w:val="Heading2"/>
        <w:spacing w:before="0"/>
      </w:pPr>
      <w:bookmarkStart w:id="4" w:name="_Toc85035020"/>
      <w:r w:rsidRPr="00D92EC1">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14:paraId="1EDEA701" w14:textId="77777777" w:rsidTr="00DE7333">
        <w:trPr>
          <w:trHeight w:val="272"/>
        </w:trPr>
        <w:tc>
          <w:tcPr>
            <w:tcW w:w="3227" w:type="dxa"/>
            <w:vAlign w:val="center"/>
          </w:tcPr>
          <w:p w14:paraId="48B6CC71" w14:textId="77777777" w:rsidR="00751A05" w:rsidRPr="00950062" w:rsidRDefault="00924A12" w:rsidP="0054778B">
            <w:pPr>
              <w:rPr>
                <w:rFonts w:ascii="Times New Roman" w:hAnsi="Times New Roman" w:cs="Times New Roman"/>
                <w:b/>
                <w:sz w:val="24"/>
                <w:szCs w:val="24"/>
              </w:rPr>
            </w:pPr>
            <w:r>
              <w:rPr>
                <w:rFonts w:ascii="Times New Roman" w:hAnsi="Times New Roman" w:cs="Times New Roman"/>
                <w:b/>
                <w:sz w:val="24"/>
                <w:szCs w:val="24"/>
              </w:rPr>
              <w:t>БФП</w:t>
            </w:r>
          </w:p>
        </w:tc>
        <w:tc>
          <w:tcPr>
            <w:tcW w:w="6691" w:type="dxa"/>
            <w:vAlign w:val="center"/>
          </w:tcPr>
          <w:p w14:paraId="27CDD7DB" w14:textId="77777777" w:rsidR="00751A05" w:rsidRPr="00950062" w:rsidRDefault="00924A12" w:rsidP="00924A12">
            <w:pPr>
              <w:jc w:val="both"/>
              <w:rPr>
                <w:rFonts w:ascii="Times New Roman" w:hAnsi="Times New Roman" w:cs="Times New Roman"/>
                <w:sz w:val="24"/>
                <w:szCs w:val="24"/>
              </w:rPr>
            </w:pPr>
            <w:r>
              <w:rPr>
                <w:rFonts w:ascii="Times New Roman" w:hAnsi="Times New Roman" w:cs="Times New Roman"/>
                <w:sz w:val="24"/>
                <w:szCs w:val="24"/>
              </w:rPr>
              <w:t>Безвъзмездна финансова помощ</w:t>
            </w:r>
          </w:p>
        </w:tc>
      </w:tr>
      <w:tr w:rsidR="0054778B" w:rsidRPr="00950062" w14:paraId="63B186A2" w14:textId="77777777" w:rsidTr="00DE7333">
        <w:trPr>
          <w:trHeight w:val="272"/>
        </w:trPr>
        <w:tc>
          <w:tcPr>
            <w:tcW w:w="3227" w:type="dxa"/>
            <w:vAlign w:val="center"/>
          </w:tcPr>
          <w:p w14:paraId="5EB99EEA" w14:textId="77777777" w:rsidR="0054778B" w:rsidRPr="000C0BB6" w:rsidRDefault="0054778B" w:rsidP="0054778B">
            <w:pPr>
              <w:rPr>
                <w:rFonts w:ascii="Times New Roman" w:hAnsi="Times New Roman" w:cs="Times New Roman"/>
                <w:b/>
                <w:color w:val="000000"/>
                <w:sz w:val="24"/>
                <w:szCs w:val="24"/>
                <w:highlight w:val="yellow"/>
              </w:rPr>
            </w:pPr>
            <w:r w:rsidRPr="00924A12">
              <w:rPr>
                <w:rFonts w:ascii="Times New Roman" w:hAnsi="Times New Roman" w:cs="Times New Roman"/>
                <w:b/>
                <w:sz w:val="24"/>
                <w:szCs w:val="24"/>
              </w:rPr>
              <w:t>ДДС</w:t>
            </w:r>
          </w:p>
        </w:tc>
        <w:tc>
          <w:tcPr>
            <w:tcW w:w="6691" w:type="dxa"/>
            <w:vAlign w:val="center"/>
          </w:tcPr>
          <w:p w14:paraId="121250C6"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14:paraId="18CEC77E" w14:textId="77777777" w:rsidTr="00DE7333">
        <w:trPr>
          <w:trHeight w:val="272"/>
        </w:trPr>
        <w:tc>
          <w:tcPr>
            <w:tcW w:w="3227" w:type="dxa"/>
            <w:vAlign w:val="center"/>
          </w:tcPr>
          <w:p w14:paraId="2C86D25D"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ДФЕС</w:t>
            </w:r>
          </w:p>
        </w:tc>
        <w:tc>
          <w:tcPr>
            <w:tcW w:w="6691" w:type="dxa"/>
            <w:vAlign w:val="center"/>
          </w:tcPr>
          <w:p w14:paraId="4B4107A3" w14:textId="77777777"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14:paraId="5ED41948" w14:textId="77777777" w:rsidTr="00DE7333">
        <w:trPr>
          <w:trHeight w:val="272"/>
        </w:trPr>
        <w:tc>
          <w:tcPr>
            <w:tcW w:w="3227" w:type="dxa"/>
            <w:vAlign w:val="center"/>
          </w:tcPr>
          <w:p w14:paraId="4FC7E6FE"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ДФЗ-РА</w:t>
            </w:r>
          </w:p>
        </w:tc>
        <w:tc>
          <w:tcPr>
            <w:tcW w:w="6691" w:type="dxa"/>
            <w:vAlign w:val="center"/>
          </w:tcPr>
          <w:p w14:paraId="42F57D48"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14:paraId="218915D6" w14:textId="77777777" w:rsidTr="00DE7333">
        <w:trPr>
          <w:trHeight w:val="272"/>
        </w:trPr>
        <w:tc>
          <w:tcPr>
            <w:tcW w:w="3227" w:type="dxa"/>
            <w:vAlign w:val="center"/>
          </w:tcPr>
          <w:p w14:paraId="09DACF1A"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ЕС</w:t>
            </w:r>
          </w:p>
        </w:tc>
        <w:tc>
          <w:tcPr>
            <w:tcW w:w="6691" w:type="dxa"/>
            <w:vAlign w:val="center"/>
          </w:tcPr>
          <w:p w14:paraId="2A47DA29"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924A12" w:rsidRPr="00950062" w14:paraId="06DD967C" w14:textId="77777777" w:rsidTr="00DE7333">
        <w:trPr>
          <w:trHeight w:val="272"/>
        </w:trPr>
        <w:tc>
          <w:tcPr>
            <w:tcW w:w="3227" w:type="dxa"/>
            <w:vAlign w:val="center"/>
          </w:tcPr>
          <w:p w14:paraId="23177C66" w14:textId="77777777" w:rsidR="00924A12" w:rsidRPr="00924A12" w:rsidRDefault="00924A12"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ЕСИФ</w:t>
            </w:r>
          </w:p>
        </w:tc>
        <w:tc>
          <w:tcPr>
            <w:tcW w:w="6691" w:type="dxa"/>
            <w:vAlign w:val="center"/>
          </w:tcPr>
          <w:p w14:paraId="570C1DBC" w14:textId="77777777" w:rsidR="00924A12" w:rsidRPr="00924A12" w:rsidRDefault="00924A12" w:rsidP="0054778B">
            <w:pPr>
              <w:jc w:val="both"/>
              <w:rPr>
                <w:rFonts w:ascii="Times New Roman" w:hAnsi="Times New Roman" w:cs="Times New Roman"/>
                <w:sz w:val="24"/>
                <w:szCs w:val="24"/>
                <w:shd w:val="clear" w:color="auto" w:fill="FEFEFE"/>
              </w:rPr>
            </w:pPr>
            <w:r w:rsidRPr="00924A12">
              <w:rPr>
                <w:rFonts w:ascii="Times New Roman" w:hAnsi="Times New Roman" w:cs="Times New Roman"/>
                <w:sz w:val="24"/>
                <w:szCs w:val="24"/>
              </w:rPr>
              <w:t>Европейски структурни и инвестиционни фондове</w:t>
            </w:r>
          </w:p>
        </w:tc>
      </w:tr>
      <w:tr w:rsidR="0054778B" w:rsidRPr="00950062" w14:paraId="7164133A" w14:textId="77777777" w:rsidTr="00DE7333">
        <w:trPr>
          <w:trHeight w:val="272"/>
        </w:trPr>
        <w:tc>
          <w:tcPr>
            <w:tcW w:w="3227" w:type="dxa"/>
            <w:vAlign w:val="center"/>
          </w:tcPr>
          <w:p w14:paraId="7DE2B6B6"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ЕЗФРСР</w:t>
            </w:r>
          </w:p>
        </w:tc>
        <w:tc>
          <w:tcPr>
            <w:tcW w:w="6691" w:type="dxa"/>
            <w:vAlign w:val="center"/>
          </w:tcPr>
          <w:p w14:paraId="7D884FA3"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54778B" w:rsidRPr="00950062" w14:paraId="2C789BC4" w14:textId="77777777" w:rsidTr="00DE7333">
        <w:trPr>
          <w:trHeight w:val="272"/>
        </w:trPr>
        <w:tc>
          <w:tcPr>
            <w:tcW w:w="3227" w:type="dxa"/>
            <w:vAlign w:val="center"/>
          </w:tcPr>
          <w:p w14:paraId="27429162"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ЗДДС</w:t>
            </w:r>
          </w:p>
        </w:tc>
        <w:tc>
          <w:tcPr>
            <w:tcW w:w="6691" w:type="dxa"/>
            <w:vAlign w:val="center"/>
          </w:tcPr>
          <w:p w14:paraId="3FD0131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F965C0" w:rsidRPr="00950062" w14:paraId="43F52621" w14:textId="77777777" w:rsidTr="00DE7333">
        <w:trPr>
          <w:trHeight w:val="272"/>
        </w:trPr>
        <w:tc>
          <w:tcPr>
            <w:tcW w:w="3227" w:type="dxa"/>
            <w:vAlign w:val="center"/>
          </w:tcPr>
          <w:p w14:paraId="0D751F7C" w14:textId="7F4F3EF0" w:rsidR="00F965C0" w:rsidRPr="00924A12" w:rsidRDefault="00F965C0" w:rsidP="0054778B">
            <w:pPr>
              <w:rPr>
                <w:rFonts w:ascii="Times New Roman" w:hAnsi="Times New Roman" w:cs="Times New Roman"/>
                <w:b/>
                <w:color w:val="000000"/>
                <w:sz w:val="24"/>
                <w:szCs w:val="24"/>
              </w:rPr>
            </w:pPr>
            <w:r w:rsidRPr="00CC3223">
              <w:rPr>
                <w:rFonts w:ascii="Times New Roman" w:hAnsi="Times New Roman" w:cs="Times New Roman"/>
                <w:b/>
                <w:color w:val="000000"/>
              </w:rPr>
              <w:t>ЗЕЕ</w:t>
            </w:r>
          </w:p>
        </w:tc>
        <w:tc>
          <w:tcPr>
            <w:tcW w:w="6691" w:type="dxa"/>
            <w:vAlign w:val="center"/>
          </w:tcPr>
          <w:p w14:paraId="61458B12" w14:textId="4B252E70" w:rsidR="00F965C0" w:rsidRPr="00950062" w:rsidRDefault="00F965C0" w:rsidP="0054778B">
            <w:pPr>
              <w:rPr>
                <w:rFonts w:ascii="Times New Roman" w:hAnsi="Times New Roman" w:cs="Times New Roman"/>
                <w:sz w:val="24"/>
                <w:szCs w:val="24"/>
              </w:rPr>
            </w:pPr>
            <w:r>
              <w:rPr>
                <w:rFonts w:ascii="Times New Roman" w:hAnsi="Times New Roman" w:cs="Times New Roman"/>
                <w:sz w:val="24"/>
                <w:szCs w:val="24"/>
              </w:rPr>
              <w:t>Закон за енергийната ефективност</w:t>
            </w:r>
          </w:p>
        </w:tc>
      </w:tr>
      <w:tr w:rsidR="00E71F8B" w:rsidRPr="00950062" w14:paraId="654B21C9" w14:textId="77777777" w:rsidTr="00DE7333">
        <w:trPr>
          <w:trHeight w:val="272"/>
        </w:trPr>
        <w:tc>
          <w:tcPr>
            <w:tcW w:w="3227" w:type="dxa"/>
            <w:vAlign w:val="center"/>
          </w:tcPr>
          <w:p w14:paraId="29FC7C35" w14:textId="77777777" w:rsidR="00E71F8B" w:rsidRPr="00924A12" w:rsidRDefault="00E71F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ЗКН</w:t>
            </w:r>
          </w:p>
        </w:tc>
        <w:tc>
          <w:tcPr>
            <w:tcW w:w="6691" w:type="dxa"/>
            <w:vAlign w:val="center"/>
          </w:tcPr>
          <w:p w14:paraId="5635B41A" w14:textId="77777777" w:rsidR="00E71F8B" w:rsidRPr="00950062" w:rsidRDefault="00E71F8B" w:rsidP="0054778B">
            <w:pPr>
              <w:rPr>
                <w:rFonts w:ascii="Times New Roman" w:hAnsi="Times New Roman" w:cs="Times New Roman"/>
                <w:sz w:val="24"/>
                <w:szCs w:val="24"/>
              </w:rPr>
            </w:pPr>
            <w:r>
              <w:rPr>
                <w:rFonts w:ascii="Times New Roman" w:hAnsi="Times New Roman" w:cs="Times New Roman"/>
                <w:sz w:val="24"/>
                <w:szCs w:val="24"/>
              </w:rPr>
              <w:t>Закон за културното наследство</w:t>
            </w:r>
          </w:p>
        </w:tc>
      </w:tr>
      <w:tr w:rsidR="00A40890" w:rsidRPr="00950062" w14:paraId="70B360F2" w14:textId="77777777" w:rsidTr="00DE7333">
        <w:trPr>
          <w:trHeight w:val="272"/>
        </w:trPr>
        <w:tc>
          <w:tcPr>
            <w:tcW w:w="3227" w:type="dxa"/>
            <w:vAlign w:val="center"/>
          </w:tcPr>
          <w:p w14:paraId="11C1F7BB" w14:textId="0E79734D" w:rsidR="00A40890" w:rsidRPr="00A40890" w:rsidRDefault="00A40890"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ЗЕУ</w:t>
            </w:r>
          </w:p>
        </w:tc>
        <w:tc>
          <w:tcPr>
            <w:tcW w:w="6691" w:type="dxa"/>
            <w:vAlign w:val="center"/>
          </w:tcPr>
          <w:p w14:paraId="59496BA4" w14:textId="3590ECD8" w:rsidR="00A40890" w:rsidRDefault="00A40890" w:rsidP="0054778B">
            <w:pPr>
              <w:rPr>
                <w:rFonts w:ascii="Times New Roman" w:hAnsi="Times New Roman" w:cs="Times New Roman"/>
                <w:sz w:val="24"/>
                <w:szCs w:val="24"/>
              </w:rPr>
            </w:pPr>
            <w:r>
              <w:rPr>
                <w:rFonts w:ascii="Times New Roman" w:hAnsi="Times New Roman" w:cs="Times New Roman"/>
                <w:sz w:val="24"/>
                <w:szCs w:val="24"/>
              </w:rPr>
              <w:t>Закон за електронното управление</w:t>
            </w:r>
          </w:p>
        </w:tc>
      </w:tr>
      <w:tr w:rsidR="0054778B" w:rsidRPr="00950062" w14:paraId="436AAFF9" w14:textId="77777777" w:rsidTr="00DE7333">
        <w:trPr>
          <w:trHeight w:val="272"/>
        </w:trPr>
        <w:tc>
          <w:tcPr>
            <w:tcW w:w="3227" w:type="dxa"/>
            <w:vAlign w:val="center"/>
          </w:tcPr>
          <w:p w14:paraId="0E5BFBC8"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ЗОП</w:t>
            </w:r>
          </w:p>
        </w:tc>
        <w:tc>
          <w:tcPr>
            <w:tcW w:w="6691" w:type="dxa"/>
            <w:vAlign w:val="center"/>
          </w:tcPr>
          <w:p w14:paraId="79D6E06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14:paraId="0022C770" w14:textId="77777777" w:rsidTr="00DE7333">
        <w:trPr>
          <w:trHeight w:val="272"/>
        </w:trPr>
        <w:tc>
          <w:tcPr>
            <w:tcW w:w="3227" w:type="dxa"/>
            <w:vAlign w:val="center"/>
          </w:tcPr>
          <w:p w14:paraId="6EEDA8EA" w14:textId="77777777" w:rsidR="0054778B" w:rsidRPr="00CC3AB5" w:rsidRDefault="0054778B" w:rsidP="0054778B">
            <w:pPr>
              <w:rPr>
                <w:rFonts w:ascii="Times New Roman" w:hAnsi="Times New Roman" w:cs="Times New Roman"/>
                <w:b/>
                <w:sz w:val="24"/>
                <w:szCs w:val="24"/>
              </w:rPr>
            </w:pPr>
            <w:r w:rsidRPr="00CC3AB5">
              <w:rPr>
                <w:rFonts w:ascii="Times New Roman" w:hAnsi="Times New Roman" w:cs="Times New Roman"/>
                <w:b/>
                <w:color w:val="000000"/>
                <w:sz w:val="24"/>
                <w:szCs w:val="24"/>
              </w:rPr>
              <w:t>ЗООС</w:t>
            </w:r>
          </w:p>
        </w:tc>
        <w:tc>
          <w:tcPr>
            <w:tcW w:w="6691" w:type="dxa"/>
            <w:vAlign w:val="center"/>
          </w:tcPr>
          <w:p w14:paraId="2E760176" w14:textId="77777777" w:rsidR="0054778B" w:rsidRPr="00CC3AB5" w:rsidRDefault="0054778B" w:rsidP="0054778B">
            <w:pPr>
              <w:rPr>
                <w:rFonts w:ascii="Times New Roman" w:hAnsi="Times New Roman" w:cs="Times New Roman"/>
                <w:sz w:val="24"/>
                <w:szCs w:val="24"/>
              </w:rPr>
            </w:pPr>
            <w:r w:rsidRPr="00CC3AB5">
              <w:rPr>
                <w:rFonts w:ascii="Times New Roman" w:eastAsia="Times New Roman" w:hAnsi="Times New Roman" w:cs="Times New Roman"/>
                <w:color w:val="000000"/>
                <w:sz w:val="24"/>
                <w:szCs w:val="24"/>
                <w:lang w:eastAsia="bg-BG"/>
              </w:rPr>
              <w:t>Закон за опазване на околната среда</w:t>
            </w:r>
          </w:p>
        </w:tc>
      </w:tr>
      <w:tr w:rsidR="00227390" w:rsidRPr="00950062" w14:paraId="0C6D287F" w14:textId="77777777" w:rsidTr="00DE7333">
        <w:trPr>
          <w:trHeight w:val="272"/>
        </w:trPr>
        <w:tc>
          <w:tcPr>
            <w:tcW w:w="3227" w:type="dxa"/>
            <w:vAlign w:val="center"/>
          </w:tcPr>
          <w:p w14:paraId="54788D4B" w14:textId="53AC69FB" w:rsidR="00227390" w:rsidRPr="00CC3AB5" w:rsidRDefault="00227390" w:rsidP="00227390">
            <w:pPr>
              <w:rPr>
                <w:rFonts w:ascii="Times New Roman" w:hAnsi="Times New Roman" w:cs="Times New Roman"/>
                <w:b/>
                <w:color w:val="000000"/>
                <w:sz w:val="24"/>
                <w:szCs w:val="24"/>
              </w:rPr>
            </w:pPr>
            <w:r w:rsidRPr="00CC3AB5">
              <w:rPr>
                <w:rFonts w:ascii="Times New Roman" w:hAnsi="Times New Roman" w:cs="Times New Roman"/>
                <w:b/>
                <w:color w:val="000000"/>
                <w:sz w:val="24"/>
                <w:szCs w:val="24"/>
              </w:rPr>
              <w:t>ЗПЗП</w:t>
            </w:r>
          </w:p>
        </w:tc>
        <w:tc>
          <w:tcPr>
            <w:tcW w:w="6691" w:type="dxa"/>
            <w:vAlign w:val="center"/>
          </w:tcPr>
          <w:p w14:paraId="2FD15315" w14:textId="6A4C4690" w:rsidR="00227390" w:rsidRPr="00CC3AB5" w:rsidRDefault="00227390" w:rsidP="00227390">
            <w:pPr>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227390" w:rsidRPr="00950062" w14:paraId="59646F73" w14:textId="77777777" w:rsidTr="00DE7333">
        <w:trPr>
          <w:trHeight w:val="559"/>
        </w:trPr>
        <w:tc>
          <w:tcPr>
            <w:tcW w:w="3227" w:type="dxa"/>
            <w:vAlign w:val="center"/>
          </w:tcPr>
          <w:p w14:paraId="5CB1B090" w14:textId="450D43AE" w:rsidR="00227390" w:rsidRPr="00CC3AB5" w:rsidRDefault="00176F05" w:rsidP="00037CFB">
            <w:pPr>
              <w:rPr>
                <w:rFonts w:ascii="Times New Roman" w:hAnsi="Times New Roman" w:cs="Times New Roman"/>
                <w:b/>
                <w:sz w:val="24"/>
                <w:szCs w:val="24"/>
              </w:rPr>
            </w:pPr>
            <w:r w:rsidRPr="00176F05">
              <w:rPr>
                <w:rFonts w:ascii="Times New Roman" w:hAnsi="Times New Roman" w:cs="Times New Roman"/>
                <w:b/>
                <w:color w:val="000000"/>
                <w:sz w:val="24"/>
                <w:szCs w:val="24"/>
              </w:rPr>
              <w:t>ЗУСЕФСУ</w:t>
            </w:r>
          </w:p>
        </w:tc>
        <w:tc>
          <w:tcPr>
            <w:tcW w:w="6691" w:type="dxa"/>
            <w:vAlign w:val="center"/>
          </w:tcPr>
          <w:p w14:paraId="27CF5E61" w14:textId="57AC4D56" w:rsidR="00227390" w:rsidRPr="00CC3AB5" w:rsidRDefault="00176F05" w:rsidP="00037CFB">
            <w:pPr>
              <w:rPr>
                <w:rFonts w:ascii="Times New Roman" w:hAnsi="Times New Roman" w:cs="Times New Roman"/>
                <w:sz w:val="24"/>
                <w:szCs w:val="24"/>
              </w:rPr>
            </w:pPr>
            <w:r w:rsidRPr="00176F05">
              <w:rPr>
                <w:rFonts w:ascii="Times New Roman" w:eastAsia="Times New Roman" w:hAnsi="Times New Roman" w:cs="Times New Roman"/>
                <w:color w:val="000000"/>
                <w:sz w:val="24"/>
                <w:szCs w:val="24"/>
                <w:lang w:eastAsia="bg-BG"/>
              </w:rPr>
              <w:t>Закона за управление на средствата от Европейските фондове при споделено управление (Загл. изм. - ДВ, бр. 51 от 2022 г., в сила от 01.07.2022 г.) във връзка с § 70 от Преходните и заключителни разпоредби към Закона за изменение и допълнение на Закона за управление на средствата от Европейските структурни и инвестиционни фондове (</w:t>
            </w:r>
            <w:proofErr w:type="spellStart"/>
            <w:r w:rsidRPr="00176F05">
              <w:rPr>
                <w:rFonts w:ascii="Times New Roman" w:eastAsia="Times New Roman" w:hAnsi="Times New Roman" w:cs="Times New Roman"/>
                <w:color w:val="000000"/>
                <w:sz w:val="24"/>
                <w:szCs w:val="24"/>
                <w:lang w:eastAsia="bg-BG"/>
              </w:rPr>
              <w:t>обн</w:t>
            </w:r>
            <w:proofErr w:type="spellEnd"/>
            <w:r w:rsidRPr="00176F05">
              <w:rPr>
                <w:rFonts w:ascii="Times New Roman" w:eastAsia="Times New Roman" w:hAnsi="Times New Roman" w:cs="Times New Roman"/>
                <w:color w:val="000000"/>
                <w:sz w:val="24"/>
                <w:szCs w:val="24"/>
                <w:lang w:eastAsia="bg-BG"/>
              </w:rPr>
              <w:t>., ДВ, бр. 51 от 2022 г.)</w:t>
            </w:r>
          </w:p>
        </w:tc>
      </w:tr>
      <w:tr w:rsidR="00227390" w:rsidRPr="00950062" w14:paraId="23C463B9" w14:textId="77777777" w:rsidTr="00DE7333">
        <w:trPr>
          <w:trHeight w:val="272"/>
        </w:trPr>
        <w:tc>
          <w:tcPr>
            <w:tcW w:w="3227" w:type="dxa"/>
            <w:vAlign w:val="center"/>
          </w:tcPr>
          <w:p w14:paraId="7D14822A" w14:textId="77777777" w:rsidR="00227390" w:rsidRPr="00141849"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ЗУТ</w:t>
            </w:r>
          </w:p>
        </w:tc>
        <w:tc>
          <w:tcPr>
            <w:tcW w:w="6691" w:type="dxa"/>
            <w:vAlign w:val="center"/>
          </w:tcPr>
          <w:p w14:paraId="16D27AF9"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Закон за устройство на територията</w:t>
            </w:r>
          </w:p>
        </w:tc>
      </w:tr>
      <w:tr w:rsidR="00227390" w:rsidRPr="00950062" w14:paraId="52FC4694" w14:textId="77777777" w:rsidTr="00DE7333">
        <w:trPr>
          <w:trHeight w:val="544"/>
        </w:trPr>
        <w:tc>
          <w:tcPr>
            <w:tcW w:w="3227" w:type="dxa"/>
            <w:vAlign w:val="center"/>
          </w:tcPr>
          <w:p w14:paraId="40326BB3" w14:textId="77777777" w:rsidR="00227390" w:rsidRPr="00950062" w:rsidRDefault="00227390" w:rsidP="00227390">
            <w:pPr>
              <w:rPr>
                <w:rFonts w:ascii="Times New Roman" w:hAnsi="Times New Roman" w:cs="Times New Roman"/>
                <w:b/>
                <w:color w:val="000000"/>
                <w:sz w:val="24"/>
                <w:szCs w:val="24"/>
              </w:rPr>
            </w:pPr>
            <w:r w:rsidRPr="00924A12">
              <w:rPr>
                <w:rFonts w:ascii="Times New Roman" w:hAnsi="Times New Roman" w:cs="Times New Roman"/>
                <w:b/>
                <w:sz w:val="24"/>
                <w:szCs w:val="24"/>
              </w:rPr>
              <w:t>ИСУН 2020</w:t>
            </w:r>
          </w:p>
        </w:tc>
        <w:tc>
          <w:tcPr>
            <w:tcW w:w="6691" w:type="dxa"/>
          </w:tcPr>
          <w:p w14:paraId="695A9468" w14:textId="77777777" w:rsidR="00227390" w:rsidRPr="00950062" w:rsidRDefault="00227390" w:rsidP="00227390">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227390" w:rsidRPr="00950062" w14:paraId="3FE6B901" w14:textId="77777777" w:rsidTr="00DE7333">
        <w:trPr>
          <w:trHeight w:val="272"/>
        </w:trPr>
        <w:tc>
          <w:tcPr>
            <w:tcW w:w="3227" w:type="dxa"/>
            <w:vAlign w:val="center"/>
          </w:tcPr>
          <w:p w14:paraId="332C6BB7" w14:textId="77777777" w:rsidR="00227390" w:rsidRPr="0023028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КЕП</w:t>
            </w:r>
          </w:p>
        </w:tc>
        <w:tc>
          <w:tcPr>
            <w:tcW w:w="6691" w:type="dxa"/>
            <w:vAlign w:val="center"/>
          </w:tcPr>
          <w:p w14:paraId="4A2D1E0D" w14:textId="77777777" w:rsidR="00227390" w:rsidRPr="00230282" w:rsidRDefault="00227390" w:rsidP="00227390">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227390" w:rsidRPr="00950062" w14:paraId="598229D9" w14:textId="77777777" w:rsidTr="00DE7333">
        <w:trPr>
          <w:trHeight w:val="287"/>
        </w:trPr>
        <w:tc>
          <w:tcPr>
            <w:tcW w:w="3227" w:type="dxa"/>
            <w:vAlign w:val="center"/>
          </w:tcPr>
          <w:p w14:paraId="115444DE"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КСС</w:t>
            </w:r>
          </w:p>
        </w:tc>
        <w:tc>
          <w:tcPr>
            <w:tcW w:w="6691" w:type="dxa"/>
            <w:vAlign w:val="center"/>
          </w:tcPr>
          <w:p w14:paraId="68E2A288"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227390" w:rsidRPr="00950062" w14:paraId="38380598" w14:textId="77777777" w:rsidTr="00DE7333">
        <w:trPr>
          <w:trHeight w:val="272"/>
        </w:trPr>
        <w:tc>
          <w:tcPr>
            <w:tcW w:w="3227" w:type="dxa"/>
            <w:vAlign w:val="center"/>
          </w:tcPr>
          <w:p w14:paraId="718C5FFE" w14:textId="77777777" w:rsidR="00227390" w:rsidRPr="00924A12" w:rsidRDefault="00227390" w:rsidP="00227390">
            <w:pPr>
              <w:rPr>
                <w:rFonts w:ascii="Times New Roman" w:hAnsi="Times New Roman" w:cs="Times New Roman"/>
                <w:b/>
                <w:sz w:val="24"/>
                <w:szCs w:val="24"/>
              </w:rPr>
            </w:pPr>
            <w:proofErr w:type="spellStart"/>
            <w:r w:rsidRPr="00924A12">
              <w:rPr>
                <w:rFonts w:ascii="Times New Roman" w:hAnsi="Times New Roman" w:cs="Times New Roman"/>
                <w:b/>
                <w:color w:val="000000"/>
                <w:sz w:val="24"/>
                <w:szCs w:val="24"/>
              </w:rPr>
              <w:t>МЗм</w:t>
            </w:r>
            <w:proofErr w:type="spellEnd"/>
          </w:p>
        </w:tc>
        <w:tc>
          <w:tcPr>
            <w:tcW w:w="6691" w:type="dxa"/>
            <w:vAlign w:val="center"/>
          </w:tcPr>
          <w:p w14:paraId="314B7E46"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w:t>
            </w:r>
          </w:p>
        </w:tc>
      </w:tr>
      <w:tr w:rsidR="00227390" w:rsidRPr="00950062" w14:paraId="0FCFB5E0" w14:textId="77777777" w:rsidTr="00DE7333">
        <w:trPr>
          <w:trHeight w:val="287"/>
        </w:trPr>
        <w:tc>
          <w:tcPr>
            <w:tcW w:w="3227" w:type="dxa"/>
            <w:vAlign w:val="center"/>
          </w:tcPr>
          <w:p w14:paraId="583B5A9B"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ПРСР 2014 – 2020</w:t>
            </w:r>
          </w:p>
        </w:tc>
        <w:tc>
          <w:tcPr>
            <w:tcW w:w="6691" w:type="dxa"/>
            <w:vAlign w:val="center"/>
          </w:tcPr>
          <w:p w14:paraId="780FC399"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227390" w:rsidRPr="00950062" w14:paraId="0451C32E" w14:textId="77777777" w:rsidTr="00DE7333">
        <w:trPr>
          <w:trHeight w:val="272"/>
        </w:trPr>
        <w:tc>
          <w:tcPr>
            <w:tcW w:w="3227" w:type="dxa"/>
            <w:vAlign w:val="center"/>
          </w:tcPr>
          <w:p w14:paraId="2E811E6E"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ПМС</w:t>
            </w:r>
          </w:p>
        </w:tc>
        <w:tc>
          <w:tcPr>
            <w:tcW w:w="6691" w:type="dxa"/>
            <w:vAlign w:val="center"/>
          </w:tcPr>
          <w:p w14:paraId="2A792373"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227390" w:rsidRPr="00950062" w14:paraId="424C3123" w14:textId="77777777" w:rsidTr="00DE7333">
        <w:trPr>
          <w:trHeight w:val="272"/>
        </w:trPr>
        <w:tc>
          <w:tcPr>
            <w:tcW w:w="3227" w:type="dxa"/>
            <w:vAlign w:val="center"/>
          </w:tcPr>
          <w:p w14:paraId="4FB96B5D" w14:textId="77777777" w:rsidR="00227390" w:rsidRPr="00924A12" w:rsidRDefault="00227390" w:rsidP="00227390">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РА</w:t>
            </w:r>
          </w:p>
        </w:tc>
        <w:tc>
          <w:tcPr>
            <w:tcW w:w="6691" w:type="dxa"/>
            <w:vAlign w:val="center"/>
          </w:tcPr>
          <w:p w14:paraId="1758BCB5" w14:textId="77777777" w:rsidR="00227390" w:rsidRPr="00950062" w:rsidRDefault="00227390" w:rsidP="00227390">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227390" w:rsidRPr="00950062" w14:paraId="2FEFD037" w14:textId="77777777" w:rsidTr="00DE7333">
        <w:trPr>
          <w:trHeight w:val="272"/>
        </w:trPr>
        <w:tc>
          <w:tcPr>
            <w:tcW w:w="3227" w:type="dxa"/>
            <w:vAlign w:val="center"/>
          </w:tcPr>
          <w:p w14:paraId="0005ED33"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СМР</w:t>
            </w:r>
          </w:p>
        </w:tc>
        <w:tc>
          <w:tcPr>
            <w:tcW w:w="6691" w:type="dxa"/>
            <w:vAlign w:val="center"/>
          </w:tcPr>
          <w:p w14:paraId="7E697D10"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227390" w:rsidRPr="00950062" w14:paraId="558AEFB2" w14:textId="77777777" w:rsidTr="00DE7333">
        <w:trPr>
          <w:trHeight w:val="272"/>
        </w:trPr>
        <w:tc>
          <w:tcPr>
            <w:tcW w:w="3227" w:type="dxa"/>
            <w:vAlign w:val="center"/>
          </w:tcPr>
          <w:p w14:paraId="1E13A9EB" w14:textId="77777777" w:rsidR="00227390" w:rsidRPr="00924A12" w:rsidRDefault="00227390" w:rsidP="00227390">
            <w:pPr>
              <w:rPr>
                <w:rFonts w:ascii="Times New Roman" w:hAnsi="Times New Roman" w:cs="Times New Roman"/>
                <w:b/>
                <w:sz w:val="24"/>
                <w:szCs w:val="24"/>
              </w:rPr>
            </w:pPr>
            <w:r w:rsidRPr="00924A12">
              <w:rPr>
                <w:rFonts w:ascii="Times New Roman" w:hAnsi="Times New Roman" w:cs="Times New Roman"/>
                <w:b/>
                <w:color w:val="000000"/>
                <w:sz w:val="24"/>
                <w:szCs w:val="24"/>
              </w:rPr>
              <w:t>УО</w:t>
            </w:r>
          </w:p>
        </w:tc>
        <w:tc>
          <w:tcPr>
            <w:tcW w:w="6691" w:type="dxa"/>
            <w:vAlign w:val="center"/>
          </w:tcPr>
          <w:p w14:paraId="736A7156" w14:textId="77777777" w:rsidR="00227390" w:rsidRPr="00230282" w:rsidRDefault="00227390" w:rsidP="00227390">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4E1A5874" w14:textId="77777777" w:rsidR="00924A12" w:rsidRDefault="007B495D" w:rsidP="0054778B">
      <w:pPr>
        <w:pStyle w:val="Heading1"/>
        <w:spacing w:line="240" w:lineRule="auto"/>
        <w:ind w:left="-142"/>
        <w:rPr>
          <w:rFonts w:cs="Times New Roman"/>
          <w:szCs w:val="24"/>
        </w:rPr>
      </w:pPr>
      <w:bookmarkStart w:id="5" w:name="_Toc39829045"/>
      <w:r>
        <w:rPr>
          <w:rFonts w:cs="Times New Roman"/>
          <w:szCs w:val="24"/>
        </w:rPr>
        <w:t xml:space="preserve">  </w:t>
      </w:r>
      <w:bookmarkStart w:id="6" w:name="_Toc66698654"/>
      <w:bookmarkStart w:id="7" w:name="_Toc85035021"/>
    </w:p>
    <w:p w14:paraId="63C03D58" w14:textId="77777777" w:rsidR="00924A12" w:rsidRDefault="00924A12" w:rsidP="0054778B">
      <w:pPr>
        <w:pStyle w:val="Heading1"/>
        <w:spacing w:line="240" w:lineRule="auto"/>
        <w:ind w:left="-142"/>
        <w:rPr>
          <w:rFonts w:cs="Times New Roman"/>
          <w:szCs w:val="24"/>
        </w:rPr>
      </w:pPr>
    </w:p>
    <w:p w14:paraId="15C46049" w14:textId="77777777" w:rsidR="00924A12" w:rsidRDefault="00924A12" w:rsidP="0054778B">
      <w:pPr>
        <w:pStyle w:val="Heading1"/>
        <w:spacing w:line="240" w:lineRule="auto"/>
        <w:ind w:left="-142"/>
        <w:rPr>
          <w:rFonts w:cs="Times New Roman"/>
          <w:szCs w:val="24"/>
        </w:rPr>
      </w:pPr>
    </w:p>
    <w:p w14:paraId="29AE80DA" w14:textId="77777777" w:rsidR="00924A12" w:rsidRDefault="00924A12" w:rsidP="0054778B">
      <w:pPr>
        <w:pStyle w:val="Heading1"/>
        <w:spacing w:line="240" w:lineRule="auto"/>
        <w:ind w:left="-142"/>
        <w:rPr>
          <w:rFonts w:cs="Times New Roman"/>
          <w:szCs w:val="24"/>
        </w:rPr>
      </w:pPr>
    </w:p>
    <w:p w14:paraId="2691E4BE" w14:textId="77777777" w:rsidR="00924A12" w:rsidRDefault="00924A12" w:rsidP="00924A12"/>
    <w:p w14:paraId="325CDF11" w14:textId="77777777" w:rsidR="0054778B" w:rsidRDefault="0062400E" w:rsidP="0054778B">
      <w:pPr>
        <w:pStyle w:val="Heading1"/>
        <w:spacing w:line="240" w:lineRule="auto"/>
        <w:ind w:left="-142"/>
        <w:rPr>
          <w:rFonts w:cs="Times New Roman"/>
          <w:szCs w:val="24"/>
        </w:rPr>
      </w:pPr>
      <w:r>
        <w:rPr>
          <w:rFonts w:cs="Times New Roman"/>
          <w:szCs w:val="24"/>
        </w:rPr>
        <w:lastRenderedPageBreak/>
        <w:t>Дефиниции</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E71F8B" w14:paraId="1F3095AA" w14:textId="77777777" w:rsidTr="008E0D00">
        <w:trPr>
          <w:trHeight w:val="144"/>
        </w:trPr>
        <w:tc>
          <w:tcPr>
            <w:tcW w:w="3278" w:type="dxa"/>
            <w:vAlign w:val="center"/>
          </w:tcPr>
          <w:p w14:paraId="2FE65563" w14:textId="77777777" w:rsidR="00EF7065" w:rsidRPr="00E71F8B" w:rsidRDefault="00806819"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Авансово плащане</w:t>
            </w:r>
          </w:p>
        </w:tc>
        <w:tc>
          <w:tcPr>
            <w:tcW w:w="6640" w:type="dxa"/>
          </w:tcPr>
          <w:p w14:paraId="32667202" w14:textId="77777777" w:rsidR="00EF7065"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Плащане по смисъла на </w:t>
            </w:r>
            <w:hyperlink r:id="rId8" w:history="1">
              <w:r w:rsidRPr="00E71F8B">
                <w:rPr>
                  <w:rFonts w:ascii="Times New Roman" w:hAnsi="Times New Roman" w:cs="Times New Roman"/>
                  <w:color w:val="000000"/>
                  <w:sz w:val="24"/>
                  <w:szCs w:val="24"/>
                </w:rPr>
                <w:t>чл. 63 от Регламент (ЕС) № 1305/2013</w:t>
              </w:r>
            </w:hyperlink>
            <w:r w:rsidRPr="00E71F8B">
              <w:rPr>
                <w:rFonts w:ascii="Times New Roman" w:hAnsi="Times New Roman" w:cs="Times New Roman"/>
                <w:sz w:val="24"/>
                <w:szCs w:val="24"/>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E71F8B">
                <w:rPr>
                  <w:rFonts w:ascii="Times New Roman" w:hAnsi="Times New Roman" w:cs="Times New Roman"/>
                  <w:color w:val="000000"/>
                  <w:sz w:val="24"/>
                  <w:szCs w:val="24"/>
                </w:rPr>
                <w:t>Регламент (ЕО) № 1698/2005</w:t>
              </w:r>
            </w:hyperlink>
            <w:r w:rsidRPr="00E71F8B">
              <w:rPr>
                <w:rFonts w:ascii="Times New Roman" w:hAnsi="Times New Roman" w:cs="Times New Roman"/>
                <w:sz w:val="24"/>
                <w:szCs w:val="24"/>
              </w:rPr>
              <w:t xml:space="preserve"> на Съвета (ОВ, L 347/487 от 20 декември 2013 г.)</w:t>
            </w:r>
          </w:p>
        </w:tc>
      </w:tr>
      <w:tr w:rsidR="00806819" w:rsidRPr="00E71F8B" w14:paraId="36D9A439" w14:textId="77777777" w:rsidTr="008E0D00">
        <w:trPr>
          <w:trHeight w:val="144"/>
        </w:trPr>
        <w:tc>
          <w:tcPr>
            <w:tcW w:w="3278" w:type="dxa"/>
            <w:vAlign w:val="center"/>
          </w:tcPr>
          <w:p w14:paraId="25EA538E" w14:textId="77777777" w:rsidR="00806819" w:rsidRPr="00E71F8B" w:rsidRDefault="00806819" w:rsidP="00E71F8B">
            <w:pPr>
              <w:spacing w:line="276" w:lineRule="auto"/>
              <w:jc w:val="center"/>
              <w:rPr>
                <w:rFonts w:ascii="Times New Roman" w:hAnsi="Times New Roman" w:cs="Times New Roman"/>
                <w:b/>
                <w:sz w:val="24"/>
                <w:szCs w:val="24"/>
                <w:highlight w:val="yellow"/>
                <w:lang w:val="x-none"/>
              </w:rPr>
            </w:pPr>
            <w:proofErr w:type="spellStart"/>
            <w:r w:rsidRPr="00E71F8B">
              <w:rPr>
                <w:rFonts w:ascii="Times New Roman" w:hAnsi="Times New Roman" w:cs="Times New Roman"/>
                <w:b/>
                <w:sz w:val="24"/>
                <w:szCs w:val="24"/>
                <w:lang w:val="x-none"/>
              </w:rPr>
              <w:t>Административен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договор</w:t>
            </w:r>
            <w:proofErr w:type="spellEnd"/>
          </w:p>
        </w:tc>
        <w:tc>
          <w:tcPr>
            <w:tcW w:w="6640" w:type="dxa"/>
          </w:tcPr>
          <w:p w14:paraId="29943C4A" w14:textId="3D41A3E8" w:rsidR="00806819" w:rsidRPr="00E71F8B" w:rsidRDefault="00806819" w:rsidP="00176F05">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w:t>
            </w:r>
            <w:proofErr w:type="spellStart"/>
            <w:r w:rsidRPr="00E71F8B">
              <w:rPr>
                <w:rFonts w:ascii="Times New Roman" w:hAnsi="Times New Roman" w:cs="Times New Roman"/>
                <w:sz w:val="24"/>
                <w:szCs w:val="24"/>
                <w:lang w:val="x-none"/>
              </w:rPr>
              <w:t>оговор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§1, т. 1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допълнителните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разпоредби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ЗУСЕ</w:t>
            </w:r>
            <w:r w:rsidR="00176F05">
              <w:rPr>
                <w:rFonts w:ascii="Times New Roman" w:hAnsi="Times New Roman" w:cs="Times New Roman"/>
                <w:sz w:val="24"/>
                <w:szCs w:val="24"/>
              </w:rPr>
              <w:t>ФСУ</w:t>
            </w:r>
            <w:r w:rsidRPr="00E71F8B">
              <w:rPr>
                <w:rFonts w:ascii="Times New Roman" w:hAnsi="Times New Roman" w:cs="Times New Roman"/>
                <w:sz w:val="24"/>
                <w:szCs w:val="24"/>
                <w:lang w:val="x-none"/>
              </w:rPr>
              <w:t>.</w:t>
            </w:r>
          </w:p>
        </w:tc>
      </w:tr>
      <w:tr w:rsidR="0054778B" w:rsidRPr="00E71F8B" w14:paraId="05DF00EA" w14:textId="77777777" w:rsidTr="008E0D00">
        <w:trPr>
          <w:trHeight w:val="144"/>
        </w:trPr>
        <w:tc>
          <w:tcPr>
            <w:tcW w:w="3278" w:type="dxa"/>
            <w:shd w:val="clear" w:color="auto" w:fill="auto"/>
            <w:vAlign w:val="center"/>
          </w:tcPr>
          <w:p w14:paraId="567DE12B" w14:textId="77777777" w:rsidR="0054778B" w:rsidRPr="00E71F8B" w:rsidRDefault="0054778B"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Административни проверки</w:t>
            </w:r>
          </w:p>
        </w:tc>
        <w:tc>
          <w:tcPr>
            <w:tcW w:w="6640" w:type="dxa"/>
            <w:shd w:val="clear" w:color="auto" w:fill="auto"/>
          </w:tcPr>
          <w:p w14:paraId="36340CE2" w14:textId="77777777" w:rsidR="0054778B" w:rsidRPr="00E71F8B" w:rsidRDefault="005477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Проверки съгласно условията и разпоредбите на </w:t>
            </w:r>
            <w:hyperlink r:id="rId10" w:history="1">
              <w:r w:rsidRPr="00E71F8B">
                <w:rPr>
                  <w:rFonts w:ascii="Times New Roman" w:hAnsi="Times New Roman" w:cs="Times New Roman"/>
                  <w:color w:val="000000"/>
                  <w:sz w:val="24"/>
                  <w:szCs w:val="24"/>
                </w:rPr>
                <w:t>чл. 48 от Регламент за изпълнение (ЕС) № 809/2014</w:t>
              </w:r>
              <w:r w:rsidRPr="00E71F8B">
                <w:rPr>
                  <w:rFonts w:ascii="Times New Roman" w:hAnsi="Times New Roman" w:cs="Times New Roman"/>
                  <w:sz w:val="24"/>
                  <w:szCs w:val="24"/>
                </w:rPr>
                <w:t xml:space="preserve"> на Комисията от 17 юли 2014 г. за определяне на правила за прилагането на </w:t>
              </w:r>
              <w:hyperlink r:id="rId11" w:history="1">
                <w:r w:rsidRPr="00E71F8B">
                  <w:rPr>
                    <w:rFonts w:ascii="Times New Roman" w:hAnsi="Times New Roman" w:cs="Times New Roman"/>
                    <w:color w:val="000000"/>
                    <w:sz w:val="24"/>
                    <w:szCs w:val="24"/>
                  </w:rPr>
                  <w:t>Регламент (ЕС) № 1306/2013</w:t>
                </w:r>
              </w:hyperlink>
              <w:r w:rsidRPr="00E71F8B">
                <w:rPr>
                  <w:rFonts w:ascii="Times New Roman" w:hAnsi="Times New Roman" w:cs="Times New Roman"/>
                  <w:sz w:val="24"/>
                  <w:szCs w:val="24"/>
                </w:rPr>
                <w:t xml:space="preserve"> </w:t>
              </w:r>
              <w:proofErr w:type="spellStart"/>
              <w:r w:rsidRPr="00E71F8B">
                <w:rPr>
                  <w:rFonts w:ascii="Times New Roman" w:hAnsi="Times New Roman" w:cs="Times New Roman"/>
                  <w:sz w:val="24"/>
                  <w:szCs w:val="24"/>
                </w:rPr>
                <w:t>на</w:t>
              </w:r>
              <w:proofErr w:type="spellEnd"/>
              <w:r w:rsidRPr="00E71F8B">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E71F8B">
                <w:rPr>
                  <w:rFonts w:ascii="Times New Roman" w:hAnsi="Times New Roman" w:cs="Times New Roman"/>
                  <w:color w:val="000000"/>
                  <w:sz w:val="24"/>
                  <w:szCs w:val="24"/>
                </w:rPr>
                <w:t>.</w:t>
              </w:r>
            </w:hyperlink>
          </w:p>
        </w:tc>
      </w:tr>
      <w:tr w:rsidR="005C63FF" w:rsidRPr="00E71F8B" w14:paraId="71A3C6E1" w14:textId="77777777" w:rsidTr="008E0D00">
        <w:trPr>
          <w:trHeight w:val="144"/>
        </w:trPr>
        <w:tc>
          <w:tcPr>
            <w:tcW w:w="3278" w:type="dxa"/>
            <w:shd w:val="clear" w:color="auto" w:fill="auto"/>
            <w:vAlign w:val="center"/>
          </w:tcPr>
          <w:p w14:paraId="3859659C" w14:textId="3F7D2CEC" w:rsidR="005C63FF" w:rsidRPr="002637EC" w:rsidRDefault="005C63FF" w:rsidP="00E71F8B">
            <w:pPr>
              <w:jc w:val="center"/>
              <w:rPr>
                <w:rFonts w:ascii="Times New Roman" w:hAnsi="Times New Roman" w:cs="Times New Roman"/>
                <w:b/>
                <w:color w:val="000000"/>
                <w:sz w:val="24"/>
                <w:szCs w:val="24"/>
              </w:rPr>
            </w:pPr>
            <w:proofErr w:type="spellStart"/>
            <w:r w:rsidRPr="002637EC">
              <w:rPr>
                <w:rFonts w:ascii="Times New Roman" w:eastAsia="Times New Roman" w:hAnsi="Times New Roman" w:cs="Times New Roman"/>
                <w:b/>
                <w:sz w:val="24"/>
                <w:szCs w:val="24"/>
                <w:lang w:val="x-none" w:eastAsia="bg-BG"/>
              </w:rPr>
              <w:t>Възобновяеми</w:t>
            </w:r>
            <w:proofErr w:type="spellEnd"/>
            <w:r w:rsidRPr="002637EC">
              <w:rPr>
                <w:rFonts w:ascii="Times New Roman" w:eastAsia="Times New Roman" w:hAnsi="Times New Roman" w:cs="Times New Roman"/>
                <w:b/>
                <w:sz w:val="24"/>
                <w:szCs w:val="24"/>
                <w:lang w:val="x-none" w:eastAsia="bg-BG"/>
              </w:rPr>
              <w:t xml:space="preserve"> </w:t>
            </w:r>
            <w:proofErr w:type="spellStart"/>
            <w:r w:rsidRPr="002637EC">
              <w:rPr>
                <w:rFonts w:ascii="Times New Roman" w:eastAsia="Times New Roman" w:hAnsi="Times New Roman" w:cs="Times New Roman"/>
                <w:b/>
                <w:sz w:val="24"/>
                <w:szCs w:val="24"/>
                <w:lang w:val="x-none" w:eastAsia="bg-BG"/>
              </w:rPr>
              <w:t>енергийни</w:t>
            </w:r>
            <w:proofErr w:type="spellEnd"/>
            <w:r w:rsidRPr="002637EC">
              <w:rPr>
                <w:rFonts w:ascii="Times New Roman" w:eastAsia="Times New Roman" w:hAnsi="Times New Roman" w:cs="Times New Roman"/>
                <w:b/>
                <w:sz w:val="24"/>
                <w:szCs w:val="24"/>
                <w:lang w:val="x-none" w:eastAsia="bg-BG"/>
              </w:rPr>
              <w:t xml:space="preserve"> </w:t>
            </w:r>
            <w:proofErr w:type="spellStart"/>
            <w:r w:rsidRPr="002637EC">
              <w:rPr>
                <w:rFonts w:ascii="Times New Roman" w:eastAsia="Times New Roman" w:hAnsi="Times New Roman" w:cs="Times New Roman"/>
                <w:b/>
                <w:sz w:val="24"/>
                <w:szCs w:val="24"/>
                <w:lang w:val="x-none" w:eastAsia="bg-BG"/>
              </w:rPr>
              <w:t>източници</w:t>
            </w:r>
            <w:proofErr w:type="spellEnd"/>
          </w:p>
        </w:tc>
        <w:tc>
          <w:tcPr>
            <w:tcW w:w="6640" w:type="dxa"/>
            <w:shd w:val="clear" w:color="auto" w:fill="auto"/>
          </w:tcPr>
          <w:p w14:paraId="589BF21A" w14:textId="4B3EF67C" w:rsidR="005C63FF" w:rsidRPr="002637EC" w:rsidRDefault="00B07A43" w:rsidP="002637EC">
            <w:pPr>
              <w:jc w:val="both"/>
              <w:rPr>
                <w:rFonts w:ascii="Times New Roman" w:hAnsi="Times New Roman" w:cs="Times New Roman"/>
                <w:sz w:val="24"/>
                <w:szCs w:val="24"/>
              </w:rPr>
            </w:pPr>
            <w:r w:rsidRPr="00B07A43">
              <w:rPr>
                <w:rFonts w:ascii="Times New Roman" w:eastAsia="Times New Roman" w:hAnsi="Times New Roman" w:cs="Times New Roman"/>
                <w:sz w:val="24"/>
                <w:szCs w:val="24"/>
                <w:lang w:eastAsia="bg-BG"/>
              </w:rPr>
              <w:t xml:space="preserve">"Енергия от възобновяеми източници" е енергията от възобновяеми неизкопаеми източници: вятърна, слънчева енергия, енергия, съхранявана под формата на топлина в атмосферния въздух - </w:t>
            </w:r>
            <w:proofErr w:type="spellStart"/>
            <w:r w:rsidRPr="00B07A43">
              <w:rPr>
                <w:rFonts w:ascii="Times New Roman" w:eastAsia="Times New Roman" w:hAnsi="Times New Roman" w:cs="Times New Roman"/>
                <w:sz w:val="24"/>
                <w:szCs w:val="24"/>
                <w:lang w:eastAsia="bg-BG"/>
              </w:rPr>
              <w:t>аеротермална</w:t>
            </w:r>
            <w:proofErr w:type="spellEnd"/>
            <w:r w:rsidRPr="00B07A43">
              <w:rPr>
                <w:rFonts w:ascii="Times New Roman" w:eastAsia="Times New Roman" w:hAnsi="Times New Roman" w:cs="Times New Roman"/>
                <w:sz w:val="24"/>
                <w:szCs w:val="24"/>
                <w:lang w:eastAsia="bg-BG"/>
              </w:rPr>
              <w:t xml:space="preserve"> енергия, енергия, съхранявана под формата на топлина под повърхността на твърдата почва - геотермална енергия, енергия, съхранявана под формата на топлина в повърхностните води - хидротермална енергия, океанска енергия, водноелектрическа енергия, биомаса, газ от възобновяеми източници, </w:t>
            </w:r>
            <w:proofErr w:type="spellStart"/>
            <w:r w:rsidRPr="00B07A43">
              <w:rPr>
                <w:rFonts w:ascii="Times New Roman" w:eastAsia="Times New Roman" w:hAnsi="Times New Roman" w:cs="Times New Roman"/>
                <w:sz w:val="24"/>
                <w:szCs w:val="24"/>
                <w:lang w:eastAsia="bg-BG"/>
              </w:rPr>
              <w:t>сметищен</w:t>
            </w:r>
            <w:proofErr w:type="spellEnd"/>
            <w:r w:rsidRPr="00B07A43">
              <w:rPr>
                <w:rFonts w:ascii="Times New Roman" w:eastAsia="Times New Roman" w:hAnsi="Times New Roman" w:cs="Times New Roman"/>
                <w:sz w:val="24"/>
                <w:szCs w:val="24"/>
                <w:lang w:eastAsia="bg-BG"/>
              </w:rPr>
              <w:t xml:space="preserve"> газ и газ от пречиствателни инсталации за отпадни води.</w:t>
            </w:r>
          </w:p>
        </w:tc>
      </w:tr>
      <w:tr w:rsidR="0054778B" w:rsidRPr="00E71F8B" w14:paraId="310853CE" w14:textId="77777777" w:rsidTr="008E0D00">
        <w:trPr>
          <w:trHeight w:val="144"/>
        </w:trPr>
        <w:tc>
          <w:tcPr>
            <w:tcW w:w="3278" w:type="dxa"/>
            <w:vAlign w:val="center"/>
          </w:tcPr>
          <w:p w14:paraId="5732B712" w14:textId="77777777" w:rsidR="0054778B" w:rsidRPr="00E71F8B" w:rsidRDefault="00806819"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Дейност</w:t>
            </w:r>
            <w:r w:rsidRPr="00E71F8B">
              <w:rPr>
                <w:rFonts w:ascii="Times New Roman" w:hAnsi="Times New Roman" w:cs="Times New Roman"/>
                <w:b/>
                <w:color w:val="000000"/>
                <w:sz w:val="24"/>
                <w:szCs w:val="24"/>
                <w:lang w:val="x-none"/>
              </w:rPr>
              <w:t xml:space="preserve"> </w:t>
            </w:r>
          </w:p>
        </w:tc>
        <w:tc>
          <w:tcPr>
            <w:tcW w:w="6640" w:type="dxa"/>
          </w:tcPr>
          <w:p w14:paraId="4FA611DE" w14:textId="77777777" w:rsidR="0054778B" w:rsidRPr="00E71F8B" w:rsidRDefault="00806819" w:rsidP="00E71F8B">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sidRPr="00E71F8B">
              <w:rPr>
                <w:rFonts w:ascii="Times New Roman" w:hAnsi="Times New Roman" w:cs="Times New Roman"/>
                <w:sz w:val="24"/>
                <w:szCs w:val="24"/>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7345AF" w:rsidRPr="00E71F8B" w14:paraId="486E238C" w14:textId="77777777" w:rsidTr="008E0D00">
        <w:trPr>
          <w:trHeight w:val="144"/>
        </w:trPr>
        <w:tc>
          <w:tcPr>
            <w:tcW w:w="3278" w:type="dxa"/>
            <w:vAlign w:val="center"/>
          </w:tcPr>
          <w:p w14:paraId="2783DDBB" w14:textId="77777777" w:rsidR="007345AF" w:rsidRPr="00E71F8B" w:rsidRDefault="007345AF"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Изкуствено</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създадени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условия</w:t>
            </w:r>
            <w:proofErr w:type="spellEnd"/>
          </w:p>
        </w:tc>
        <w:tc>
          <w:tcPr>
            <w:tcW w:w="6640" w:type="dxa"/>
            <w:vAlign w:val="center"/>
          </w:tcPr>
          <w:p w14:paraId="08DE04E3" w14:textId="77777777" w:rsidR="007345AF" w:rsidRPr="00E71F8B" w:rsidRDefault="00C44787"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Всяко установено условие по смисъла на чл. 60 от Регламент (ЕС) № 1306/2013</w:t>
            </w:r>
          </w:p>
        </w:tc>
      </w:tr>
      <w:tr w:rsidR="001E1F61" w:rsidRPr="00E71F8B" w14:paraId="64E84898" w14:textId="77777777" w:rsidTr="008E0D00">
        <w:trPr>
          <w:trHeight w:val="144"/>
        </w:trPr>
        <w:tc>
          <w:tcPr>
            <w:tcW w:w="3278" w:type="dxa"/>
            <w:vAlign w:val="center"/>
          </w:tcPr>
          <w:p w14:paraId="44569CB5" w14:textId="77777777" w:rsidR="001E1F61" w:rsidRPr="00E71F8B" w:rsidRDefault="00806819"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Инвестиционен проект</w:t>
            </w:r>
          </w:p>
        </w:tc>
        <w:tc>
          <w:tcPr>
            <w:tcW w:w="6640" w:type="dxa"/>
            <w:vAlign w:val="center"/>
          </w:tcPr>
          <w:p w14:paraId="49C6A658" w14:textId="77777777" w:rsidR="001E1F61"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Проект по смисъла на </w:t>
            </w:r>
            <w:hyperlink r:id="rId12" w:history="1">
              <w:r w:rsidRPr="00E71F8B">
                <w:rPr>
                  <w:rFonts w:ascii="Times New Roman" w:hAnsi="Times New Roman" w:cs="Times New Roman"/>
                  <w:color w:val="000000"/>
                  <w:sz w:val="24"/>
                  <w:szCs w:val="24"/>
                </w:rPr>
                <w:t>З</w:t>
              </w:r>
              <w:r w:rsidR="003C0518" w:rsidRPr="00E71F8B">
                <w:rPr>
                  <w:rFonts w:ascii="Times New Roman" w:hAnsi="Times New Roman" w:cs="Times New Roman"/>
                  <w:color w:val="000000"/>
                  <w:sz w:val="24"/>
                  <w:szCs w:val="24"/>
                </w:rPr>
                <w:t>УТ</w:t>
              </w:r>
            </w:hyperlink>
            <w:r w:rsidRPr="00E71F8B">
              <w:rPr>
                <w:rFonts w:ascii="Times New Roman" w:hAnsi="Times New Roman" w:cs="Times New Roman"/>
                <w:sz w:val="24"/>
                <w:szCs w:val="24"/>
              </w:rPr>
              <w:t xml:space="preserve"> и </w:t>
            </w:r>
            <w:hyperlink r:id="rId13" w:history="1">
              <w:r w:rsidRPr="00E71F8B">
                <w:rPr>
                  <w:rFonts w:ascii="Times New Roman" w:hAnsi="Times New Roman" w:cs="Times New Roman"/>
                  <w:color w:val="000000"/>
                  <w:sz w:val="24"/>
                  <w:szCs w:val="24"/>
                </w:rPr>
                <w:t>Наредба № 4 за обхвата и съдържанието на инвестиционните проекти</w:t>
              </w:r>
            </w:hyperlink>
            <w:r w:rsidRPr="00E71F8B">
              <w:rPr>
                <w:rFonts w:ascii="Times New Roman" w:hAnsi="Times New Roman" w:cs="Times New Roman"/>
                <w:sz w:val="24"/>
                <w:szCs w:val="24"/>
              </w:rPr>
              <w:t xml:space="preserve"> (ДВ, бр. 51 от 2001 г.), предназначен за строителството на обекта/</w:t>
            </w:r>
            <w:proofErr w:type="spellStart"/>
            <w:r w:rsidRPr="00E71F8B">
              <w:rPr>
                <w:rFonts w:ascii="Times New Roman" w:hAnsi="Times New Roman" w:cs="Times New Roman"/>
                <w:sz w:val="24"/>
                <w:szCs w:val="24"/>
              </w:rPr>
              <w:t>ите</w:t>
            </w:r>
            <w:proofErr w:type="spellEnd"/>
            <w:r w:rsidRPr="00E71F8B">
              <w:rPr>
                <w:rFonts w:ascii="Times New Roman" w:hAnsi="Times New Roman" w:cs="Times New Roman"/>
                <w:sz w:val="24"/>
                <w:szCs w:val="24"/>
              </w:rPr>
              <w:t>, включени в проекта.</w:t>
            </w:r>
          </w:p>
        </w:tc>
      </w:tr>
      <w:tr w:rsidR="003C0518" w:rsidRPr="00E71F8B" w14:paraId="496A117B" w14:textId="77777777" w:rsidTr="008E0D00">
        <w:trPr>
          <w:trHeight w:val="144"/>
        </w:trPr>
        <w:tc>
          <w:tcPr>
            <w:tcW w:w="3278" w:type="dxa"/>
            <w:vAlign w:val="center"/>
          </w:tcPr>
          <w:p w14:paraId="3E35EC20"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en-US"/>
              </w:rPr>
              <w:t>Междинно</w:t>
            </w:r>
            <w:proofErr w:type="spellEnd"/>
            <w:r w:rsidRPr="00E71F8B">
              <w:rPr>
                <w:rFonts w:ascii="Times New Roman" w:hAnsi="Times New Roman" w:cs="Times New Roman"/>
                <w:b/>
                <w:sz w:val="24"/>
                <w:szCs w:val="24"/>
                <w:lang w:val="en-US"/>
              </w:rPr>
              <w:t xml:space="preserve"> </w:t>
            </w:r>
            <w:proofErr w:type="spellStart"/>
            <w:r w:rsidRPr="00E71F8B">
              <w:rPr>
                <w:rFonts w:ascii="Times New Roman" w:hAnsi="Times New Roman" w:cs="Times New Roman"/>
                <w:b/>
                <w:sz w:val="24"/>
                <w:szCs w:val="24"/>
                <w:lang w:val="en-US"/>
              </w:rPr>
              <w:t>плащане</w:t>
            </w:r>
            <w:proofErr w:type="spellEnd"/>
            <w:r w:rsidRPr="00E71F8B">
              <w:rPr>
                <w:rFonts w:ascii="Times New Roman" w:hAnsi="Times New Roman" w:cs="Times New Roman"/>
                <w:b/>
                <w:sz w:val="24"/>
                <w:szCs w:val="24"/>
                <w:lang w:val="en-US"/>
              </w:rPr>
              <w:t xml:space="preserve"> </w:t>
            </w:r>
          </w:p>
        </w:tc>
        <w:tc>
          <w:tcPr>
            <w:tcW w:w="6640" w:type="dxa"/>
          </w:tcPr>
          <w:p w14:paraId="35B05999"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Плащане за обособена част от одобрената и извършена инвестиция.</w:t>
            </w:r>
          </w:p>
        </w:tc>
      </w:tr>
      <w:tr w:rsidR="003C0518" w:rsidRPr="00E71F8B" w14:paraId="2EE152A4" w14:textId="77777777" w:rsidTr="008E0D00">
        <w:trPr>
          <w:trHeight w:val="144"/>
        </w:trPr>
        <w:tc>
          <w:tcPr>
            <w:tcW w:w="3278" w:type="dxa"/>
            <w:vAlign w:val="center"/>
          </w:tcPr>
          <w:p w14:paraId="052D7FCB"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Независими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tcPr>
          <w:p w14:paraId="3D8C35A2" w14:textId="77777777" w:rsidR="003C0518" w:rsidRPr="005A503D" w:rsidRDefault="003C0518" w:rsidP="00E71F8B">
            <w:pPr>
              <w:spacing w:line="276" w:lineRule="auto"/>
              <w:jc w:val="both"/>
              <w:rPr>
                <w:rFonts w:ascii="Times New Roman" w:eastAsia="Times New Roman" w:hAnsi="Times New Roman" w:cs="Times New Roman"/>
                <w:color w:val="000000"/>
                <w:sz w:val="24"/>
                <w:szCs w:val="24"/>
                <w:lang w:eastAsia="bg-BG"/>
              </w:rPr>
            </w:pPr>
            <w:r w:rsidRPr="005A503D">
              <w:rPr>
                <w:rFonts w:ascii="Times New Roman" w:eastAsia="Times New Roman" w:hAnsi="Times New Roman" w:cs="Times New Roman"/>
                <w:color w:val="000000"/>
                <w:sz w:val="24"/>
                <w:szCs w:val="24"/>
                <w:lang w:eastAsia="bg-BG"/>
              </w:rPr>
              <w:t>Оферти, подадени от лица, които не се намират в следната свързаност помежду си или спрямо кандидата:</w:t>
            </w:r>
          </w:p>
          <w:p w14:paraId="46F26C1B" w14:textId="77777777" w:rsidR="003C0518" w:rsidRPr="005A503D" w:rsidRDefault="003C0518" w:rsidP="00E71F8B">
            <w:pPr>
              <w:spacing w:line="276" w:lineRule="auto"/>
              <w:jc w:val="both"/>
              <w:rPr>
                <w:rFonts w:ascii="Times New Roman" w:eastAsia="Times New Roman" w:hAnsi="Times New Roman" w:cs="Times New Roman"/>
                <w:color w:val="000000"/>
                <w:sz w:val="24"/>
                <w:szCs w:val="24"/>
                <w:lang w:eastAsia="bg-BG"/>
              </w:rPr>
            </w:pPr>
            <w:r w:rsidRPr="005A503D">
              <w:rPr>
                <w:rFonts w:ascii="Times New Roman" w:eastAsia="Times New Roman" w:hAnsi="Times New Roman" w:cs="Times New Roman"/>
                <w:color w:val="000000"/>
                <w:sz w:val="24"/>
                <w:szCs w:val="24"/>
                <w:lang w:eastAsia="bg-BG"/>
              </w:rPr>
              <w:t>а) едното участва в управлението на дружеството на другото;</w:t>
            </w:r>
          </w:p>
          <w:p w14:paraId="774615C3" w14:textId="77777777" w:rsidR="00FB237E" w:rsidRDefault="003C0518" w:rsidP="00FB237E">
            <w:pPr>
              <w:spacing w:line="276" w:lineRule="auto"/>
              <w:jc w:val="both"/>
              <w:rPr>
                <w:rFonts w:ascii="Times New Roman" w:eastAsia="Times New Roman" w:hAnsi="Times New Roman" w:cs="Times New Roman"/>
                <w:color w:val="000000"/>
                <w:sz w:val="24"/>
                <w:szCs w:val="24"/>
                <w:lang w:eastAsia="bg-BG"/>
              </w:rPr>
            </w:pPr>
            <w:r w:rsidRPr="005A503D">
              <w:rPr>
                <w:rFonts w:ascii="Times New Roman" w:eastAsia="Times New Roman" w:hAnsi="Times New Roman" w:cs="Times New Roman"/>
                <w:color w:val="000000"/>
                <w:sz w:val="24"/>
                <w:szCs w:val="24"/>
                <w:lang w:eastAsia="bg-BG"/>
              </w:rPr>
              <w:lastRenderedPageBreak/>
              <w:t>б) съдружници</w:t>
            </w:r>
            <w:r w:rsidR="00FB237E" w:rsidRPr="005A503D">
              <w:rPr>
                <w:rFonts w:ascii="Times New Roman" w:eastAsia="Times New Roman" w:hAnsi="Times New Roman" w:cs="Times New Roman"/>
                <w:color w:val="000000"/>
                <w:sz w:val="24"/>
                <w:szCs w:val="24"/>
                <w:lang w:eastAsia="bg-BG"/>
              </w:rPr>
              <w:t>, с изключение на съдружници в дружествата по чл. 357 от Закона за задълженията и договорите, които са създадени с друга цел;</w:t>
            </w:r>
          </w:p>
          <w:p w14:paraId="348D6CA6"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в) съвместно контролират пряко трето лице;</w:t>
            </w:r>
          </w:p>
          <w:p w14:paraId="308DF83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179377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д) едното лице притежава повече от половината от броя на гласовете в общото събрание на другото лице;</w:t>
            </w:r>
          </w:p>
          <w:p w14:paraId="3252B5DD"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е) лицата, чиято дейност се контролира пряко или косвено от трето лице – физическо или юридическо;</w:t>
            </w:r>
          </w:p>
          <w:p w14:paraId="2A17B800"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eastAsia="Times New Roman" w:hAnsi="Times New Roman" w:cs="Times New Roman"/>
                <w:color w:val="000000"/>
                <w:sz w:val="24"/>
                <w:szCs w:val="24"/>
                <w:lang w:eastAsia="bg-BG"/>
              </w:rPr>
              <w:t>ж) лицата, едното от които е търговски представител на другото.</w:t>
            </w:r>
          </w:p>
          <w:p w14:paraId="6AFAB43C" w14:textId="77777777" w:rsidR="003C0518" w:rsidRPr="00E71F8B" w:rsidRDefault="003C0518" w:rsidP="00E71F8B">
            <w:pPr>
              <w:spacing w:line="276" w:lineRule="auto"/>
              <w:jc w:val="both"/>
              <w:rPr>
                <w:rFonts w:ascii="Times New Roman" w:hAnsi="Times New Roman" w:cs="Times New Roman"/>
                <w:sz w:val="24"/>
                <w:szCs w:val="24"/>
                <w:lang w:val="en-US"/>
              </w:rPr>
            </w:pPr>
          </w:p>
        </w:tc>
      </w:tr>
      <w:tr w:rsidR="003C0518" w:rsidRPr="00E71F8B" w14:paraId="5394BFD0" w14:textId="77777777" w:rsidTr="008E0D00">
        <w:trPr>
          <w:trHeight w:val="144"/>
        </w:trPr>
        <w:tc>
          <w:tcPr>
            <w:tcW w:w="3278" w:type="dxa"/>
            <w:vAlign w:val="center"/>
          </w:tcPr>
          <w:p w14:paraId="152C2656"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lastRenderedPageBreak/>
              <w:t>Непредвидени разходи</w:t>
            </w:r>
          </w:p>
        </w:tc>
        <w:tc>
          <w:tcPr>
            <w:tcW w:w="6640" w:type="dxa"/>
          </w:tcPr>
          <w:p w14:paraId="59C77307"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hAnsi="Times New Roman" w:cs="Times New Roman"/>
                <w:sz w:val="24"/>
                <w:szCs w:val="24"/>
              </w:rPr>
              <w:t xml:space="preserve">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СМР,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4" w:history="1">
              <w:r w:rsidRPr="00E71F8B">
                <w:rPr>
                  <w:rFonts w:ascii="Times New Roman" w:hAnsi="Times New Roman" w:cs="Times New Roman"/>
                  <w:color w:val="000000"/>
                  <w:sz w:val="24"/>
                  <w:szCs w:val="24"/>
                </w:rPr>
                <w:t>чл. 5</w:t>
              </w:r>
            </w:hyperlink>
            <w:r w:rsidRPr="00E71F8B">
              <w:rPr>
                <w:rFonts w:ascii="Times New Roman" w:hAnsi="Times New Roman" w:cs="Times New Roman"/>
                <w:sz w:val="24"/>
                <w:szCs w:val="24"/>
              </w:rPr>
              <w:t xml:space="preserve"> и </w:t>
            </w:r>
            <w:hyperlink r:id="rId15" w:history="1">
              <w:r w:rsidRPr="00E71F8B">
                <w:rPr>
                  <w:rFonts w:ascii="Times New Roman" w:hAnsi="Times New Roman" w:cs="Times New Roman"/>
                  <w:color w:val="000000"/>
                  <w:sz w:val="24"/>
                  <w:szCs w:val="24"/>
                </w:rPr>
                <w:t>6 от ЗОП</w:t>
              </w:r>
            </w:hyperlink>
            <w:r w:rsidRPr="00E71F8B">
              <w:rPr>
                <w:rFonts w:ascii="Times New Roman" w:hAnsi="Times New Roman" w:cs="Times New Roman"/>
                <w:sz w:val="24"/>
                <w:szCs w:val="24"/>
              </w:rPr>
              <w:t xml:space="preserve">, новите СМР, следва да бъдат възлагани по реда на </w:t>
            </w:r>
            <w:hyperlink r:id="rId16" w:history="1">
              <w:r w:rsidRPr="00E71F8B">
                <w:rPr>
                  <w:rFonts w:ascii="Times New Roman" w:hAnsi="Times New Roman" w:cs="Times New Roman"/>
                  <w:color w:val="000000"/>
                  <w:sz w:val="24"/>
                  <w:szCs w:val="24"/>
                </w:rPr>
                <w:t>ЗОП</w:t>
              </w:r>
            </w:hyperlink>
            <w:r w:rsidRPr="00E71F8B">
              <w:rPr>
                <w:rFonts w:ascii="Times New Roman" w:hAnsi="Times New Roman" w:cs="Times New Roman"/>
                <w:sz w:val="24"/>
                <w:szCs w:val="24"/>
              </w:rPr>
              <w:t xml:space="preserve"> в случаите, когато не са допуснати изключения.</w:t>
            </w:r>
          </w:p>
        </w:tc>
      </w:tr>
      <w:tr w:rsidR="003C0518" w:rsidRPr="00E71F8B" w14:paraId="4AA44065" w14:textId="77777777" w:rsidTr="008E0D00">
        <w:trPr>
          <w:trHeight w:val="144"/>
        </w:trPr>
        <w:tc>
          <w:tcPr>
            <w:tcW w:w="3278" w:type="dxa"/>
            <w:vAlign w:val="center"/>
          </w:tcPr>
          <w:p w14:paraId="0C8F7A76"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Непреодолима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сила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или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извънредни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обстоятелства</w:t>
            </w:r>
            <w:proofErr w:type="spellEnd"/>
          </w:p>
        </w:tc>
        <w:tc>
          <w:tcPr>
            <w:tcW w:w="6640" w:type="dxa"/>
            <w:vAlign w:val="center"/>
          </w:tcPr>
          <w:p w14:paraId="7759C9EB"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О</w:t>
            </w:r>
            <w:proofErr w:type="spellStart"/>
            <w:r w:rsidRPr="00E71F8B">
              <w:rPr>
                <w:rFonts w:ascii="Times New Roman" w:hAnsi="Times New Roman" w:cs="Times New Roman"/>
                <w:sz w:val="24"/>
                <w:szCs w:val="24"/>
                <w:lang w:val="x-none"/>
              </w:rPr>
              <w:t>бстоятелства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чл</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параграф</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1306/2013 г.</w:t>
            </w:r>
          </w:p>
        </w:tc>
      </w:tr>
      <w:tr w:rsidR="003C0518" w:rsidRPr="00E71F8B" w14:paraId="214C6FF0" w14:textId="77777777" w:rsidTr="008E0D00">
        <w:trPr>
          <w:trHeight w:val="144"/>
        </w:trPr>
        <w:tc>
          <w:tcPr>
            <w:tcW w:w="3278" w:type="dxa"/>
            <w:vAlign w:val="center"/>
          </w:tcPr>
          <w:p w14:paraId="1A473EA2"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Нередност</w:t>
            </w:r>
            <w:proofErr w:type="spellEnd"/>
          </w:p>
        </w:tc>
        <w:tc>
          <w:tcPr>
            <w:tcW w:w="6640" w:type="dxa"/>
            <w:vAlign w:val="center"/>
          </w:tcPr>
          <w:p w14:paraId="3A3A7B75"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В</w:t>
            </w:r>
            <w:proofErr w:type="spellStart"/>
            <w:r w:rsidRPr="00E71F8B">
              <w:rPr>
                <w:rFonts w:ascii="Times New Roman" w:hAnsi="Times New Roman" w:cs="Times New Roman"/>
                <w:sz w:val="24"/>
                <w:szCs w:val="24"/>
                <w:lang w:val="x-none"/>
              </w:rPr>
              <w:t>сяко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нарушение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ЕС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българското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законодателство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произтичащо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бездействие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икономически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оператор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участващ</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прилагането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r w:rsidR="00AD528D" w:rsidRPr="00E71F8B">
              <w:rPr>
                <w:rFonts w:ascii="Times New Roman" w:hAnsi="Times New Roman" w:cs="Times New Roman"/>
                <w:sz w:val="24"/>
                <w:szCs w:val="24"/>
              </w:rPr>
              <w:t>ЕСИФ</w:t>
            </w:r>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имало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последица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нанасянето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вреда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чрез</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начисляване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неправомерен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w:t>
            </w:r>
          </w:p>
          <w:p w14:paraId="709F1097" w14:textId="77777777" w:rsidR="00AD528D" w:rsidRPr="00E71F8B" w:rsidRDefault="00AD528D" w:rsidP="00E71F8B">
            <w:pPr>
              <w:spacing w:line="276" w:lineRule="auto"/>
              <w:jc w:val="both"/>
              <w:rPr>
                <w:rFonts w:ascii="Times New Roman" w:hAnsi="Times New Roman" w:cs="Times New Roman"/>
                <w:sz w:val="24"/>
                <w:szCs w:val="24"/>
              </w:rPr>
            </w:pPr>
          </w:p>
        </w:tc>
      </w:tr>
      <w:tr w:rsidR="003C0518" w:rsidRPr="00E71F8B" w14:paraId="3F2D0669" w14:textId="77777777" w:rsidTr="008E0D00">
        <w:trPr>
          <w:trHeight w:val="144"/>
        </w:trPr>
        <w:tc>
          <w:tcPr>
            <w:tcW w:w="3278" w:type="dxa"/>
            <w:vAlign w:val="center"/>
          </w:tcPr>
          <w:p w14:paraId="0C6F0010" w14:textId="25D93FBD" w:rsidR="003C0518" w:rsidRPr="00E71F8B" w:rsidRDefault="003C0518"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Обособена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част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инвестицията</w:t>
            </w:r>
            <w:proofErr w:type="spellEnd"/>
          </w:p>
        </w:tc>
        <w:tc>
          <w:tcPr>
            <w:tcW w:w="6640" w:type="dxa"/>
            <w:vAlign w:val="center"/>
          </w:tcPr>
          <w:p w14:paraId="1962304B"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Завършен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етап</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изпълнение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инвестицията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който</w:t>
            </w:r>
            <w:proofErr w:type="spellEnd"/>
            <w:r w:rsidRPr="00E71F8B">
              <w:rPr>
                <w:rFonts w:ascii="Times New Roman" w:hAnsi="Times New Roman" w:cs="Times New Roman"/>
                <w:sz w:val="24"/>
                <w:szCs w:val="24"/>
                <w:lang w:val="x-none"/>
              </w:rPr>
              <w:t xml:space="preserve"> е </w:t>
            </w:r>
            <w:proofErr w:type="spellStart"/>
            <w:r w:rsidRPr="00E71F8B">
              <w:rPr>
                <w:rFonts w:ascii="Times New Roman" w:hAnsi="Times New Roman" w:cs="Times New Roman"/>
                <w:sz w:val="24"/>
                <w:szCs w:val="24"/>
                <w:lang w:val="x-none"/>
              </w:rPr>
              <w:t>обособен</w:t>
            </w:r>
            <w:proofErr w:type="spellEnd"/>
            <w:r w:rsidRPr="00E71F8B">
              <w:rPr>
                <w:rFonts w:ascii="Times New Roman" w:hAnsi="Times New Roman" w:cs="Times New Roman"/>
                <w:sz w:val="24"/>
                <w:szCs w:val="24"/>
                <w:lang w:val="x-none"/>
              </w:rPr>
              <w:t xml:space="preserve"> и е </w:t>
            </w:r>
            <w:proofErr w:type="spellStart"/>
            <w:r w:rsidRPr="00E71F8B">
              <w:rPr>
                <w:rFonts w:ascii="Times New Roman" w:hAnsi="Times New Roman" w:cs="Times New Roman"/>
                <w:sz w:val="24"/>
                <w:szCs w:val="24"/>
                <w:lang w:val="x-none"/>
              </w:rPr>
              <w:t>доведен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самостоятелна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степен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завършеност</w:t>
            </w:r>
            <w:proofErr w:type="spellEnd"/>
            <w:r w:rsidRPr="00E71F8B">
              <w:rPr>
                <w:rFonts w:ascii="Times New Roman" w:hAnsi="Times New Roman" w:cs="Times New Roman"/>
                <w:sz w:val="24"/>
                <w:szCs w:val="24"/>
                <w:lang w:val="x-none"/>
              </w:rPr>
              <w:t>.</w:t>
            </w:r>
          </w:p>
          <w:p w14:paraId="66E375D9" w14:textId="77777777" w:rsidR="00AD528D" w:rsidRPr="00E71F8B" w:rsidRDefault="00AD528D" w:rsidP="00E71F8B">
            <w:pPr>
              <w:spacing w:line="276" w:lineRule="auto"/>
              <w:jc w:val="both"/>
              <w:rPr>
                <w:rFonts w:ascii="Times New Roman" w:hAnsi="Times New Roman" w:cs="Times New Roman"/>
                <w:sz w:val="24"/>
                <w:szCs w:val="24"/>
              </w:rPr>
            </w:pPr>
          </w:p>
        </w:tc>
      </w:tr>
      <w:tr w:rsidR="00AD528D" w:rsidRPr="00E71F8B" w14:paraId="34ADF2CA" w14:textId="77777777" w:rsidTr="008E0D00">
        <w:trPr>
          <w:trHeight w:val="144"/>
        </w:trPr>
        <w:tc>
          <w:tcPr>
            <w:tcW w:w="3278" w:type="dxa"/>
            <w:vAlign w:val="center"/>
          </w:tcPr>
          <w:p w14:paraId="3D5BB84C" w14:textId="77777777" w:rsidR="00AD528D" w:rsidRPr="00E71F8B" w:rsidRDefault="00AD528D"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Обикновена подмяна</w:t>
            </w:r>
          </w:p>
        </w:tc>
        <w:tc>
          <w:tcPr>
            <w:tcW w:w="6640" w:type="dxa"/>
            <w:vAlign w:val="center"/>
          </w:tcPr>
          <w:p w14:paraId="02BA0066" w14:textId="77777777" w:rsidR="00AD528D" w:rsidRPr="00E71F8B" w:rsidRDefault="00AD528D"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F965C0" w:rsidRPr="00E71F8B" w14:paraId="0CFFA225" w14:textId="77777777" w:rsidTr="008E0D00">
        <w:trPr>
          <w:trHeight w:val="144"/>
        </w:trPr>
        <w:tc>
          <w:tcPr>
            <w:tcW w:w="3278" w:type="dxa"/>
            <w:vAlign w:val="center"/>
          </w:tcPr>
          <w:p w14:paraId="37D16514" w14:textId="01A1680F" w:rsidR="00F965C0" w:rsidRPr="00F965C0" w:rsidRDefault="00F965C0" w:rsidP="00E71F8B">
            <w:pPr>
              <w:jc w:val="center"/>
              <w:rPr>
                <w:rFonts w:ascii="Times New Roman" w:hAnsi="Times New Roman" w:cs="Times New Roman"/>
                <w:b/>
                <w:color w:val="000000"/>
                <w:sz w:val="24"/>
                <w:szCs w:val="24"/>
              </w:rPr>
            </w:pPr>
            <w:r w:rsidRPr="00F965C0">
              <w:rPr>
                <w:rFonts w:ascii="Times New Roman" w:hAnsi="Times New Roman" w:cs="Times New Roman"/>
                <w:b/>
                <w:color w:val="000000"/>
                <w:sz w:val="24"/>
                <w:szCs w:val="24"/>
              </w:rPr>
              <w:t>Обществени услуги</w:t>
            </w:r>
          </w:p>
        </w:tc>
        <w:tc>
          <w:tcPr>
            <w:tcW w:w="6640" w:type="dxa"/>
            <w:vAlign w:val="center"/>
          </w:tcPr>
          <w:p w14:paraId="49548325" w14:textId="413531D1" w:rsidR="00734C99" w:rsidRDefault="00F965C0" w:rsidP="00734C99">
            <w:pPr>
              <w:spacing w:line="276" w:lineRule="auto"/>
              <w:jc w:val="both"/>
              <w:rPr>
                <w:rFonts w:ascii="Times New Roman" w:hAnsi="Times New Roman" w:cs="Times New Roman"/>
                <w:sz w:val="24"/>
                <w:szCs w:val="24"/>
              </w:rPr>
            </w:pPr>
            <w:r w:rsidRPr="00F965C0">
              <w:rPr>
                <w:rFonts w:ascii="Times New Roman" w:hAnsi="Times New Roman" w:cs="Times New Roman"/>
                <w:sz w:val="24"/>
                <w:szCs w:val="24"/>
              </w:rPr>
              <w:t xml:space="preserve">Услуги, предоставяни за задоволяване на обществени потребности, по повод на чието предоставяне се извършват </w:t>
            </w:r>
            <w:r w:rsidRPr="00F965C0">
              <w:rPr>
                <w:rFonts w:ascii="Times New Roman" w:hAnsi="Times New Roman" w:cs="Times New Roman"/>
                <w:sz w:val="24"/>
                <w:szCs w:val="24"/>
              </w:rPr>
              <w:lastRenderedPageBreak/>
              <w:t>административни услуги в сгради, които се използват</w:t>
            </w:r>
            <w:r w:rsidR="00627BC6">
              <w:rPr>
                <w:rFonts w:ascii="Times New Roman" w:hAnsi="Times New Roman" w:cs="Times New Roman"/>
                <w:sz w:val="24"/>
                <w:szCs w:val="24"/>
              </w:rPr>
              <w:t xml:space="preserve"> от администрацията на </w:t>
            </w:r>
            <w:r w:rsidR="00627BC6" w:rsidRPr="00CC3AB5">
              <w:rPr>
                <w:rFonts w:ascii="Times New Roman" w:hAnsi="Times New Roman" w:cs="Times New Roman"/>
                <w:sz w:val="24"/>
                <w:szCs w:val="24"/>
              </w:rPr>
              <w:t xml:space="preserve">общината, както и </w:t>
            </w:r>
            <w:r w:rsidR="009646E7" w:rsidRPr="00CC3AB5">
              <w:rPr>
                <w:rFonts w:ascii="Times New Roman" w:hAnsi="Times New Roman" w:cs="Times New Roman"/>
                <w:sz w:val="24"/>
                <w:szCs w:val="24"/>
              </w:rPr>
              <w:t xml:space="preserve">детски градини, </w:t>
            </w:r>
            <w:r w:rsidR="00627BC6" w:rsidRPr="00CC3AB5">
              <w:rPr>
                <w:rFonts w:ascii="Times New Roman" w:hAnsi="Times New Roman" w:cs="Times New Roman"/>
                <w:sz w:val="24"/>
                <w:szCs w:val="24"/>
              </w:rPr>
              <w:t>о</w:t>
            </w:r>
            <w:r w:rsidR="00734C99" w:rsidRPr="00CC3AB5">
              <w:rPr>
                <w:rFonts w:ascii="Times New Roman" w:hAnsi="Times New Roman" w:cs="Times New Roman"/>
                <w:sz w:val="24"/>
                <w:szCs w:val="24"/>
              </w:rPr>
              <w:t>сновн</w:t>
            </w:r>
            <w:r w:rsidR="009646E7" w:rsidRPr="00CC3AB5">
              <w:rPr>
                <w:rFonts w:ascii="Times New Roman" w:hAnsi="Times New Roman" w:cs="Times New Roman"/>
                <w:sz w:val="24"/>
                <w:szCs w:val="24"/>
              </w:rPr>
              <w:t>и</w:t>
            </w:r>
            <w:r w:rsidR="00734C99" w:rsidRPr="00CC3AB5">
              <w:rPr>
                <w:rFonts w:ascii="Times New Roman" w:hAnsi="Times New Roman" w:cs="Times New Roman"/>
                <w:sz w:val="24"/>
                <w:szCs w:val="24"/>
              </w:rPr>
              <w:t xml:space="preserve"> или средн</w:t>
            </w:r>
            <w:r w:rsidR="009646E7" w:rsidRPr="00CC3AB5">
              <w:rPr>
                <w:rFonts w:ascii="Times New Roman" w:hAnsi="Times New Roman" w:cs="Times New Roman"/>
                <w:sz w:val="24"/>
                <w:szCs w:val="24"/>
              </w:rPr>
              <w:t>и</w:t>
            </w:r>
            <w:r w:rsidR="00734C99" w:rsidRPr="00CC3AB5">
              <w:rPr>
                <w:rFonts w:ascii="Times New Roman" w:hAnsi="Times New Roman" w:cs="Times New Roman"/>
                <w:sz w:val="24"/>
                <w:szCs w:val="24"/>
              </w:rPr>
              <w:t xml:space="preserve"> училищ</w:t>
            </w:r>
            <w:r w:rsidR="009646E7" w:rsidRPr="00CC3AB5">
              <w:rPr>
                <w:rFonts w:ascii="Times New Roman" w:hAnsi="Times New Roman" w:cs="Times New Roman"/>
                <w:sz w:val="24"/>
                <w:szCs w:val="24"/>
              </w:rPr>
              <w:t>а</w:t>
            </w:r>
            <w:r w:rsidR="00734C99" w:rsidRPr="00CC3AB5">
              <w:rPr>
                <w:rFonts w:ascii="Times New Roman" w:hAnsi="Times New Roman" w:cs="Times New Roman"/>
                <w:sz w:val="24"/>
                <w:szCs w:val="24"/>
              </w:rPr>
              <w:t>, финансирани чрез бюджета на общината или професионални гимназии по § 10 от Преходните и заключителни разпоредби на Закона за предучилищното и училищното образование.</w:t>
            </w:r>
          </w:p>
          <w:p w14:paraId="771F7605" w14:textId="59DE89AC" w:rsidR="00734C99" w:rsidRPr="00F965C0" w:rsidRDefault="00734C99" w:rsidP="009646E7">
            <w:pPr>
              <w:jc w:val="both"/>
              <w:rPr>
                <w:rFonts w:ascii="Times New Roman" w:hAnsi="Times New Roman" w:cs="Times New Roman"/>
                <w:sz w:val="24"/>
                <w:szCs w:val="24"/>
              </w:rPr>
            </w:pPr>
          </w:p>
        </w:tc>
      </w:tr>
      <w:tr w:rsidR="00F965C0" w:rsidRPr="00E71F8B" w14:paraId="4C9AC95C" w14:textId="77777777" w:rsidTr="00F965C0">
        <w:trPr>
          <w:trHeight w:val="144"/>
        </w:trPr>
        <w:tc>
          <w:tcPr>
            <w:tcW w:w="3278" w:type="dxa"/>
            <w:vAlign w:val="center"/>
          </w:tcPr>
          <w:p w14:paraId="378C04C8" w14:textId="6E97BFC2" w:rsidR="00F965C0" w:rsidRPr="00F965C0" w:rsidRDefault="00F965C0" w:rsidP="00F965C0">
            <w:pPr>
              <w:spacing w:line="276" w:lineRule="auto"/>
              <w:jc w:val="center"/>
              <w:rPr>
                <w:rFonts w:ascii="Times New Roman" w:hAnsi="Times New Roman" w:cs="Times New Roman"/>
                <w:b/>
                <w:color w:val="000000"/>
                <w:sz w:val="24"/>
                <w:szCs w:val="24"/>
              </w:rPr>
            </w:pPr>
            <w:r w:rsidRPr="00F965C0">
              <w:rPr>
                <w:rFonts w:ascii="Times New Roman" w:hAnsi="Times New Roman" w:cs="Times New Roman"/>
                <w:b/>
                <w:color w:val="000000"/>
                <w:sz w:val="24"/>
                <w:szCs w:val="24"/>
              </w:rPr>
              <w:lastRenderedPageBreak/>
              <w:t>Общински сгради</w:t>
            </w:r>
          </w:p>
        </w:tc>
        <w:tc>
          <w:tcPr>
            <w:tcW w:w="6640" w:type="dxa"/>
          </w:tcPr>
          <w:p w14:paraId="11A04599" w14:textId="3E0A0F06" w:rsidR="00F965C0" w:rsidRPr="00F965C0" w:rsidRDefault="00F965C0" w:rsidP="00F965C0">
            <w:pPr>
              <w:spacing w:line="276" w:lineRule="auto"/>
              <w:jc w:val="both"/>
              <w:rPr>
                <w:rFonts w:ascii="Times New Roman" w:hAnsi="Times New Roman" w:cs="Times New Roman"/>
                <w:sz w:val="24"/>
                <w:szCs w:val="24"/>
              </w:rPr>
            </w:pPr>
            <w:r w:rsidRPr="00F965C0">
              <w:rPr>
                <w:rFonts w:ascii="Times New Roman" w:hAnsi="Times New Roman" w:cs="Times New Roman"/>
                <w:sz w:val="24"/>
                <w:szCs w:val="24"/>
              </w:rPr>
              <w:t xml:space="preserve">Имотите съгласно </w:t>
            </w:r>
            <w:hyperlink r:id="rId17" w:history="1">
              <w:r w:rsidRPr="00F965C0">
                <w:rPr>
                  <w:rFonts w:ascii="Times New Roman" w:hAnsi="Times New Roman" w:cs="Times New Roman"/>
                  <w:color w:val="000000"/>
                  <w:sz w:val="24"/>
                  <w:szCs w:val="24"/>
                </w:rPr>
                <w:t>чл. 2, ал. 1 от Закона за общинската собственост</w:t>
              </w:r>
            </w:hyperlink>
            <w:r w:rsidRPr="00F965C0">
              <w:rPr>
                <w:rFonts w:ascii="Times New Roman" w:hAnsi="Times New Roman" w:cs="Times New Roman"/>
                <w:sz w:val="24"/>
                <w:szCs w:val="24"/>
              </w:rPr>
              <w:t>.</w:t>
            </w:r>
          </w:p>
        </w:tc>
      </w:tr>
      <w:tr w:rsidR="00F965C0" w:rsidRPr="00E71F8B" w14:paraId="25A72832" w14:textId="77777777" w:rsidTr="008E0D00">
        <w:trPr>
          <w:trHeight w:val="144"/>
        </w:trPr>
        <w:tc>
          <w:tcPr>
            <w:tcW w:w="3278" w:type="dxa"/>
            <w:vAlign w:val="center"/>
          </w:tcPr>
          <w:p w14:paraId="10480FE5"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Оперативни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разходи</w:t>
            </w:r>
            <w:proofErr w:type="spellEnd"/>
          </w:p>
        </w:tc>
        <w:tc>
          <w:tcPr>
            <w:tcW w:w="6640" w:type="dxa"/>
            <w:vAlign w:val="center"/>
          </w:tcPr>
          <w:p w14:paraId="37968CDF" w14:textId="77777777" w:rsidR="00F965C0" w:rsidRPr="00E71F8B" w:rsidRDefault="00F965C0" w:rsidP="00F965C0">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Административните разходи и разходите, свързани с поддръжка, наеми, застраховка, текущ ремонт с поддръжка и експлоатация на активите.</w:t>
            </w:r>
          </w:p>
        </w:tc>
      </w:tr>
      <w:tr w:rsidR="00F965C0" w:rsidRPr="00E71F8B" w14:paraId="0B09ECAD" w14:textId="77777777" w:rsidTr="008E0D00">
        <w:trPr>
          <w:trHeight w:val="144"/>
        </w:trPr>
        <w:tc>
          <w:tcPr>
            <w:tcW w:w="3278" w:type="dxa"/>
            <w:vAlign w:val="center"/>
          </w:tcPr>
          <w:p w14:paraId="1DD048D7" w14:textId="77777777" w:rsidR="00F965C0" w:rsidRPr="00CC3AB5" w:rsidRDefault="00F965C0" w:rsidP="00F965C0">
            <w:pPr>
              <w:spacing w:line="276" w:lineRule="auto"/>
              <w:jc w:val="center"/>
              <w:rPr>
                <w:rFonts w:ascii="Times New Roman" w:hAnsi="Times New Roman" w:cs="Times New Roman"/>
                <w:b/>
                <w:sz w:val="24"/>
                <w:szCs w:val="24"/>
                <w:lang w:val="x-none"/>
              </w:rPr>
            </w:pPr>
            <w:proofErr w:type="spellStart"/>
            <w:r w:rsidRPr="00CC3AB5">
              <w:rPr>
                <w:rFonts w:ascii="Times New Roman" w:hAnsi="Times New Roman" w:cs="Times New Roman"/>
                <w:b/>
                <w:sz w:val="24"/>
                <w:szCs w:val="24"/>
                <w:lang w:val="x-none"/>
              </w:rPr>
              <w:t>Подмярка</w:t>
            </w:r>
            <w:proofErr w:type="spellEnd"/>
          </w:p>
        </w:tc>
        <w:tc>
          <w:tcPr>
            <w:tcW w:w="6640" w:type="dxa"/>
            <w:vAlign w:val="center"/>
          </w:tcPr>
          <w:p w14:paraId="5A8713A8" w14:textId="77777777" w:rsidR="00F965C0" w:rsidRPr="00CC3AB5" w:rsidRDefault="00F965C0" w:rsidP="00F965C0">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С</w:t>
            </w:r>
            <w:proofErr w:type="spellStart"/>
            <w:r w:rsidRPr="00CC3AB5">
              <w:rPr>
                <w:rFonts w:ascii="Times New Roman" w:hAnsi="Times New Roman" w:cs="Times New Roman"/>
                <w:sz w:val="24"/>
                <w:szCs w:val="24"/>
                <w:lang w:val="x-none"/>
              </w:rPr>
              <w:t>ъвкупност</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от</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дейности</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спомагащи</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за</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прилагане</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приоритетите</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на</w:t>
            </w:r>
            <w:proofErr w:type="spellEnd"/>
            <w:r w:rsidRPr="00CC3AB5">
              <w:rPr>
                <w:rFonts w:ascii="Times New Roman" w:hAnsi="Times New Roman" w:cs="Times New Roman"/>
                <w:sz w:val="24"/>
                <w:szCs w:val="24"/>
                <w:lang w:val="x-none"/>
              </w:rPr>
              <w:t xml:space="preserve"> ПРСР 2014 – 2020 г.</w:t>
            </w:r>
          </w:p>
        </w:tc>
      </w:tr>
      <w:tr w:rsidR="00815510" w:rsidRPr="00E71F8B" w14:paraId="0BA4A930" w14:textId="77777777" w:rsidTr="008E0D00">
        <w:trPr>
          <w:trHeight w:val="144"/>
        </w:trPr>
        <w:tc>
          <w:tcPr>
            <w:tcW w:w="3278" w:type="dxa"/>
            <w:vAlign w:val="center"/>
          </w:tcPr>
          <w:p w14:paraId="28259C18" w14:textId="32501C76" w:rsidR="00815510" w:rsidRPr="00CC3AB5" w:rsidRDefault="00815510" w:rsidP="00CC3AB5">
            <w:pPr>
              <w:spacing w:line="276" w:lineRule="auto"/>
              <w:jc w:val="center"/>
              <w:rPr>
                <w:rFonts w:ascii="Times New Roman" w:hAnsi="Times New Roman" w:cs="Times New Roman"/>
                <w:b/>
                <w:sz w:val="24"/>
                <w:szCs w:val="24"/>
                <w:lang w:val="x-none"/>
              </w:rPr>
            </w:pPr>
            <w:r w:rsidRPr="00CC3AB5">
              <w:rPr>
                <w:rFonts w:ascii="Times New Roman" w:eastAsia="Times New Roman" w:hAnsi="Times New Roman" w:cs="Times New Roman"/>
                <w:b/>
                <w:sz w:val="24"/>
                <w:szCs w:val="24"/>
              </w:rPr>
              <w:t>Подобряване на качеството на проектното предложение</w:t>
            </w:r>
          </w:p>
        </w:tc>
        <w:tc>
          <w:tcPr>
            <w:tcW w:w="6640" w:type="dxa"/>
            <w:vAlign w:val="center"/>
          </w:tcPr>
          <w:p w14:paraId="45E209F4" w14:textId="544BE857" w:rsidR="00815510" w:rsidRPr="00CC3AB5" w:rsidRDefault="00815510" w:rsidP="00CC3AB5">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Когато се представят допълнителни документи или информация въз основа на която се цели да се получат повече точки по критериите за подбор и да се у</w:t>
            </w:r>
            <w:r w:rsidR="00612104" w:rsidRPr="00CC3AB5">
              <w:rPr>
                <w:rFonts w:ascii="Times New Roman" w:hAnsi="Times New Roman" w:cs="Times New Roman"/>
                <w:sz w:val="24"/>
                <w:szCs w:val="24"/>
              </w:rPr>
              <w:t>в</w:t>
            </w:r>
            <w:r w:rsidRPr="00CC3AB5">
              <w:rPr>
                <w:rFonts w:ascii="Times New Roman" w:hAnsi="Times New Roman" w:cs="Times New Roman"/>
                <w:sz w:val="24"/>
                <w:szCs w:val="24"/>
              </w:rPr>
              <w:t>еличи размер на максимално заявената финансовата помощ, освен в случите предвидени в европейското или национално законодателство, както и при допусната явна техническа грешка.</w:t>
            </w:r>
          </w:p>
        </w:tc>
      </w:tr>
      <w:tr w:rsidR="005C63FF" w:rsidRPr="00E71F8B" w14:paraId="5AE3DC14" w14:textId="77777777" w:rsidTr="008E0D00">
        <w:trPr>
          <w:trHeight w:val="144"/>
        </w:trPr>
        <w:tc>
          <w:tcPr>
            <w:tcW w:w="3278" w:type="dxa"/>
            <w:vAlign w:val="center"/>
          </w:tcPr>
          <w:p w14:paraId="1395983A" w14:textId="0E519076" w:rsidR="005C63FF" w:rsidRPr="00CC3AB5" w:rsidRDefault="005C63FF" w:rsidP="00CC3AB5">
            <w:pPr>
              <w:spacing w:line="276" w:lineRule="auto"/>
              <w:jc w:val="center"/>
              <w:rPr>
                <w:rFonts w:ascii="Times New Roman" w:hAnsi="Times New Roman" w:cs="Times New Roman"/>
                <w:b/>
                <w:sz w:val="24"/>
                <w:szCs w:val="24"/>
                <w:lang w:val="x-none"/>
              </w:rPr>
            </w:pPr>
            <w:proofErr w:type="spellStart"/>
            <w:r w:rsidRPr="00CC3AB5">
              <w:rPr>
                <w:rFonts w:ascii="Times New Roman" w:hAnsi="Times New Roman" w:cs="Times New Roman"/>
                <w:b/>
                <w:sz w:val="24"/>
                <w:szCs w:val="24"/>
                <w:lang w:val="x-none"/>
              </w:rPr>
              <w:t>Полезна</w:t>
            </w:r>
            <w:proofErr w:type="spellEnd"/>
            <w:r w:rsidRPr="00CC3AB5">
              <w:rPr>
                <w:rFonts w:ascii="Times New Roman" w:hAnsi="Times New Roman" w:cs="Times New Roman"/>
                <w:b/>
                <w:sz w:val="24"/>
                <w:szCs w:val="24"/>
                <w:lang w:val="x-none"/>
              </w:rPr>
              <w:t xml:space="preserve"> </w:t>
            </w:r>
            <w:r w:rsidRPr="00CC3AB5">
              <w:rPr>
                <w:rFonts w:ascii="Times New Roman" w:hAnsi="Times New Roman" w:cs="Times New Roman"/>
                <w:b/>
                <w:sz w:val="24"/>
                <w:szCs w:val="24"/>
              </w:rPr>
              <w:t>топлинна енергия</w:t>
            </w:r>
          </w:p>
        </w:tc>
        <w:tc>
          <w:tcPr>
            <w:tcW w:w="6640" w:type="dxa"/>
            <w:vAlign w:val="center"/>
          </w:tcPr>
          <w:p w14:paraId="6CFDAD07" w14:textId="3404F193" w:rsidR="005C63FF" w:rsidRPr="00CC3AB5" w:rsidRDefault="005C63FF" w:rsidP="00CC3AB5">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П</w:t>
            </w:r>
            <w:proofErr w:type="spellStart"/>
            <w:r w:rsidRPr="00CC3AB5">
              <w:rPr>
                <w:rFonts w:ascii="Times New Roman" w:hAnsi="Times New Roman" w:cs="Times New Roman"/>
                <w:sz w:val="24"/>
                <w:szCs w:val="24"/>
                <w:lang w:val="x-none"/>
              </w:rPr>
              <w:t>онятие</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по</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смисъла</w:t>
            </w:r>
            <w:proofErr w:type="spellEnd"/>
            <w:r w:rsidRPr="00CC3AB5">
              <w:rPr>
                <w:rFonts w:ascii="Times New Roman" w:hAnsi="Times New Roman" w:cs="Times New Roman"/>
                <w:sz w:val="24"/>
                <w:szCs w:val="24"/>
                <w:lang w:val="x-none"/>
              </w:rPr>
              <w:t xml:space="preserve"> </w:t>
            </w:r>
            <w:proofErr w:type="spellStart"/>
            <w:r w:rsidRPr="00CC3AB5">
              <w:rPr>
                <w:rFonts w:ascii="Times New Roman" w:hAnsi="Times New Roman" w:cs="Times New Roman"/>
                <w:sz w:val="24"/>
                <w:szCs w:val="24"/>
                <w:lang w:val="x-none"/>
              </w:rPr>
              <w:t>на</w:t>
            </w:r>
            <w:proofErr w:type="spellEnd"/>
            <w:r w:rsidRPr="00CC3AB5">
              <w:rPr>
                <w:rFonts w:ascii="Times New Roman" w:hAnsi="Times New Roman" w:cs="Times New Roman"/>
                <w:sz w:val="24"/>
                <w:szCs w:val="24"/>
                <w:lang w:val="x-none"/>
              </w:rPr>
              <w:t xml:space="preserve"> </w:t>
            </w:r>
            <w:r w:rsidRPr="00CC3AB5">
              <w:rPr>
                <w:rFonts w:ascii="Times New Roman" w:hAnsi="Times New Roman" w:cs="Times New Roman"/>
                <w:sz w:val="24"/>
                <w:szCs w:val="24"/>
              </w:rPr>
              <w:t>Директива 2012/27/ЕС на Европейския парламент и на Съвета от 25 октомври 2012 година относно енергийната ефективност, за изменение на директиви 2009/125/ЕО и 2010/30/ЕС и за отмяна на директиви 2004/8/ЕО и 2006/32/ЕО</w:t>
            </w:r>
          </w:p>
        </w:tc>
      </w:tr>
      <w:tr w:rsidR="00F965C0" w:rsidRPr="00E71F8B" w14:paraId="4B76C4DA" w14:textId="77777777" w:rsidTr="008E0D00">
        <w:trPr>
          <w:trHeight w:val="144"/>
        </w:trPr>
        <w:tc>
          <w:tcPr>
            <w:tcW w:w="3278" w:type="dxa"/>
            <w:vAlign w:val="center"/>
          </w:tcPr>
          <w:p w14:paraId="16C957C1" w14:textId="77777777" w:rsidR="00F965C0" w:rsidRPr="00E71F8B" w:rsidRDefault="00F965C0" w:rsidP="00F965C0">
            <w:pPr>
              <w:spacing w:line="276" w:lineRule="auto"/>
              <w:ind w:right="-152"/>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Принос</w:t>
            </w:r>
            <w:proofErr w:type="spellEnd"/>
            <w:r w:rsidRPr="00E71F8B">
              <w:rPr>
                <w:rFonts w:ascii="Times New Roman" w:hAnsi="Times New Roman" w:cs="Times New Roman"/>
                <w:b/>
                <w:sz w:val="24"/>
                <w:szCs w:val="24"/>
                <w:lang w:val="x-none"/>
              </w:rPr>
              <w:t xml:space="preserve"> в </w:t>
            </w:r>
            <w:proofErr w:type="spellStart"/>
            <w:r w:rsidRPr="00E71F8B">
              <w:rPr>
                <w:rFonts w:ascii="Times New Roman" w:hAnsi="Times New Roman" w:cs="Times New Roman"/>
                <w:b/>
                <w:sz w:val="24"/>
                <w:szCs w:val="24"/>
                <w:lang w:val="x-none"/>
              </w:rPr>
              <w:t>натура</w:t>
            </w:r>
            <w:proofErr w:type="spellEnd"/>
          </w:p>
        </w:tc>
        <w:tc>
          <w:tcPr>
            <w:tcW w:w="6640" w:type="dxa"/>
            <w:vAlign w:val="center"/>
          </w:tcPr>
          <w:p w14:paraId="453855B7" w14:textId="77777777" w:rsidR="00F965C0" w:rsidRPr="00E71F8B" w:rsidRDefault="00F965C0" w:rsidP="00F965C0">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Предоставяне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земя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недвижим</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оборудване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суровини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проучване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професионална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работа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неплатен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доброволен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труд</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плащания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подкрепени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еквивалентен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платежен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документ</w:t>
            </w:r>
            <w:proofErr w:type="spellEnd"/>
            <w:r w:rsidRPr="00E71F8B">
              <w:rPr>
                <w:rFonts w:ascii="Times New Roman" w:hAnsi="Times New Roman" w:cs="Times New Roman"/>
                <w:sz w:val="24"/>
                <w:szCs w:val="24"/>
                <w:lang w:val="x-none"/>
              </w:rPr>
              <w:t>.</w:t>
            </w:r>
          </w:p>
          <w:p w14:paraId="1D3D15B7" w14:textId="77777777" w:rsidR="00F965C0" w:rsidRPr="00E71F8B" w:rsidRDefault="00F965C0" w:rsidP="00F965C0">
            <w:pPr>
              <w:spacing w:line="276" w:lineRule="auto"/>
              <w:jc w:val="both"/>
              <w:rPr>
                <w:rFonts w:ascii="Times New Roman" w:hAnsi="Times New Roman" w:cs="Times New Roman"/>
                <w:sz w:val="24"/>
                <w:szCs w:val="24"/>
              </w:rPr>
            </w:pPr>
          </w:p>
        </w:tc>
      </w:tr>
      <w:tr w:rsidR="00F965C0" w:rsidRPr="00E71F8B" w14:paraId="47ADB2EE" w14:textId="77777777" w:rsidTr="008E0D00">
        <w:trPr>
          <w:trHeight w:val="144"/>
        </w:trPr>
        <w:tc>
          <w:tcPr>
            <w:tcW w:w="3278" w:type="dxa"/>
            <w:vAlign w:val="center"/>
          </w:tcPr>
          <w:p w14:paraId="266AC1F4"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Проверка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място</w:t>
            </w:r>
            <w:proofErr w:type="spellEnd"/>
          </w:p>
        </w:tc>
        <w:tc>
          <w:tcPr>
            <w:tcW w:w="6640" w:type="dxa"/>
            <w:vAlign w:val="center"/>
          </w:tcPr>
          <w:p w14:paraId="689F708D" w14:textId="77777777" w:rsidR="00F965C0" w:rsidRPr="00E71F8B" w:rsidRDefault="00F965C0" w:rsidP="00F965C0">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П</w:t>
            </w:r>
            <w:proofErr w:type="spellStart"/>
            <w:r w:rsidRPr="00E71F8B">
              <w:rPr>
                <w:rFonts w:ascii="Times New Roman" w:hAnsi="Times New Roman" w:cs="Times New Roman"/>
                <w:sz w:val="24"/>
                <w:szCs w:val="24"/>
                <w:lang w:val="x-none"/>
              </w:rPr>
              <w:t>роверка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809/2014.</w:t>
            </w:r>
          </w:p>
        </w:tc>
      </w:tr>
      <w:tr w:rsidR="00F965C0" w:rsidRPr="00E71F8B" w14:paraId="02B2F85B" w14:textId="77777777" w:rsidTr="008E0D00">
        <w:trPr>
          <w:trHeight w:val="144"/>
        </w:trPr>
        <w:tc>
          <w:tcPr>
            <w:tcW w:w="3278" w:type="dxa"/>
            <w:vAlign w:val="center"/>
          </w:tcPr>
          <w:p w14:paraId="6DB628E7"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Публична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финансова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помощ</w:t>
            </w:r>
            <w:proofErr w:type="spellEnd"/>
          </w:p>
        </w:tc>
        <w:tc>
          <w:tcPr>
            <w:tcW w:w="6640" w:type="dxa"/>
            <w:vAlign w:val="center"/>
          </w:tcPr>
          <w:p w14:paraId="004C1AF6" w14:textId="77777777" w:rsidR="00F965C0" w:rsidRPr="00E71F8B" w:rsidRDefault="00F965C0" w:rsidP="00F965C0">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или от бюджета на сдружения на публични органи или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 за целите на определянето на ставката на съфинансиране за програмите или приоритети по </w:t>
            </w:r>
            <w:r w:rsidRPr="00E71F8B">
              <w:rPr>
                <w:rFonts w:ascii="Times New Roman" w:hAnsi="Times New Roman" w:cs="Times New Roman"/>
                <w:sz w:val="24"/>
                <w:szCs w:val="24"/>
              </w:rPr>
              <w:lastRenderedPageBreak/>
              <w:t>ЕСФ може да включва финансови средства, набрани съвместно от работодатели и работници</w:t>
            </w:r>
          </w:p>
        </w:tc>
      </w:tr>
      <w:tr w:rsidR="00F965C0" w:rsidRPr="00E71F8B" w14:paraId="653D42D7" w14:textId="77777777" w:rsidTr="008E0D00">
        <w:trPr>
          <w:trHeight w:val="144"/>
        </w:trPr>
        <w:tc>
          <w:tcPr>
            <w:tcW w:w="3278" w:type="dxa"/>
            <w:vAlign w:val="center"/>
          </w:tcPr>
          <w:p w14:paraId="26EE7C40"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lastRenderedPageBreak/>
              <w:t>Разходи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консултантски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услуги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свързани</w:t>
            </w:r>
            <w:proofErr w:type="spellEnd"/>
            <w:r w:rsidRPr="00E71F8B">
              <w:rPr>
                <w:rFonts w:ascii="Times New Roman" w:hAnsi="Times New Roman" w:cs="Times New Roman"/>
                <w:b/>
                <w:sz w:val="24"/>
                <w:szCs w:val="24"/>
                <w:lang w:val="x-none"/>
              </w:rPr>
              <w:t xml:space="preserve"> с </w:t>
            </w:r>
            <w:proofErr w:type="spellStart"/>
            <w:r w:rsidRPr="00E71F8B">
              <w:rPr>
                <w:rFonts w:ascii="Times New Roman" w:hAnsi="Times New Roman" w:cs="Times New Roman"/>
                <w:b/>
                <w:sz w:val="24"/>
                <w:szCs w:val="24"/>
                <w:lang w:val="x-none"/>
              </w:rPr>
              <w:t>подготовка</w:t>
            </w:r>
            <w:proofErr w:type="spellEnd"/>
            <w:r w:rsidRPr="00E71F8B">
              <w:rPr>
                <w:rFonts w:ascii="Times New Roman" w:hAnsi="Times New Roman" w:cs="Times New Roman"/>
                <w:b/>
                <w:sz w:val="24"/>
                <w:szCs w:val="24"/>
                <w:lang w:val="x-none"/>
              </w:rPr>
              <w:t xml:space="preserve"> и </w:t>
            </w:r>
            <w:proofErr w:type="spellStart"/>
            <w:r w:rsidRPr="00E71F8B">
              <w:rPr>
                <w:rFonts w:ascii="Times New Roman" w:hAnsi="Times New Roman" w:cs="Times New Roman"/>
                <w:b/>
                <w:sz w:val="24"/>
                <w:szCs w:val="24"/>
                <w:lang w:val="x-none"/>
              </w:rPr>
              <w:t>управление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проекта</w:t>
            </w:r>
            <w:proofErr w:type="spellEnd"/>
            <w:r w:rsidRPr="00E71F8B">
              <w:rPr>
                <w:rFonts w:ascii="Times New Roman" w:hAnsi="Times New Roman" w:cs="Times New Roman"/>
                <w:b/>
                <w:sz w:val="24"/>
                <w:szCs w:val="24"/>
                <w:lang w:val="x-none"/>
              </w:rPr>
              <w:tab/>
            </w:r>
          </w:p>
        </w:tc>
        <w:tc>
          <w:tcPr>
            <w:tcW w:w="6640" w:type="dxa"/>
            <w:vAlign w:val="center"/>
          </w:tcPr>
          <w:p w14:paraId="26216627" w14:textId="77777777" w:rsidR="00F965C0" w:rsidRPr="00E71F8B" w:rsidRDefault="00F965C0" w:rsidP="00F965C0">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p w14:paraId="6A58A19F" w14:textId="77777777" w:rsidR="00F965C0" w:rsidRPr="00E71F8B" w:rsidRDefault="00F965C0" w:rsidP="00F965C0">
            <w:pPr>
              <w:spacing w:line="276" w:lineRule="auto"/>
              <w:jc w:val="both"/>
              <w:rPr>
                <w:rFonts w:ascii="Times New Roman" w:hAnsi="Times New Roman" w:cs="Times New Roman"/>
                <w:sz w:val="24"/>
                <w:szCs w:val="24"/>
                <w:lang w:val="x-none"/>
              </w:rPr>
            </w:pPr>
          </w:p>
        </w:tc>
      </w:tr>
      <w:tr w:rsidR="00F965C0" w:rsidRPr="00E71F8B" w14:paraId="10A7EF3A" w14:textId="77777777" w:rsidTr="008E0D00">
        <w:trPr>
          <w:trHeight w:val="144"/>
        </w:trPr>
        <w:tc>
          <w:tcPr>
            <w:tcW w:w="3278" w:type="dxa"/>
            <w:vAlign w:val="center"/>
          </w:tcPr>
          <w:p w14:paraId="7A3A0DD1" w14:textId="77777777" w:rsidR="00F965C0" w:rsidRPr="00E71F8B" w:rsidRDefault="00F965C0" w:rsidP="00F965C0">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x-none"/>
              </w:rPr>
              <w:t>Рефинансиране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лихви</w:t>
            </w:r>
            <w:proofErr w:type="spellEnd"/>
            <w:r w:rsidRPr="00E71F8B">
              <w:rPr>
                <w:rFonts w:ascii="Times New Roman" w:hAnsi="Times New Roman" w:cs="Times New Roman"/>
                <w:b/>
                <w:sz w:val="24"/>
                <w:szCs w:val="24"/>
                <w:lang w:val="x-none"/>
              </w:rPr>
              <w:tab/>
            </w:r>
          </w:p>
        </w:tc>
        <w:tc>
          <w:tcPr>
            <w:tcW w:w="6640" w:type="dxa"/>
            <w:vAlign w:val="center"/>
          </w:tcPr>
          <w:p w14:paraId="2030F15B" w14:textId="77777777" w:rsidR="00F965C0" w:rsidRPr="00E71F8B" w:rsidRDefault="00F965C0" w:rsidP="00F965C0">
            <w:pPr>
              <w:spacing w:line="276" w:lineRule="auto"/>
              <w:jc w:val="both"/>
              <w:rPr>
                <w:rFonts w:ascii="Times New Roman" w:hAnsi="Times New Roman" w:cs="Times New Roman"/>
                <w:sz w:val="24"/>
                <w:szCs w:val="24"/>
              </w:rPr>
            </w:pPr>
            <w:proofErr w:type="spellStart"/>
            <w:r w:rsidRPr="00E71F8B">
              <w:rPr>
                <w:rFonts w:ascii="Times New Roman" w:hAnsi="Times New Roman" w:cs="Times New Roman"/>
                <w:sz w:val="24"/>
                <w:szCs w:val="24"/>
                <w:lang w:val="x-none"/>
              </w:rPr>
              <w:t>Възстановяване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извършените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лихви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заеми</w:t>
            </w:r>
            <w:proofErr w:type="spellEnd"/>
          </w:p>
        </w:tc>
      </w:tr>
      <w:tr w:rsidR="00F965C0" w:rsidRPr="00E71F8B" w14:paraId="4BA394E8" w14:textId="77777777" w:rsidTr="008E0D00">
        <w:trPr>
          <w:trHeight w:val="144"/>
        </w:trPr>
        <w:tc>
          <w:tcPr>
            <w:tcW w:w="3278" w:type="dxa"/>
            <w:vAlign w:val="center"/>
          </w:tcPr>
          <w:p w14:paraId="15913C45" w14:textId="77777777" w:rsidR="00F965C0" w:rsidRPr="00E71F8B" w:rsidRDefault="00F965C0" w:rsidP="00F965C0">
            <w:pPr>
              <w:spacing w:line="276" w:lineRule="auto"/>
              <w:jc w:val="center"/>
              <w:rPr>
                <w:rFonts w:ascii="Times New Roman" w:hAnsi="Times New Roman" w:cs="Times New Roman"/>
                <w:b/>
                <w:sz w:val="24"/>
                <w:szCs w:val="24"/>
                <w:highlight w:val="yellow"/>
                <w:lang w:val="x-none"/>
              </w:rPr>
            </w:pPr>
            <w:r w:rsidRPr="00E71F8B">
              <w:rPr>
                <w:rFonts w:ascii="Times New Roman" w:hAnsi="Times New Roman" w:cs="Times New Roman"/>
                <w:b/>
                <w:color w:val="000000"/>
                <w:sz w:val="24"/>
                <w:szCs w:val="24"/>
              </w:rPr>
              <w:t>Реставрация</w:t>
            </w:r>
          </w:p>
        </w:tc>
        <w:tc>
          <w:tcPr>
            <w:tcW w:w="6640" w:type="dxa"/>
            <w:vAlign w:val="center"/>
          </w:tcPr>
          <w:p w14:paraId="7FC1DF61" w14:textId="77777777" w:rsidR="00F965C0" w:rsidRPr="00E71F8B" w:rsidRDefault="00F965C0" w:rsidP="00F965C0">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F965C0" w:rsidRPr="00E71F8B" w14:paraId="17E9A8B9" w14:textId="77777777" w:rsidTr="008E0D00">
        <w:trPr>
          <w:trHeight w:val="144"/>
        </w:trPr>
        <w:tc>
          <w:tcPr>
            <w:tcW w:w="3278" w:type="dxa"/>
            <w:vAlign w:val="center"/>
          </w:tcPr>
          <w:p w14:paraId="5D946E1B" w14:textId="77777777" w:rsidR="00F965C0" w:rsidRPr="00E71F8B" w:rsidRDefault="00F965C0" w:rsidP="00F965C0">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Референтен разход</w:t>
            </w:r>
          </w:p>
        </w:tc>
        <w:tc>
          <w:tcPr>
            <w:tcW w:w="6640" w:type="dxa"/>
            <w:vAlign w:val="center"/>
          </w:tcPr>
          <w:p w14:paraId="2250FC3E" w14:textId="77777777" w:rsidR="00F965C0" w:rsidRPr="00E71F8B" w:rsidRDefault="00F965C0" w:rsidP="00F965C0">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Цени и пределни стойности, ползвани от ДФЗ - РА за сравняване при определяне основателността на разходите за различни инвестиции</w:t>
            </w:r>
          </w:p>
        </w:tc>
      </w:tr>
      <w:tr w:rsidR="00F965C0" w:rsidRPr="00E71F8B" w14:paraId="1F6D291F" w14:textId="77777777" w:rsidTr="008E0D00">
        <w:trPr>
          <w:trHeight w:val="1108"/>
        </w:trPr>
        <w:tc>
          <w:tcPr>
            <w:tcW w:w="3278" w:type="dxa"/>
            <w:vAlign w:val="center"/>
          </w:tcPr>
          <w:p w14:paraId="79FA7EA5"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Съпоставими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vAlign w:val="center"/>
          </w:tcPr>
          <w:p w14:paraId="19D97E0C"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Оферти, които отговарят на запитването за оферта на кандидата и съдържат: </w:t>
            </w:r>
          </w:p>
          <w:p w14:paraId="47C560CF"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A1FC5DA"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б) количествено-стойностни сметки – в случаите, когато се кандидатства за разходи за извършване на </w:t>
            </w:r>
            <w:r w:rsidRPr="00E71F8B">
              <w:rPr>
                <w:rFonts w:ascii="Times New Roman" w:hAnsi="Times New Roman" w:cs="Times New Roman"/>
                <w:color w:val="000000"/>
                <w:sz w:val="24"/>
                <w:szCs w:val="24"/>
              </w:rPr>
              <w:t>СМР</w:t>
            </w:r>
            <w:r w:rsidRPr="00B03353">
              <w:rPr>
                <w:rFonts w:ascii="Times New Roman" w:hAnsi="Times New Roman" w:cs="Times New Roman"/>
                <w:color w:val="000000"/>
                <w:sz w:val="24"/>
                <w:szCs w:val="24"/>
              </w:rPr>
              <w:t>.</w:t>
            </w:r>
          </w:p>
          <w:p w14:paraId="164991DB" w14:textId="77777777" w:rsidR="00F965C0" w:rsidRPr="00E71F8B" w:rsidRDefault="00F965C0" w:rsidP="00F965C0">
            <w:pPr>
              <w:spacing w:line="276" w:lineRule="auto"/>
              <w:jc w:val="both"/>
              <w:rPr>
                <w:rFonts w:ascii="Times New Roman" w:hAnsi="Times New Roman" w:cs="Times New Roman"/>
                <w:sz w:val="24"/>
                <w:szCs w:val="24"/>
                <w:lang w:val="x-none"/>
              </w:rPr>
            </w:pPr>
          </w:p>
        </w:tc>
      </w:tr>
      <w:tr w:rsidR="00F965C0" w:rsidRPr="00E71F8B" w14:paraId="318CAD4C" w14:textId="77777777" w:rsidTr="008E0D00">
        <w:trPr>
          <w:trHeight w:val="1108"/>
        </w:trPr>
        <w:tc>
          <w:tcPr>
            <w:tcW w:w="3278" w:type="dxa"/>
            <w:vAlign w:val="center"/>
          </w:tcPr>
          <w:p w14:paraId="39CF4455" w14:textId="77777777" w:rsidR="00F965C0" w:rsidRPr="00E71F8B" w:rsidRDefault="00F965C0" w:rsidP="00F965C0">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Текущ ремонт</w:t>
            </w:r>
          </w:p>
        </w:tc>
        <w:tc>
          <w:tcPr>
            <w:tcW w:w="6640" w:type="dxa"/>
            <w:vAlign w:val="center"/>
          </w:tcPr>
          <w:p w14:paraId="5F7D41F3"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6357F5A5"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засяга конструкцията на сградата;</w:t>
            </w:r>
          </w:p>
          <w:p w14:paraId="4077AA23"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49C6C978" w14:textId="77777777" w:rsidR="00F965C0" w:rsidRPr="00B03353" w:rsidRDefault="00F965C0" w:rsidP="00F965C0">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в) променя предназначението на помещенията и натоварванията в тях.</w:t>
            </w:r>
          </w:p>
          <w:p w14:paraId="6A2BE8BE" w14:textId="77777777" w:rsidR="00F965C0" w:rsidRPr="00E71F8B" w:rsidRDefault="00F965C0" w:rsidP="00F965C0">
            <w:pPr>
              <w:spacing w:line="276" w:lineRule="auto"/>
              <w:jc w:val="both"/>
              <w:rPr>
                <w:rFonts w:ascii="Times New Roman" w:hAnsi="Times New Roman" w:cs="Times New Roman"/>
                <w:color w:val="000000"/>
                <w:sz w:val="24"/>
                <w:szCs w:val="24"/>
              </w:rPr>
            </w:pPr>
          </w:p>
        </w:tc>
      </w:tr>
      <w:tr w:rsidR="00F965C0" w:rsidRPr="00E71F8B" w14:paraId="5264FBDF" w14:textId="77777777" w:rsidTr="008E0D00">
        <w:trPr>
          <w:trHeight w:val="1108"/>
        </w:trPr>
        <w:tc>
          <w:tcPr>
            <w:tcW w:w="3278" w:type="dxa"/>
            <w:vAlign w:val="center"/>
          </w:tcPr>
          <w:p w14:paraId="7CE10224" w14:textId="77777777" w:rsidR="00F965C0" w:rsidRPr="00E71F8B" w:rsidRDefault="00F965C0" w:rsidP="00F965C0">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Терен</w:t>
            </w:r>
          </w:p>
        </w:tc>
        <w:tc>
          <w:tcPr>
            <w:tcW w:w="6640" w:type="dxa"/>
            <w:vAlign w:val="center"/>
          </w:tcPr>
          <w:p w14:paraId="5F1C0E7F" w14:textId="77777777" w:rsidR="00F965C0" w:rsidRPr="00E71F8B" w:rsidRDefault="00F965C0" w:rsidP="00F965C0">
            <w:pPr>
              <w:spacing w:line="276" w:lineRule="auto"/>
              <w:jc w:val="both"/>
              <w:rPr>
                <w:rFonts w:ascii="Times New Roman" w:hAnsi="Times New Roman" w:cs="Times New Roman"/>
                <w:color w:val="000000"/>
                <w:sz w:val="24"/>
                <w:szCs w:val="24"/>
              </w:rPr>
            </w:pPr>
            <w:r w:rsidRPr="00E71F8B">
              <w:rPr>
                <w:rFonts w:ascii="Times New Roman" w:hAnsi="Times New Roman" w:cs="Times New Roman"/>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F965C0" w:rsidRPr="00E71F8B" w14:paraId="1A6FAE08" w14:textId="77777777" w:rsidTr="008E0D00">
        <w:trPr>
          <w:trHeight w:val="1108"/>
        </w:trPr>
        <w:tc>
          <w:tcPr>
            <w:tcW w:w="3278" w:type="dxa"/>
            <w:vAlign w:val="center"/>
          </w:tcPr>
          <w:p w14:paraId="071F7CC5" w14:textId="77777777" w:rsidR="00F965C0" w:rsidRPr="00E71F8B" w:rsidRDefault="00F965C0" w:rsidP="00F965C0">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Техническа спецификация</w:t>
            </w:r>
          </w:p>
        </w:tc>
        <w:tc>
          <w:tcPr>
            <w:tcW w:w="6640" w:type="dxa"/>
            <w:vAlign w:val="center"/>
          </w:tcPr>
          <w:p w14:paraId="5E02547A" w14:textId="77777777" w:rsidR="00F965C0" w:rsidRPr="00E71F8B" w:rsidRDefault="00F965C0" w:rsidP="00F965C0">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Документ, в който се определят изисквания към характеристики на стоката, услугата или строителството.</w:t>
            </w:r>
          </w:p>
        </w:tc>
      </w:tr>
      <w:tr w:rsidR="00F965C0" w:rsidRPr="00E71F8B" w14:paraId="3EEEADD2" w14:textId="77777777" w:rsidTr="008E0D00">
        <w:trPr>
          <w:trHeight w:val="144"/>
        </w:trPr>
        <w:tc>
          <w:tcPr>
            <w:tcW w:w="3278" w:type="dxa"/>
            <w:vAlign w:val="center"/>
          </w:tcPr>
          <w:p w14:paraId="7225CDF0" w14:textId="77777777" w:rsidR="00F965C0" w:rsidRPr="00E71F8B" w:rsidRDefault="00F965C0" w:rsidP="00F965C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lastRenderedPageBreak/>
              <w:t>Частичен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отказ</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финансиране</w:t>
            </w:r>
            <w:proofErr w:type="spellEnd"/>
          </w:p>
        </w:tc>
        <w:tc>
          <w:tcPr>
            <w:tcW w:w="6640" w:type="dxa"/>
            <w:vAlign w:val="center"/>
          </w:tcPr>
          <w:p w14:paraId="2F5A6BE5" w14:textId="77777777" w:rsidR="00F965C0" w:rsidRPr="00E71F8B" w:rsidRDefault="00F965C0" w:rsidP="00F965C0">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Отказът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финансират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част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заявените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кандидата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включени</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проектно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предложение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одобрено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подпомагане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ПРСР 2014 - 2020 г.</w:t>
            </w:r>
          </w:p>
          <w:p w14:paraId="3AEA05D6" w14:textId="77777777" w:rsidR="00F965C0" w:rsidRPr="00E71F8B" w:rsidRDefault="00F965C0" w:rsidP="00F965C0">
            <w:pPr>
              <w:spacing w:line="276" w:lineRule="auto"/>
              <w:jc w:val="both"/>
              <w:rPr>
                <w:rFonts w:ascii="Times New Roman" w:hAnsi="Times New Roman" w:cs="Times New Roman"/>
                <w:sz w:val="24"/>
                <w:szCs w:val="24"/>
              </w:rPr>
            </w:pPr>
          </w:p>
        </w:tc>
      </w:tr>
    </w:tbl>
    <w:p w14:paraId="658F2B47" w14:textId="77777777" w:rsidR="00A51A64" w:rsidRPr="00E71F8B" w:rsidRDefault="00A51A64" w:rsidP="00E71F8B">
      <w:pPr>
        <w:pStyle w:val="Heading1"/>
        <w:spacing w:before="0"/>
        <w:rPr>
          <w:rFonts w:cs="Times New Roman"/>
          <w:szCs w:val="24"/>
        </w:rPr>
      </w:pPr>
    </w:p>
    <w:p w14:paraId="407C2267" w14:textId="613FCD1A" w:rsidR="00E71F8B" w:rsidRDefault="00E71F8B" w:rsidP="00E71F8B"/>
    <w:p w14:paraId="67AC3C54" w14:textId="4489060A" w:rsidR="00085BA8" w:rsidRDefault="00085BA8" w:rsidP="00E71F8B"/>
    <w:p w14:paraId="57B9928F" w14:textId="747CC0C1" w:rsidR="00F965C0" w:rsidRDefault="00F965C0" w:rsidP="00E71F8B"/>
    <w:p w14:paraId="70FBAEA3" w14:textId="152B2CF9" w:rsidR="00D23679" w:rsidRDefault="00D23679" w:rsidP="00E71F8B"/>
    <w:p w14:paraId="346911B1" w14:textId="5FF2F02A" w:rsidR="00D23679" w:rsidRDefault="00D23679" w:rsidP="00E71F8B"/>
    <w:p w14:paraId="05F45A92" w14:textId="230511B5" w:rsidR="00D23679" w:rsidRDefault="00D23679" w:rsidP="00E71F8B"/>
    <w:p w14:paraId="14851BBB" w14:textId="54796613" w:rsidR="00D23679" w:rsidRDefault="00D23679" w:rsidP="00E71F8B"/>
    <w:p w14:paraId="504DCAEE" w14:textId="4AFD89DC" w:rsidR="00D23679" w:rsidRDefault="00D23679" w:rsidP="00E71F8B"/>
    <w:p w14:paraId="7B9E885F" w14:textId="70A63A3C" w:rsidR="00D23679" w:rsidRDefault="00D23679" w:rsidP="00E71F8B"/>
    <w:p w14:paraId="3415122C" w14:textId="54BE28E3" w:rsidR="00D23679" w:rsidRDefault="00D23679" w:rsidP="00E71F8B"/>
    <w:p w14:paraId="1E3378AA" w14:textId="2BBA21F7" w:rsidR="00D23679" w:rsidRDefault="00D23679" w:rsidP="00E71F8B"/>
    <w:p w14:paraId="1EB5D806" w14:textId="48121B9D" w:rsidR="00D23679" w:rsidRDefault="00D23679" w:rsidP="00E71F8B"/>
    <w:p w14:paraId="79BA34D1" w14:textId="65F3FC05" w:rsidR="00D23679" w:rsidRDefault="00D23679" w:rsidP="00E71F8B"/>
    <w:p w14:paraId="5C182F05" w14:textId="39C80EC6" w:rsidR="00D23679" w:rsidRDefault="00D23679" w:rsidP="00E71F8B"/>
    <w:p w14:paraId="4AEB98D9" w14:textId="3D948273" w:rsidR="00D23679" w:rsidRDefault="00D23679" w:rsidP="00E71F8B"/>
    <w:p w14:paraId="055D55FD" w14:textId="325C6630" w:rsidR="00D23679" w:rsidRDefault="00D23679" w:rsidP="00E71F8B"/>
    <w:p w14:paraId="1DC9092B" w14:textId="468C77B1" w:rsidR="00D23679" w:rsidRDefault="00D23679" w:rsidP="00E71F8B"/>
    <w:p w14:paraId="15D88A5C" w14:textId="151ED6F0" w:rsidR="00D23679" w:rsidRDefault="00D23679" w:rsidP="00E71F8B"/>
    <w:p w14:paraId="5B286092" w14:textId="0B32B34B" w:rsidR="00D23679" w:rsidRDefault="00D23679" w:rsidP="00E71F8B"/>
    <w:p w14:paraId="3314F09B" w14:textId="4B6E3C55" w:rsidR="00D23679" w:rsidRDefault="00D23679" w:rsidP="00E71F8B"/>
    <w:p w14:paraId="5F0D626B" w14:textId="1D2AFB49" w:rsidR="00D23679" w:rsidRDefault="00D23679" w:rsidP="00E71F8B"/>
    <w:p w14:paraId="14F6D565" w14:textId="77777777" w:rsidR="00D23679" w:rsidRDefault="00D23679" w:rsidP="00E71F8B"/>
    <w:p w14:paraId="75409A90" w14:textId="77777777" w:rsidR="00F459D2" w:rsidRDefault="00F74842" w:rsidP="00A51A64">
      <w:pPr>
        <w:pStyle w:val="Heading1"/>
        <w:spacing w:before="0"/>
      </w:pPr>
      <w:bookmarkStart w:id="8" w:name="_Toc66698655"/>
      <w:bookmarkStart w:id="9" w:name="_Toc85035022"/>
      <w:r w:rsidRPr="00F74842">
        <w:lastRenderedPageBreak/>
        <w:t>1. Наименование на програмата:</w:t>
      </w:r>
      <w:bookmarkEnd w:id="8"/>
      <w:bookmarkEnd w:id="9"/>
    </w:p>
    <w:tbl>
      <w:tblPr>
        <w:tblStyle w:val="TableGrid"/>
        <w:tblW w:w="9889" w:type="dxa"/>
        <w:tblLook w:val="04A0" w:firstRow="1" w:lastRow="0" w:firstColumn="1" w:lastColumn="0" w:noHBand="0" w:noVBand="1"/>
      </w:tblPr>
      <w:tblGrid>
        <w:gridCol w:w="9889"/>
      </w:tblGrid>
      <w:tr w:rsidR="00F74842" w14:paraId="3E727A87" w14:textId="77777777" w:rsidTr="00482E35">
        <w:trPr>
          <w:trHeight w:val="475"/>
        </w:trPr>
        <w:tc>
          <w:tcPr>
            <w:tcW w:w="9889" w:type="dxa"/>
          </w:tcPr>
          <w:p w14:paraId="4A767BA6" w14:textId="77777777" w:rsidR="00A12FEB" w:rsidRPr="009B393D" w:rsidRDefault="009B393D" w:rsidP="00D9464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w:t>
            </w:r>
          </w:p>
        </w:tc>
      </w:tr>
    </w:tbl>
    <w:p w14:paraId="48D3641C" w14:textId="77777777" w:rsidR="00F74842" w:rsidRDefault="00DE4998" w:rsidP="00A51A64">
      <w:pPr>
        <w:pStyle w:val="Heading1"/>
        <w:spacing w:before="0" w:line="360" w:lineRule="auto"/>
      </w:pPr>
      <w:bookmarkStart w:id="10" w:name="_Toc66698656"/>
      <w:bookmarkStart w:id="11" w:name="_Toc85035023"/>
      <w:r>
        <w:t>2.</w:t>
      </w:r>
      <w:r w:rsidR="00F74842" w:rsidRPr="00F74842">
        <w:t xml:space="preserve"> Наименование на приоритетната ос:</w:t>
      </w:r>
      <w:bookmarkEnd w:id="10"/>
      <w:bookmarkEnd w:id="11"/>
    </w:p>
    <w:tbl>
      <w:tblPr>
        <w:tblStyle w:val="TableGrid"/>
        <w:tblW w:w="9889" w:type="dxa"/>
        <w:tblLook w:val="04A0" w:firstRow="1" w:lastRow="0" w:firstColumn="1" w:lastColumn="0" w:noHBand="0" w:noVBand="1"/>
      </w:tblPr>
      <w:tblGrid>
        <w:gridCol w:w="9889"/>
      </w:tblGrid>
      <w:tr w:rsidR="00F74842" w14:paraId="617480B1" w14:textId="77777777" w:rsidTr="00B578A3">
        <w:trPr>
          <w:trHeight w:val="2543"/>
        </w:trPr>
        <w:tc>
          <w:tcPr>
            <w:tcW w:w="9889" w:type="dxa"/>
          </w:tcPr>
          <w:p w14:paraId="70B4628E" w14:textId="3B2C3879" w:rsidR="00E65501" w:rsidRDefault="00317D70" w:rsidP="00E65501">
            <w:pPr>
              <w:spacing w:line="276" w:lineRule="auto"/>
              <w:jc w:val="both"/>
              <w:rPr>
                <w:rFonts w:ascii="Times New Roman" w:hAnsi="Times New Roman" w:cs="Times New Roman"/>
                <w:sz w:val="24"/>
                <w:szCs w:val="24"/>
              </w:rPr>
            </w:pPr>
            <w:bookmarkStart w:id="12" w:name="_Toc256000087"/>
            <w:r w:rsidRPr="00E65501">
              <w:rPr>
                <w:rFonts w:ascii="Times New Roman" w:hAnsi="Times New Roman" w:cs="Times New Roman"/>
                <w:sz w:val="24"/>
                <w:szCs w:val="24"/>
              </w:rPr>
              <w:t xml:space="preserve">Подпомаганите проектни предложения по </w:t>
            </w:r>
            <w:proofErr w:type="spellStart"/>
            <w:r w:rsidRPr="00E65501">
              <w:rPr>
                <w:rFonts w:ascii="Times New Roman" w:hAnsi="Times New Roman" w:cs="Times New Roman"/>
                <w:sz w:val="24"/>
                <w:szCs w:val="24"/>
              </w:rPr>
              <w:t>подмярка</w:t>
            </w:r>
            <w:proofErr w:type="spellEnd"/>
            <w:r w:rsidRPr="00E65501">
              <w:rPr>
                <w:rFonts w:ascii="Times New Roman" w:hAnsi="Times New Roman" w:cs="Times New Roman"/>
                <w:sz w:val="24"/>
                <w:szCs w:val="24"/>
              </w:rPr>
              <w:t xml:space="preserve"> </w:t>
            </w:r>
            <w:r w:rsidR="00D94644" w:rsidRPr="00E65501">
              <w:rPr>
                <w:rFonts w:ascii="Times New Roman" w:eastAsia="Times New Roman" w:hAnsi="Times New Roman" w:cs="Times New Roman"/>
                <w:bCs/>
                <w:sz w:val="24"/>
                <w:szCs w:val="24"/>
                <w:shd w:val="clear" w:color="auto" w:fill="FEFEFE"/>
                <w:lang w:eastAsia="bg-BG"/>
              </w:rPr>
              <w:t xml:space="preserve">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w:t>
            </w:r>
            <w:r w:rsidRPr="00E65501">
              <w:rPr>
                <w:rFonts w:ascii="Times New Roman" w:hAnsi="Times New Roman" w:cs="Times New Roman"/>
                <w:sz w:val="24"/>
                <w:szCs w:val="24"/>
              </w:rPr>
              <w:t>от П</w:t>
            </w:r>
            <w:r w:rsidR="00D94644" w:rsidRPr="00E65501">
              <w:rPr>
                <w:rFonts w:ascii="Times New Roman" w:hAnsi="Times New Roman" w:cs="Times New Roman"/>
                <w:sz w:val="24"/>
                <w:szCs w:val="24"/>
              </w:rPr>
              <w:t>РСР 2014 – 2020 г.,</w:t>
            </w:r>
            <w:r w:rsidRPr="00E65501">
              <w:rPr>
                <w:rFonts w:ascii="Times New Roman" w:hAnsi="Times New Roman" w:cs="Times New Roman"/>
                <w:sz w:val="24"/>
                <w:szCs w:val="24"/>
              </w:rPr>
              <w:t xml:space="preserve"> в рамките на настоящата процедура допринасят за изпълнение на:</w:t>
            </w:r>
          </w:p>
          <w:p w14:paraId="6CCF1C6D" w14:textId="77777777" w:rsidR="00A5723C" w:rsidRPr="003C1FB8" w:rsidRDefault="00A5723C" w:rsidP="00A5723C">
            <w:pPr>
              <w:spacing w:line="276" w:lineRule="auto"/>
              <w:jc w:val="both"/>
              <w:rPr>
                <w:rFonts w:ascii="Times New Roman" w:eastAsiaTheme="majorEastAsia" w:hAnsi="Times New Roman" w:cs="Times New Roman"/>
                <w:bCs/>
                <w:sz w:val="24"/>
                <w:szCs w:val="24"/>
              </w:rPr>
            </w:pPr>
            <w:r w:rsidRPr="003C1FB8">
              <w:rPr>
                <w:rFonts w:ascii="Times New Roman" w:eastAsiaTheme="majorEastAsia" w:hAnsi="Times New Roman" w:cs="Times New Roman"/>
                <w:bCs/>
                <w:sz w:val="24"/>
                <w:szCs w:val="24"/>
              </w:rPr>
              <w:t xml:space="preserve">Приоритет 5 „Насърчаване на ефективното използване на ресурсите и подпомагане на прехода към </w:t>
            </w:r>
            <w:proofErr w:type="spellStart"/>
            <w:r w:rsidRPr="003C1FB8">
              <w:rPr>
                <w:rFonts w:ascii="Times New Roman" w:eastAsiaTheme="majorEastAsia" w:hAnsi="Times New Roman" w:cs="Times New Roman"/>
                <w:bCs/>
                <w:sz w:val="24"/>
                <w:szCs w:val="24"/>
              </w:rPr>
              <w:t>нисковъглеродна</w:t>
            </w:r>
            <w:proofErr w:type="spellEnd"/>
            <w:r w:rsidRPr="003C1FB8">
              <w:rPr>
                <w:rFonts w:ascii="Times New Roman" w:eastAsiaTheme="majorEastAsia" w:hAnsi="Times New Roman" w:cs="Times New Roman"/>
                <w:bCs/>
                <w:sz w:val="24"/>
                <w:szCs w:val="24"/>
              </w:rPr>
              <w:t xml:space="preserve"> и устойчива на изменението на климата икономика в селското стопанство, сектора на храните и горското стопанство“</w:t>
            </w:r>
            <w:r>
              <w:rPr>
                <w:rFonts w:ascii="Times New Roman" w:eastAsiaTheme="majorEastAsia" w:hAnsi="Times New Roman" w:cs="Times New Roman"/>
                <w:bCs/>
                <w:sz w:val="24"/>
                <w:szCs w:val="24"/>
                <w:lang w:val="en-US"/>
              </w:rPr>
              <w:t>;</w:t>
            </w:r>
          </w:p>
          <w:p w14:paraId="5C9DCDA4" w14:textId="2B8D631F" w:rsidR="00A5723C" w:rsidRDefault="00A5723C" w:rsidP="00E65501">
            <w:pPr>
              <w:spacing w:line="276" w:lineRule="auto"/>
              <w:jc w:val="both"/>
              <w:rPr>
                <w:rFonts w:ascii="Times New Roman" w:hAnsi="Times New Roman" w:cs="Times New Roman"/>
                <w:sz w:val="24"/>
                <w:szCs w:val="24"/>
              </w:rPr>
            </w:pPr>
            <w:r w:rsidRPr="003C1FB8">
              <w:rPr>
                <w:rFonts w:ascii="Times New Roman" w:eastAsiaTheme="majorEastAsia" w:hAnsi="Times New Roman" w:cs="Times New Roman"/>
                <w:bCs/>
                <w:sz w:val="24"/>
                <w:szCs w:val="24"/>
              </w:rPr>
              <w:t xml:space="preserve">Област с поставен акцент 5В „Улесняване на доставките и използването на възобновяеми източници на енергия, на странични продукти, отпадъци и остатъци, и други нехранителни суровини за целите на </w:t>
            </w:r>
            <w:proofErr w:type="spellStart"/>
            <w:r w:rsidRPr="003C1FB8">
              <w:rPr>
                <w:rFonts w:ascii="Times New Roman" w:eastAsiaTheme="majorEastAsia" w:hAnsi="Times New Roman" w:cs="Times New Roman"/>
                <w:bCs/>
                <w:sz w:val="24"/>
                <w:szCs w:val="24"/>
              </w:rPr>
              <w:t>биоикономиката</w:t>
            </w:r>
            <w:proofErr w:type="spellEnd"/>
            <w:r w:rsidRPr="003C1FB8">
              <w:rPr>
                <w:rFonts w:ascii="Times New Roman" w:eastAsiaTheme="majorEastAsia" w:hAnsi="Times New Roman" w:cs="Times New Roman"/>
                <w:bCs/>
                <w:sz w:val="24"/>
                <w:szCs w:val="24"/>
              </w:rPr>
              <w:t>“</w:t>
            </w:r>
            <w:r>
              <w:rPr>
                <w:rFonts w:ascii="Times New Roman" w:eastAsiaTheme="majorEastAsia" w:hAnsi="Times New Roman" w:cs="Times New Roman"/>
                <w:bCs/>
                <w:sz w:val="24"/>
                <w:szCs w:val="24"/>
                <w:lang w:val="en-US"/>
              </w:rPr>
              <w:t>;</w:t>
            </w:r>
          </w:p>
          <w:p w14:paraId="5335E05D" w14:textId="77777777" w:rsidR="00E65501" w:rsidRDefault="00D94644" w:rsidP="00E65501">
            <w:pPr>
              <w:spacing w:line="276" w:lineRule="auto"/>
              <w:jc w:val="both"/>
              <w:rPr>
                <w:rFonts w:ascii="Times New Roman" w:hAnsi="Times New Roman" w:cs="Times New Roman"/>
                <w:sz w:val="24"/>
                <w:szCs w:val="24"/>
              </w:rPr>
            </w:pPr>
            <w:r w:rsidRPr="00E65501">
              <w:rPr>
                <w:rFonts w:ascii="Times New Roman" w:eastAsia="Times New Roman" w:hAnsi="Times New Roman" w:cs="Times New Roman"/>
                <w:bCs/>
                <w:sz w:val="24"/>
                <w:szCs w:val="24"/>
              </w:rPr>
              <w:t>Приоритет 6</w:t>
            </w:r>
            <w:r w:rsidRPr="00E65501">
              <w:rPr>
                <w:rFonts w:ascii="Times New Roman" w:eastAsia="Times New Roman" w:hAnsi="Times New Roman" w:cs="Times New Roman"/>
                <w:sz w:val="24"/>
                <w:szCs w:val="24"/>
              </w:rPr>
              <w:t xml:space="preserve">: </w:t>
            </w:r>
            <w:r w:rsidR="00E65501">
              <w:rPr>
                <w:rFonts w:ascii="Times New Roman" w:eastAsia="Times New Roman" w:hAnsi="Times New Roman" w:cs="Times New Roman"/>
                <w:sz w:val="24"/>
                <w:szCs w:val="24"/>
              </w:rPr>
              <w:t>„</w:t>
            </w:r>
            <w:r w:rsidRPr="00E65501">
              <w:rPr>
                <w:rFonts w:ascii="Times New Roman" w:eastAsia="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r w:rsidR="00E65501">
              <w:rPr>
                <w:rFonts w:ascii="Times New Roman" w:eastAsia="Times New Roman" w:hAnsi="Times New Roman" w:cs="Times New Roman"/>
                <w:sz w:val="24"/>
                <w:szCs w:val="24"/>
              </w:rPr>
              <w:t>“;</w:t>
            </w:r>
          </w:p>
          <w:p w14:paraId="54ED3683" w14:textId="2190D96E" w:rsidR="00D94644" w:rsidRDefault="00E65501" w:rsidP="00E6550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O</w:t>
            </w:r>
            <w:proofErr w:type="spellStart"/>
            <w:r w:rsidRPr="00E65501">
              <w:rPr>
                <w:rFonts w:ascii="Times New Roman" w:eastAsia="Times New Roman" w:hAnsi="Times New Roman" w:cs="Times New Roman"/>
                <w:sz w:val="24"/>
                <w:szCs w:val="24"/>
              </w:rPr>
              <w:t>бласт</w:t>
            </w:r>
            <w:proofErr w:type="spellEnd"/>
            <w:r w:rsidRPr="00E655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поставен акцент </w:t>
            </w:r>
            <w:r w:rsidR="00D94644" w:rsidRPr="00E65501">
              <w:rPr>
                <w:rFonts w:ascii="Times New Roman" w:eastAsia="Times New Roman" w:hAnsi="Times New Roman" w:cs="Times New Roman"/>
                <w:sz w:val="24"/>
                <w:szCs w:val="24"/>
              </w:rPr>
              <w:t xml:space="preserve">6Б: </w:t>
            </w:r>
            <w:r>
              <w:rPr>
                <w:rFonts w:ascii="Times New Roman" w:eastAsia="Times New Roman" w:hAnsi="Times New Roman" w:cs="Times New Roman"/>
                <w:sz w:val="24"/>
                <w:szCs w:val="24"/>
              </w:rPr>
              <w:t>„</w:t>
            </w:r>
            <w:r w:rsidR="00D94644" w:rsidRPr="00E65501">
              <w:rPr>
                <w:rFonts w:ascii="Times New Roman" w:eastAsia="Times New Roman" w:hAnsi="Times New Roman" w:cs="Times New Roman"/>
                <w:sz w:val="24"/>
                <w:szCs w:val="24"/>
              </w:rPr>
              <w:t>Стимулиране на мест</w:t>
            </w:r>
            <w:r>
              <w:rPr>
                <w:rFonts w:ascii="Times New Roman" w:eastAsia="Times New Roman" w:hAnsi="Times New Roman" w:cs="Times New Roman"/>
                <w:sz w:val="24"/>
                <w:szCs w:val="24"/>
              </w:rPr>
              <w:t>ното развитие в селските райони“.</w:t>
            </w:r>
          </w:p>
          <w:bookmarkEnd w:id="12"/>
          <w:p w14:paraId="2B511A8E" w14:textId="77777777" w:rsidR="00D94644" w:rsidRDefault="00D94644" w:rsidP="00E65501">
            <w:pPr>
              <w:jc w:val="both"/>
            </w:pPr>
          </w:p>
        </w:tc>
      </w:tr>
    </w:tbl>
    <w:p w14:paraId="4D79EE9A" w14:textId="77777777" w:rsidR="00F74842" w:rsidRDefault="00F74842" w:rsidP="00D15233">
      <w:pPr>
        <w:pStyle w:val="Heading1"/>
        <w:spacing w:before="0"/>
        <w:jc w:val="both"/>
      </w:pPr>
      <w:bookmarkStart w:id="13" w:name="_Toc66698657"/>
      <w:bookmarkStart w:id="14" w:name="_Toc85035024"/>
      <w:r w:rsidRPr="00F74842">
        <w:t>3. Наименование на процедурата:</w:t>
      </w:r>
      <w:bookmarkEnd w:id="13"/>
      <w:bookmarkEnd w:id="14"/>
    </w:p>
    <w:tbl>
      <w:tblPr>
        <w:tblStyle w:val="TableGrid"/>
        <w:tblW w:w="9889" w:type="dxa"/>
        <w:tblLook w:val="04A0" w:firstRow="1" w:lastRow="0" w:firstColumn="1" w:lastColumn="0" w:noHBand="0" w:noVBand="1"/>
      </w:tblPr>
      <w:tblGrid>
        <w:gridCol w:w="9889"/>
      </w:tblGrid>
      <w:tr w:rsidR="00F74842" w14:paraId="7ADF336F" w14:textId="77777777" w:rsidTr="00482E35">
        <w:trPr>
          <w:trHeight w:val="940"/>
        </w:trPr>
        <w:tc>
          <w:tcPr>
            <w:tcW w:w="9889" w:type="dxa"/>
          </w:tcPr>
          <w:p w14:paraId="59C35DCA" w14:textId="0F2979BB" w:rsidR="00E65501" w:rsidRPr="00E65501" w:rsidRDefault="00E65501" w:rsidP="00E6550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E65501">
              <w:rPr>
                <w:rFonts w:ascii="Times New Roman" w:eastAsiaTheme="majorEastAsia" w:hAnsi="Times New Roman" w:cstheme="majorBidi"/>
                <w:bCs/>
                <w:sz w:val="24"/>
                <w:szCs w:val="24"/>
              </w:rPr>
              <w:t>Процедура чрез подбор на проектни предложения</w:t>
            </w:r>
            <w:r w:rsidRPr="00E65501">
              <w:rPr>
                <w:rFonts w:ascii="Times New Roman" w:eastAsia="Times New Roman" w:hAnsi="Times New Roman" w:cs="Times New Roman"/>
                <w:bCs/>
                <w:sz w:val="24"/>
                <w:szCs w:val="24"/>
                <w:shd w:val="clear" w:color="auto" w:fill="FEFEFE"/>
                <w:lang w:eastAsia="bg-BG"/>
              </w:rPr>
              <w:t xml:space="preserve"> </w:t>
            </w:r>
            <w:r w:rsidRPr="00A5723C">
              <w:rPr>
                <w:rFonts w:ascii="Times New Roman" w:eastAsia="Times New Roman" w:hAnsi="Times New Roman" w:cs="Times New Roman"/>
                <w:bCs/>
                <w:sz w:val="24"/>
                <w:szCs w:val="24"/>
                <w:shd w:val="clear" w:color="auto" w:fill="FEFEFE"/>
                <w:lang w:eastAsia="bg-BG"/>
              </w:rPr>
              <w:t>№ BG06RDNP001-7.0</w:t>
            </w:r>
            <w:r w:rsidR="00071655">
              <w:rPr>
                <w:rFonts w:ascii="Times New Roman" w:eastAsia="Times New Roman" w:hAnsi="Times New Roman" w:cs="Times New Roman"/>
                <w:bCs/>
                <w:sz w:val="24"/>
                <w:szCs w:val="24"/>
                <w:shd w:val="clear" w:color="auto" w:fill="FEFEFE"/>
                <w:lang w:eastAsia="bg-BG"/>
              </w:rPr>
              <w:t>20</w:t>
            </w:r>
            <w:r w:rsidRPr="00A5723C">
              <w:rPr>
                <w:rFonts w:ascii="Times New Roman" w:eastAsia="Times New Roman" w:hAnsi="Times New Roman" w:cs="Times New Roman"/>
                <w:bCs/>
                <w:sz w:val="24"/>
                <w:szCs w:val="24"/>
                <w:shd w:val="clear" w:color="auto" w:fill="FEFEFE"/>
                <w:lang w:eastAsia="bg-BG"/>
              </w:rPr>
              <w:t xml:space="preserve"> – </w:t>
            </w:r>
            <w:r w:rsidR="00A5723C" w:rsidRPr="00A5723C">
              <w:rPr>
                <w:rFonts w:ascii="Times New Roman" w:hAnsi="Times New Roman" w:cs="Times New Roman"/>
                <w:sz w:val="24"/>
                <w:szCs w:val="24"/>
              </w:rPr>
              <w:t>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w:t>
            </w:r>
            <w:r w:rsidR="00A5723C">
              <w:rPr>
                <w:rFonts w:ascii="Times New Roman" w:eastAsia="Times New Roman" w:hAnsi="Times New Roman" w:cs="Times New Roman"/>
                <w:bCs/>
                <w:sz w:val="24"/>
                <w:szCs w:val="24"/>
                <w:shd w:val="clear" w:color="auto" w:fill="FEFEFE"/>
                <w:lang w:eastAsia="bg-BG"/>
              </w:rPr>
              <w:t xml:space="preserve"> </w:t>
            </w:r>
            <w:r w:rsidRPr="00E65501">
              <w:rPr>
                <w:rFonts w:ascii="Times New Roman" w:hAnsi="Times New Roman" w:cs="Times New Roman"/>
                <w:sz w:val="24"/>
                <w:szCs w:val="24"/>
              </w:rPr>
              <w:t xml:space="preserve">по </w:t>
            </w:r>
            <w:proofErr w:type="spellStart"/>
            <w:r w:rsidRPr="00E65501">
              <w:rPr>
                <w:rFonts w:ascii="Times New Roman" w:eastAsia="Times New Roman" w:hAnsi="Times New Roman" w:cs="Times New Roman"/>
                <w:bCs/>
                <w:sz w:val="24"/>
                <w:szCs w:val="24"/>
                <w:shd w:val="clear" w:color="auto" w:fill="FEFEFE"/>
                <w:lang w:eastAsia="bg-BG"/>
              </w:rPr>
              <w:t>подмярка</w:t>
            </w:r>
            <w:proofErr w:type="spellEnd"/>
            <w:r w:rsidRPr="00E65501">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6F1F20A" w14:textId="77777777" w:rsidR="00242AE0" w:rsidRPr="009B393D" w:rsidRDefault="00242AE0">
            <w:pPr>
              <w:spacing w:line="276" w:lineRule="auto"/>
              <w:jc w:val="both"/>
              <w:rPr>
                <w:rFonts w:ascii="Times New Roman" w:hAnsi="Times New Roman" w:cs="Times New Roman"/>
                <w:sz w:val="24"/>
                <w:szCs w:val="24"/>
              </w:rPr>
            </w:pPr>
          </w:p>
        </w:tc>
      </w:tr>
    </w:tbl>
    <w:p w14:paraId="5FC5264E" w14:textId="77777777" w:rsidR="00F74842" w:rsidRDefault="00F74842" w:rsidP="00D15233">
      <w:pPr>
        <w:pStyle w:val="Heading1"/>
        <w:spacing w:before="0"/>
      </w:pPr>
      <w:bookmarkStart w:id="15" w:name="_Toc66698658"/>
      <w:bookmarkStart w:id="16" w:name="_Toc85035025"/>
      <w:r w:rsidRPr="00F74842">
        <w:t>4. Измерения по кодове:</w:t>
      </w:r>
      <w:bookmarkEnd w:id="15"/>
      <w:bookmarkEnd w:id="16"/>
    </w:p>
    <w:tbl>
      <w:tblPr>
        <w:tblStyle w:val="TableGrid"/>
        <w:tblW w:w="9889" w:type="dxa"/>
        <w:tblLook w:val="04A0" w:firstRow="1" w:lastRow="0" w:firstColumn="1" w:lastColumn="0" w:noHBand="0" w:noVBand="1"/>
      </w:tblPr>
      <w:tblGrid>
        <w:gridCol w:w="9889"/>
      </w:tblGrid>
      <w:tr w:rsidR="00F74842" w14:paraId="30300993" w14:textId="77777777" w:rsidTr="00482E35">
        <w:trPr>
          <w:trHeight w:val="363"/>
        </w:trPr>
        <w:tc>
          <w:tcPr>
            <w:tcW w:w="9889" w:type="dxa"/>
          </w:tcPr>
          <w:p w14:paraId="295B5747" w14:textId="77777777"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14:paraId="3DEC0A85" w14:textId="77777777" w:rsidR="00F74842" w:rsidRDefault="00F74842" w:rsidP="00D15233">
      <w:pPr>
        <w:pStyle w:val="Heading1"/>
        <w:spacing w:before="0"/>
      </w:pPr>
      <w:bookmarkStart w:id="17" w:name="_Toc66698659"/>
      <w:bookmarkStart w:id="18" w:name="_Toc85035026"/>
      <w:r>
        <w:t xml:space="preserve">5. </w:t>
      </w:r>
      <w:r w:rsidRPr="00F74842">
        <w:t>Териториален обхват:</w:t>
      </w:r>
      <w:bookmarkEnd w:id="17"/>
      <w:bookmarkEnd w:id="18"/>
    </w:p>
    <w:tbl>
      <w:tblPr>
        <w:tblStyle w:val="TableGrid"/>
        <w:tblW w:w="9889" w:type="dxa"/>
        <w:tblLook w:val="04A0" w:firstRow="1" w:lastRow="0" w:firstColumn="1" w:lastColumn="0" w:noHBand="0" w:noVBand="1"/>
      </w:tblPr>
      <w:tblGrid>
        <w:gridCol w:w="9889"/>
      </w:tblGrid>
      <w:tr w:rsidR="00F74842" w14:paraId="32787FCA" w14:textId="77777777" w:rsidTr="00E65501">
        <w:trPr>
          <w:trHeight w:val="995"/>
        </w:trPr>
        <w:tc>
          <w:tcPr>
            <w:tcW w:w="9889" w:type="dxa"/>
          </w:tcPr>
          <w:p w14:paraId="235C5A0C" w14:textId="77777777" w:rsidR="00E65501" w:rsidRPr="00E65501" w:rsidRDefault="00E65501" w:rsidP="00E65501">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Проектите по процедурата се изпълняват на територията на общините от селските райони </w:t>
            </w:r>
            <w:r w:rsidRPr="00351469">
              <w:rPr>
                <w:rFonts w:ascii="Times New Roman" w:hAnsi="Times New Roman" w:cs="Times New Roman"/>
                <w:sz w:val="24"/>
                <w:szCs w:val="24"/>
              </w:rPr>
              <w:t>съгласно Приложение № 1 към</w:t>
            </w:r>
            <w:r w:rsidRPr="00E65501">
              <w:rPr>
                <w:rFonts w:ascii="Times New Roman" w:hAnsi="Times New Roman" w:cs="Times New Roman"/>
                <w:sz w:val="24"/>
                <w:szCs w:val="24"/>
              </w:rPr>
              <w:t xml:space="preserve"> настоящите Условия за кандидатстване.</w:t>
            </w:r>
          </w:p>
          <w:p w14:paraId="28F74E03" w14:textId="77777777" w:rsidR="00F74842" w:rsidRPr="009B393D" w:rsidRDefault="00F74842" w:rsidP="006422B2">
            <w:pPr>
              <w:spacing w:line="276" w:lineRule="auto"/>
              <w:jc w:val="both"/>
              <w:rPr>
                <w:rFonts w:eastAsia="Times New Roman"/>
                <w:sz w:val="24"/>
                <w:szCs w:val="24"/>
                <w:highlight w:val="white"/>
                <w:shd w:val="clear" w:color="auto" w:fill="FEFEFE"/>
              </w:rPr>
            </w:pPr>
          </w:p>
        </w:tc>
      </w:tr>
    </w:tbl>
    <w:p w14:paraId="53CB32C9" w14:textId="77777777" w:rsidR="00F74842" w:rsidRDefault="00F74842" w:rsidP="00D15233">
      <w:pPr>
        <w:pStyle w:val="Heading1"/>
        <w:spacing w:before="0"/>
        <w:jc w:val="both"/>
      </w:pPr>
      <w:bookmarkStart w:id="19" w:name="_Toc66698660"/>
      <w:bookmarkStart w:id="20" w:name="_Toc85035027"/>
      <w:r>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889" w:type="dxa"/>
        <w:tblLook w:val="04A0" w:firstRow="1" w:lastRow="0" w:firstColumn="1" w:lastColumn="0" w:noHBand="0" w:noVBand="1"/>
      </w:tblPr>
      <w:tblGrid>
        <w:gridCol w:w="9889"/>
      </w:tblGrid>
      <w:tr w:rsidR="00F74842" w14:paraId="5087AD67" w14:textId="77777777" w:rsidTr="00482E35">
        <w:trPr>
          <w:trHeight w:val="810"/>
        </w:trPr>
        <w:tc>
          <w:tcPr>
            <w:tcW w:w="9889" w:type="dxa"/>
          </w:tcPr>
          <w:p w14:paraId="35683105" w14:textId="77777777"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14:paraId="792D6B26" w14:textId="09FABF91" w:rsidR="009E00BC" w:rsidRPr="009E00BC" w:rsidRDefault="00216566" w:rsidP="009E00BC">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9E00BC">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proofErr w:type="spellStart"/>
            <w:r w:rsidR="009E00BC" w:rsidRPr="009E00BC">
              <w:rPr>
                <w:rFonts w:ascii="Times New Roman" w:eastAsia="Times New Roman" w:hAnsi="Times New Roman" w:cs="Times New Roman"/>
                <w:bCs/>
                <w:sz w:val="24"/>
                <w:szCs w:val="24"/>
                <w:shd w:val="clear" w:color="auto" w:fill="FEFEFE"/>
                <w:lang w:eastAsia="bg-BG"/>
              </w:rPr>
              <w:t>подмярка</w:t>
            </w:r>
            <w:proofErr w:type="spellEnd"/>
            <w:r w:rsidR="009E00BC" w:rsidRPr="009E00B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w:t>
            </w:r>
            <w:r w:rsidR="005C63FF">
              <w:rPr>
                <w:rFonts w:ascii="Times New Roman" w:eastAsia="Times New Roman" w:hAnsi="Times New Roman" w:cs="Times New Roman"/>
                <w:bCs/>
                <w:sz w:val="24"/>
                <w:szCs w:val="24"/>
                <w:shd w:val="clear" w:color="auto" w:fill="FEFEFE"/>
                <w:lang w:eastAsia="bg-BG"/>
              </w:rPr>
              <w:t>алка по мащаби инфраструктура“</w:t>
            </w:r>
            <w:r w:rsidR="009E00BC" w:rsidRPr="009E00BC">
              <w:rPr>
                <w:rFonts w:ascii="Times New Roman" w:eastAsia="Times New Roman" w:hAnsi="Times New Roman" w:cs="Times New Roman"/>
                <w:bCs/>
                <w:sz w:val="24"/>
                <w:szCs w:val="24"/>
                <w:shd w:val="clear" w:color="auto" w:fill="FEFEFE"/>
                <w:lang w:eastAsia="bg-BG"/>
              </w:rPr>
              <w:t xml:space="preserve"> от мярка 7 „Основни услуги и обновяване на селата в селските райони“ от ПРСР 2014 – 2020 г. за </w:t>
            </w:r>
            <w:r w:rsidR="009E00BC" w:rsidRPr="009E00BC">
              <w:rPr>
                <w:rFonts w:ascii="Times New Roman" w:hAnsi="Times New Roman" w:cs="Times New Roman"/>
                <w:sz w:val="24"/>
                <w:szCs w:val="24"/>
              </w:rPr>
              <w:t>да насърчи социалното приобщаване, намаляването на бедността и икономическото развитие в селските райони.</w:t>
            </w:r>
          </w:p>
          <w:p w14:paraId="5E7484F1" w14:textId="77777777" w:rsidR="009E00BC" w:rsidRDefault="009E00BC" w:rsidP="009E00BC">
            <w:pPr>
              <w:spacing w:before="240" w:line="276" w:lineRule="auto"/>
              <w:jc w:val="both"/>
              <w:rPr>
                <w:rFonts w:ascii="Times New Roman" w:eastAsia="Times New Roman" w:hAnsi="Times New Roman" w:cs="Times New Roman"/>
                <w:sz w:val="24"/>
                <w:szCs w:val="24"/>
              </w:rPr>
            </w:pPr>
            <w:r w:rsidRPr="009E00BC">
              <w:rPr>
                <w:rFonts w:ascii="Times New Roman" w:eastAsia="Times New Roman" w:hAnsi="Times New Roman" w:cs="Times New Roman"/>
                <w:sz w:val="24"/>
                <w:szCs w:val="24"/>
              </w:rPr>
              <w:lastRenderedPageBreak/>
              <w:t>Публичната инфраструктура е основен фактор за осигуряване на базови услуги на населението в градовете и в селата и за осигуряване на достъпа до тях. 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w:t>
            </w:r>
            <w:r>
              <w:rPr>
                <w:rFonts w:ascii="Times New Roman" w:eastAsia="Times New Roman" w:hAnsi="Times New Roman" w:cs="Times New Roman"/>
                <w:sz w:val="24"/>
                <w:szCs w:val="24"/>
              </w:rPr>
              <w:t xml:space="preserve">вя в социално-икономически </w:t>
            </w:r>
            <w:proofErr w:type="spellStart"/>
            <w:r>
              <w:rPr>
                <w:rFonts w:ascii="Times New Roman" w:eastAsia="Times New Roman" w:hAnsi="Times New Roman" w:cs="Times New Roman"/>
                <w:sz w:val="24"/>
                <w:szCs w:val="24"/>
              </w:rPr>
              <w:t>спад.</w:t>
            </w:r>
            <w:r w:rsidRPr="009E00BC">
              <w:rPr>
                <w:rFonts w:ascii="Times New Roman" w:eastAsia="Times New Roman" w:hAnsi="Times New Roman" w:cs="Times New Roman"/>
                <w:sz w:val="24"/>
                <w:szCs w:val="24"/>
              </w:rPr>
              <w:t>За</w:t>
            </w:r>
            <w:proofErr w:type="spellEnd"/>
            <w:r w:rsidRPr="009E00BC">
              <w:rPr>
                <w:rFonts w:ascii="Times New Roman" w:eastAsia="Times New Roman" w:hAnsi="Times New Roman" w:cs="Times New Roman"/>
                <w:sz w:val="24"/>
                <w:szCs w:val="24"/>
              </w:rPr>
              <w:t xml:space="preserve"> да се намалят съществуващите различия между селските и градските райони, с предоставянето на фокусираната подкрепа ще се създаде, подобри или разшири малка по мащаби инфраструктура в селските райони. По този начин подкрепата ще допринесе до ограничаването на диспропорциите в териториалното разпределение на населението и обезлюдяването на селските райони.</w:t>
            </w:r>
            <w:r>
              <w:rPr>
                <w:rFonts w:ascii="Times New Roman" w:eastAsia="Times New Roman" w:hAnsi="Times New Roman" w:cs="Times New Roman"/>
                <w:sz w:val="24"/>
                <w:szCs w:val="24"/>
              </w:rPr>
              <w:t xml:space="preserve"> </w:t>
            </w:r>
            <w:r w:rsidRPr="009E00BC">
              <w:rPr>
                <w:rFonts w:ascii="Times New Roman" w:eastAsia="Times New Roman" w:hAnsi="Times New Roman" w:cs="Times New Roman"/>
                <w:sz w:val="24"/>
                <w:szCs w:val="24"/>
              </w:rPr>
              <w:t>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публична 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14:paraId="371D005F" w14:textId="2A2E310C" w:rsidR="003102E8" w:rsidRPr="00CC3AB5"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 xml:space="preserve">Очаквани </w:t>
            </w:r>
            <w:r w:rsidRPr="00CC3AB5">
              <w:rPr>
                <w:rFonts w:ascii="Times New Roman" w:eastAsia="Times New Roman" w:hAnsi="Times New Roman" w:cs="Times New Roman"/>
                <w:b/>
                <w:sz w:val="24"/>
                <w:szCs w:val="24"/>
                <w:shd w:val="clear" w:color="auto" w:fill="FEFEFE"/>
                <w:lang w:eastAsia="bg-BG"/>
              </w:rPr>
              <w:t>резултати</w:t>
            </w:r>
            <w:r w:rsidR="00681792" w:rsidRPr="00CC3AB5">
              <w:rPr>
                <w:rFonts w:ascii="Times New Roman" w:eastAsia="Times New Roman" w:hAnsi="Times New Roman" w:cs="Times New Roman"/>
                <w:b/>
                <w:sz w:val="24"/>
                <w:szCs w:val="24"/>
                <w:shd w:val="clear" w:color="auto" w:fill="FEFEFE"/>
                <w:lang w:eastAsia="bg-BG"/>
              </w:rPr>
              <w:t xml:space="preserve"> и конкретна цел</w:t>
            </w:r>
            <w:r w:rsidRPr="00CC3AB5">
              <w:rPr>
                <w:rFonts w:ascii="Times New Roman" w:eastAsia="Times New Roman" w:hAnsi="Times New Roman" w:cs="Times New Roman"/>
                <w:b/>
                <w:sz w:val="24"/>
                <w:szCs w:val="24"/>
                <w:shd w:val="clear" w:color="auto" w:fill="FEFEFE"/>
                <w:lang w:eastAsia="bg-BG"/>
              </w:rPr>
              <w:t>:</w:t>
            </w:r>
          </w:p>
          <w:p w14:paraId="1A2547F4" w14:textId="03C64D00" w:rsidR="005C63FF" w:rsidRDefault="005C63FF" w:rsidP="002716AA">
            <w:pPr>
              <w:pStyle w:val="NormalWeb"/>
              <w:spacing w:line="276" w:lineRule="auto"/>
              <w:ind w:firstLine="0"/>
            </w:pPr>
            <w:r w:rsidRPr="00CC3AB5">
              <w:t>Националният план за действие по енергийна ефективност, задължава собствениците на сгради за обществено обслужване – държавни и общински администрации, да извършват управление на енергийната ефективност чрез изпълнение на програми, дейности и мерки за повишаването и. Финансирането през проведеният през 2018 г. прием на проекти за дейността енергийна ефективност беше насочен към 39 от общо 232 общини на територията на селските райони в страната за реконструкция, ремонт, оборудване и обзавеждане на общински сгради, в които се предоставят обществени услуги. Много обществени сгради в селските райони не отговарят на минималните изисквания за енергийна ефективност.</w:t>
            </w:r>
            <w:r w:rsidR="00681792" w:rsidRPr="00CC3AB5">
              <w:t xml:space="preserve"> Подобрената инфраструктура на обществените сгради би предоставила възможност за развитие на икономиката, чрез предоставяне на по-качествени обществени услуги в селските райони, създаване на по-добра среда за работа, а също да бъдат постигнати приоритетите на ЕС за осигуряване на чиста и зелена енергия.</w:t>
            </w:r>
          </w:p>
          <w:p w14:paraId="25F203C7" w14:textId="77777777" w:rsidR="003102E8" w:rsidRPr="00A85BD4" w:rsidRDefault="003102E8" w:rsidP="00681792">
            <w:pPr>
              <w:pStyle w:val="NormalWeb"/>
              <w:spacing w:line="276" w:lineRule="auto"/>
              <w:ind w:firstLine="0"/>
              <w:rPr>
                <w:lang w:val="en-US"/>
              </w:rPr>
            </w:pPr>
          </w:p>
        </w:tc>
      </w:tr>
    </w:tbl>
    <w:p w14:paraId="00142688" w14:textId="77777777" w:rsidR="00F74842" w:rsidRDefault="00F74842" w:rsidP="00D15233">
      <w:pPr>
        <w:pStyle w:val="Heading1"/>
        <w:spacing w:before="0"/>
      </w:pPr>
      <w:bookmarkStart w:id="21" w:name="_Toc66698661"/>
      <w:bookmarkStart w:id="22" w:name="_Toc85035028"/>
      <w:r>
        <w:lastRenderedPageBreak/>
        <w:t>7. Индикатори</w:t>
      </w:r>
      <w:r w:rsidRPr="00F74842">
        <w:t>:</w:t>
      </w:r>
      <w:bookmarkEnd w:id="21"/>
      <w:bookmarkEnd w:id="22"/>
      <w:r w:rsidR="00F04BB5">
        <w:t xml:space="preserve"> </w:t>
      </w:r>
    </w:p>
    <w:tbl>
      <w:tblPr>
        <w:tblStyle w:val="TableGrid"/>
        <w:tblW w:w="9889" w:type="dxa"/>
        <w:tblLook w:val="04A0" w:firstRow="1" w:lastRow="0" w:firstColumn="1" w:lastColumn="0" w:noHBand="0" w:noVBand="1"/>
      </w:tblPr>
      <w:tblGrid>
        <w:gridCol w:w="9889"/>
      </w:tblGrid>
      <w:tr w:rsidR="00F74842" w14:paraId="64FF8F7F" w14:textId="77777777" w:rsidTr="00482E35">
        <w:trPr>
          <w:trHeight w:val="728"/>
        </w:trPr>
        <w:tc>
          <w:tcPr>
            <w:tcW w:w="9889" w:type="dxa"/>
          </w:tcPr>
          <w:p w14:paraId="2016E847" w14:textId="1571FE8A" w:rsidR="00785D8D" w:rsidRPr="00B578A3" w:rsidRDefault="001C750D"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 xml:space="preserve">В съответствие с планираното изпълнение на ПРСР по области с поставен акцент, проектните предложения по настоящата </w:t>
            </w:r>
            <w:proofErr w:type="spellStart"/>
            <w:r w:rsidRPr="00B578A3">
              <w:rPr>
                <w:rFonts w:ascii="Times New Roman" w:hAnsi="Times New Roman" w:cs="Times New Roman"/>
                <w:sz w:val="24"/>
                <w:szCs w:val="24"/>
              </w:rPr>
              <w:t>подмярка</w:t>
            </w:r>
            <w:proofErr w:type="spellEnd"/>
            <w:r w:rsidRPr="00B578A3">
              <w:rPr>
                <w:rFonts w:ascii="Times New Roman" w:hAnsi="Times New Roman" w:cs="Times New Roman"/>
                <w:sz w:val="24"/>
                <w:szCs w:val="24"/>
              </w:rPr>
              <w:t xml:space="preserve"> следва да допринасят </w:t>
            </w:r>
            <w:r w:rsidRPr="00C57D19">
              <w:rPr>
                <w:rFonts w:ascii="Times New Roman" w:hAnsi="Times New Roman" w:cs="Times New Roman"/>
                <w:sz w:val="24"/>
                <w:szCs w:val="24"/>
              </w:rPr>
              <w:t xml:space="preserve">за постигането на следните </w:t>
            </w:r>
            <w:r w:rsidR="00D415AA" w:rsidRPr="00C57D19">
              <w:rPr>
                <w:rFonts w:ascii="Times New Roman" w:hAnsi="Times New Roman" w:cs="Times New Roman"/>
                <w:sz w:val="24"/>
                <w:szCs w:val="24"/>
              </w:rPr>
              <w:t>показатели</w:t>
            </w:r>
            <w:r w:rsidRPr="00C57D19">
              <w:rPr>
                <w:rFonts w:ascii="Times New Roman" w:hAnsi="Times New Roman" w:cs="Times New Roman"/>
                <w:sz w:val="24"/>
                <w:szCs w:val="24"/>
              </w:rPr>
              <w:t>:</w:t>
            </w:r>
          </w:p>
          <w:p w14:paraId="29D9C077"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Област с поставен акцент 6Б</w:t>
            </w:r>
          </w:p>
          <w:p w14:paraId="21B96016"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изпълнение:</w:t>
            </w:r>
          </w:p>
          <w:p w14:paraId="5FA7F113"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eastAsia="Times New Roman" w:hAnsi="Times New Roman" w:cs="Times New Roman"/>
                <w:sz w:val="24"/>
                <w:szCs w:val="24"/>
              </w:rPr>
              <w:t>1. Общо публични разходи (Показател О.1)</w:t>
            </w:r>
          </w:p>
          <w:p w14:paraId="48D851E0"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lastRenderedPageBreak/>
              <w:t>2. Общ размер на инвестициите (Показател О.2)</w:t>
            </w:r>
          </w:p>
          <w:p w14:paraId="2DC9CE66"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3. Брой на действията /операциите, получаващи подкрепа (Показател О.3)</w:t>
            </w:r>
          </w:p>
          <w:p w14:paraId="31FFF898"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4. Брой на жителите, които се ползват от подобрените услуги/инфраструктура (Показател О.15)</w:t>
            </w:r>
          </w:p>
          <w:p w14:paraId="43F0BB61"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резултат:</w:t>
            </w:r>
          </w:p>
          <w:p w14:paraId="0551621E" w14:textId="77777777" w:rsidR="00B578A3" w:rsidRPr="00B578A3" w:rsidRDefault="00B578A3" w:rsidP="00B578A3">
            <w:pPr>
              <w:spacing w:line="276" w:lineRule="auto"/>
              <w:jc w:val="both"/>
              <w:rPr>
                <w:rFonts w:ascii="Times New Roman" w:eastAsia="Times New Roman" w:hAnsi="Times New Roman" w:cs="Times New Roman"/>
                <w:sz w:val="24"/>
                <w:szCs w:val="24"/>
              </w:rPr>
            </w:pPr>
            <w:r w:rsidRPr="00B578A3">
              <w:rPr>
                <w:rFonts w:ascii="Times New Roman" w:eastAsia="Times New Roman" w:hAnsi="Times New Roman" w:cs="Times New Roman"/>
                <w:sz w:val="24"/>
                <w:szCs w:val="24"/>
              </w:rPr>
              <w:t xml:space="preserve">Процент от населението в селските райони, което се възползва от подобрените услуги/инфраструктура (Показател </w:t>
            </w:r>
            <w:r w:rsidRPr="00B578A3">
              <w:rPr>
                <w:rFonts w:ascii="Times New Roman" w:eastAsia="Times New Roman" w:hAnsi="Times New Roman" w:cs="Times New Roman"/>
                <w:sz w:val="24"/>
                <w:szCs w:val="24"/>
                <w:lang w:val="en-US"/>
              </w:rPr>
              <w:t>R 23</w:t>
            </w:r>
            <w:r w:rsidRPr="00B578A3">
              <w:rPr>
                <w:rFonts w:ascii="Times New Roman" w:eastAsia="Times New Roman" w:hAnsi="Times New Roman" w:cs="Times New Roman"/>
                <w:sz w:val="24"/>
                <w:szCs w:val="24"/>
              </w:rPr>
              <w:t>)</w:t>
            </w:r>
          </w:p>
          <w:p w14:paraId="1E2DBF44"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Целеви показатели:</w:t>
            </w:r>
          </w:p>
          <w:p w14:paraId="5C0F472D" w14:textId="23849C07" w:rsid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Процент от населението в селските райони, което се възползва от подобрените услуги/инфраструктура (Показател Т 22)</w:t>
            </w:r>
          </w:p>
          <w:p w14:paraId="7CA9660B" w14:textId="1EFC85C9" w:rsidR="002716AA" w:rsidRPr="00F314C4" w:rsidRDefault="002716AA" w:rsidP="002716AA">
            <w:pPr>
              <w:spacing w:before="100" w:beforeAutospacing="1" w:after="100" w:afterAutospacing="1" w:line="276" w:lineRule="auto"/>
              <w:contextualSpacing/>
              <w:rPr>
                <w:rFonts w:ascii="Times New Roman" w:hAnsi="Times New Roman" w:cs="Times New Roman"/>
                <w:b/>
                <w:sz w:val="24"/>
                <w:szCs w:val="24"/>
              </w:rPr>
            </w:pPr>
            <w:r w:rsidRPr="00F314C4">
              <w:rPr>
                <w:rFonts w:ascii="Times New Roman" w:hAnsi="Times New Roman" w:cs="Times New Roman"/>
                <w:b/>
                <w:sz w:val="24"/>
                <w:szCs w:val="24"/>
              </w:rPr>
              <w:t>Област с поставен акцент 5В:</w:t>
            </w:r>
          </w:p>
          <w:p w14:paraId="58A527FD" w14:textId="4D698BFD" w:rsidR="002716AA" w:rsidRPr="00F314C4" w:rsidRDefault="002716AA" w:rsidP="002716AA">
            <w:pPr>
              <w:spacing w:before="100" w:beforeAutospacing="1" w:after="100" w:afterAutospacing="1" w:line="276" w:lineRule="auto"/>
              <w:contextualSpacing/>
              <w:rPr>
                <w:rFonts w:ascii="Times New Roman" w:hAnsi="Times New Roman" w:cs="Times New Roman"/>
                <w:b/>
                <w:sz w:val="24"/>
                <w:szCs w:val="24"/>
              </w:rPr>
            </w:pPr>
            <w:r w:rsidRPr="00F314C4">
              <w:rPr>
                <w:rFonts w:ascii="Times New Roman" w:eastAsia="Times New Roman" w:hAnsi="Times New Roman" w:cs="Times New Roman"/>
                <w:b/>
                <w:sz w:val="24"/>
                <w:szCs w:val="24"/>
              </w:rPr>
              <w:t>Показатели за изпълнение:</w:t>
            </w:r>
          </w:p>
          <w:p w14:paraId="09BC9D6D" w14:textId="77777777" w:rsidR="002716AA" w:rsidRPr="00F314C4" w:rsidRDefault="002716AA" w:rsidP="002716AA">
            <w:pPr>
              <w:spacing w:before="100" w:beforeAutospacing="1" w:after="100" w:afterAutospacing="1" w:line="276" w:lineRule="auto"/>
              <w:contextualSpacing/>
              <w:rPr>
                <w:rFonts w:ascii="Times New Roman" w:hAnsi="Times New Roman" w:cs="Times New Roman"/>
                <w:sz w:val="24"/>
                <w:szCs w:val="24"/>
              </w:rPr>
            </w:pPr>
            <w:r w:rsidRPr="00F314C4">
              <w:rPr>
                <w:rFonts w:ascii="Times New Roman" w:hAnsi="Times New Roman" w:cs="Times New Roman"/>
                <w:sz w:val="24"/>
                <w:szCs w:val="24"/>
              </w:rPr>
              <w:t>1. Общо публични разходи (Показател О1)</w:t>
            </w:r>
          </w:p>
          <w:p w14:paraId="23F00197" w14:textId="77777777" w:rsidR="002716AA" w:rsidRPr="00F314C4" w:rsidRDefault="002716AA" w:rsidP="002716AA">
            <w:pPr>
              <w:spacing w:before="100" w:beforeAutospacing="1" w:after="100" w:afterAutospacing="1" w:line="276" w:lineRule="auto"/>
              <w:contextualSpacing/>
              <w:rPr>
                <w:rFonts w:ascii="Times New Roman" w:hAnsi="Times New Roman" w:cs="Times New Roman"/>
                <w:sz w:val="24"/>
                <w:szCs w:val="24"/>
              </w:rPr>
            </w:pPr>
            <w:r w:rsidRPr="00F314C4">
              <w:rPr>
                <w:rFonts w:ascii="Times New Roman" w:hAnsi="Times New Roman" w:cs="Times New Roman"/>
                <w:sz w:val="24"/>
                <w:szCs w:val="24"/>
              </w:rPr>
              <w:t>2. Общ размер на инвестициите (Показател О2)</w:t>
            </w:r>
          </w:p>
          <w:p w14:paraId="4979D107" w14:textId="77777777" w:rsidR="002716AA" w:rsidRPr="00F314C4" w:rsidRDefault="002716AA" w:rsidP="002716AA">
            <w:pPr>
              <w:spacing w:before="100" w:beforeAutospacing="1" w:after="100" w:afterAutospacing="1" w:line="276" w:lineRule="auto"/>
              <w:contextualSpacing/>
              <w:rPr>
                <w:rFonts w:ascii="Times New Roman" w:hAnsi="Times New Roman" w:cs="Times New Roman"/>
                <w:sz w:val="24"/>
                <w:szCs w:val="24"/>
              </w:rPr>
            </w:pPr>
            <w:r w:rsidRPr="00F314C4">
              <w:rPr>
                <w:rFonts w:ascii="Times New Roman" w:hAnsi="Times New Roman" w:cs="Times New Roman"/>
                <w:sz w:val="24"/>
                <w:szCs w:val="24"/>
              </w:rPr>
              <w:t>3. Брой на действията/операциите, получаващи подкрепа (Показател О3)</w:t>
            </w:r>
          </w:p>
          <w:p w14:paraId="31628AE4" w14:textId="4E41B5B5" w:rsidR="002716AA" w:rsidRPr="00F314C4" w:rsidRDefault="002716AA" w:rsidP="00B578A3">
            <w:pPr>
              <w:spacing w:line="276" w:lineRule="auto"/>
              <w:jc w:val="both"/>
              <w:rPr>
                <w:rFonts w:ascii="Times New Roman" w:hAnsi="Times New Roman" w:cs="Times New Roman"/>
                <w:sz w:val="24"/>
                <w:szCs w:val="24"/>
              </w:rPr>
            </w:pPr>
            <w:r w:rsidRPr="00F314C4">
              <w:rPr>
                <w:rFonts w:ascii="Times New Roman" w:eastAsia="Times New Roman" w:hAnsi="Times New Roman" w:cs="Times New Roman"/>
                <w:b/>
                <w:sz w:val="24"/>
                <w:szCs w:val="24"/>
              </w:rPr>
              <w:t>Показатели за резултат:</w:t>
            </w:r>
          </w:p>
          <w:p w14:paraId="7C661DF4" w14:textId="3D76EF9A" w:rsidR="002716AA" w:rsidRPr="00F314C4" w:rsidRDefault="002716AA" w:rsidP="002716AA">
            <w:pPr>
              <w:spacing w:line="276" w:lineRule="auto"/>
              <w:jc w:val="both"/>
              <w:rPr>
                <w:rFonts w:ascii="Times New Roman" w:eastAsiaTheme="majorEastAsia" w:hAnsi="Times New Roman" w:cs="Times New Roman"/>
                <w:bCs/>
                <w:iCs/>
                <w:sz w:val="24"/>
                <w:szCs w:val="24"/>
              </w:rPr>
            </w:pPr>
            <w:r w:rsidRPr="00F314C4">
              <w:rPr>
                <w:rFonts w:ascii="Times New Roman" w:hAnsi="Times New Roman" w:cs="Times New Roman"/>
                <w:sz w:val="24"/>
                <w:szCs w:val="24"/>
              </w:rPr>
              <w:t xml:space="preserve">Енергия произвеждана от възобновяеми източници, произвеждана в подпомогнатите проекти (Показател </w:t>
            </w:r>
            <w:r w:rsidRPr="00F314C4">
              <w:rPr>
                <w:rFonts w:ascii="Times New Roman" w:hAnsi="Times New Roman" w:cs="Times New Roman"/>
                <w:sz w:val="24"/>
                <w:szCs w:val="24"/>
                <w:lang w:val="en-US"/>
              </w:rPr>
              <w:t>R15)</w:t>
            </w:r>
            <w:r w:rsidRPr="00F314C4">
              <w:rPr>
                <w:rFonts w:ascii="Times New Roman" w:hAnsi="Times New Roman" w:cs="Times New Roman"/>
                <w:sz w:val="24"/>
                <w:szCs w:val="24"/>
              </w:rPr>
              <w:t xml:space="preserve">. </w:t>
            </w:r>
          </w:p>
          <w:p w14:paraId="56698A30" w14:textId="77777777" w:rsidR="002716AA" w:rsidRPr="00F314C4" w:rsidRDefault="002716AA" w:rsidP="002716AA">
            <w:pPr>
              <w:spacing w:line="276" w:lineRule="auto"/>
              <w:jc w:val="both"/>
              <w:rPr>
                <w:rFonts w:ascii="Times New Roman" w:eastAsia="Times New Roman" w:hAnsi="Times New Roman" w:cs="Times New Roman"/>
                <w:b/>
                <w:sz w:val="24"/>
                <w:szCs w:val="24"/>
              </w:rPr>
            </w:pPr>
            <w:r w:rsidRPr="00F314C4">
              <w:rPr>
                <w:rFonts w:ascii="Times New Roman" w:eastAsia="Times New Roman" w:hAnsi="Times New Roman" w:cs="Times New Roman"/>
                <w:b/>
                <w:sz w:val="24"/>
                <w:szCs w:val="24"/>
              </w:rPr>
              <w:t>Целеви показатели:</w:t>
            </w:r>
          </w:p>
          <w:p w14:paraId="3A14EE7C" w14:textId="2DED4828" w:rsidR="002716AA" w:rsidRDefault="002716AA" w:rsidP="00B578A3">
            <w:pPr>
              <w:spacing w:line="276" w:lineRule="auto"/>
              <w:jc w:val="both"/>
              <w:rPr>
                <w:rFonts w:ascii="Times New Roman" w:hAnsi="Times New Roman" w:cs="Times New Roman"/>
                <w:sz w:val="24"/>
                <w:szCs w:val="24"/>
              </w:rPr>
            </w:pPr>
            <w:r w:rsidRPr="00F314C4">
              <w:rPr>
                <w:rFonts w:ascii="Times New Roman" w:hAnsi="Times New Roman" w:cs="Times New Roman"/>
                <w:sz w:val="24"/>
                <w:szCs w:val="24"/>
              </w:rPr>
              <w:t xml:space="preserve">Общ размер на инвестициите в производство на енергия от възобновяеми източници (Показател Т16). </w:t>
            </w:r>
          </w:p>
          <w:p w14:paraId="512A8162" w14:textId="77777777"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14:paraId="66B265FD" w14:textId="77777777"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14:paraId="3B30ED41" w14:textId="77777777" w:rsidR="00F74842" w:rsidRDefault="00F74842" w:rsidP="00D15233">
      <w:pPr>
        <w:pStyle w:val="Heading1"/>
        <w:spacing w:before="0"/>
      </w:pPr>
      <w:bookmarkStart w:id="23" w:name="_Toc66698662"/>
      <w:bookmarkStart w:id="24" w:name="_Toc85035029"/>
      <w:r>
        <w:lastRenderedPageBreak/>
        <w:t>8. Общ размер на безвъзмездната финансова помощ по процедурата</w:t>
      </w:r>
      <w:r w:rsidRPr="00F74842">
        <w:t>:</w:t>
      </w:r>
      <w:bookmarkEnd w:id="23"/>
      <w:bookmarkEnd w:id="24"/>
    </w:p>
    <w:tbl>
      <w:tblPr>
        <w:tblStyle w:val="TableGrid"/>
        <w:tblW w:w="9889" w:type="dxa"/>
        <w:tblLook w:val="04A0" w:firstRow="1" w:lastRow="0" w:firstColumn="1" w:lastColumn="0" w:noHBand="0" w:noVBand="1"/>
      </w:tblPr>
      <w:tblGrid>
        <w:gridCol w:w="9889"/>
      </w:tblGrid>
      <w:tr w:rsidR="00F74842" w14:paraId="3BB387C5" w14:textId="77777777" w:rsidTr="00482E35">
        <w:trPr>
          <w:trHeight w:val="1635"/>
        </w:trPr>
        <w:tc>
          <w:tcPr>
            <w:tcW w:w="9889" w:type="dxa"/>
          </w:tcPr>
          <w:p w14:paraId="7F222478" w14:textId="0BA17C7E" w:rsidR="00F77E52" w:rsidRDefault="00F4347A" w:rsidP="00F77E52">
            <w:pPr>
              <w:spacing w:before="240" w:after="200" w:line="276" w:lineRule="auto"/>
              <w:jc w:val="both"/>
              <w:rPr>
                <w:rFonts w:ascii="Times New Roman" w:hAnsi="Times New Roman"/>
                <w:sz w:val="24"/>
                <w:szCs w:val="24"/>
              </w:rPr>
            </w:pPr>
            <w:r w:rsidRPr="006B74D7">
              <w:rPr>
                <w:rFonts w:ascii="Times New Roman" w:hAnsi="Times New Roman" w:cs="Times New Roman"/>
                <w:sz w:val="24"/>
                <w:szCs w:val="24"/>
              </w:rPr>
              <w:t xml:space="preserve">Общият размер на </w:t>
            </w:r>
            <w:r w:rsidR="007B442C">
              <w:rPr>
                <w:rFonts w:ascii="Times New Roman" w:hAnsi="Times New Roman" w:cs="Times New Roman"/>
                <w:sz w:val="24"/>
                <w:szCs w:val="24"/>
              </w:rPr>
              <w:t>БФП</w:t>
            </w:r>
            <w:r w:rsidRPr="006B74D7">
              <w:rPr>
                <w:rFonts w:ascii="Times New Roman" w:hAnsi="Times New Roman" w:cs="Times New Roman"/>
                <w:sz w:val="24"/>
                <w:szCs w:val="24"/>
              </w:rPr>
              <w:t xml:space="preserve"> по </w:t>
            </w:r>
            <w:r w:rsidR="00763AF5" w:rsidRPr="006B74D7">
              <w:rPr>
                <w:rFonts w:ascii="Times New Roman" w:hAnsi="Times New Roman" w:cs="Times New Roman"/>
                <w:sz w:val="24"/>
                <w:szCs w:val="24"/>
              </w:rPr>
              <w:t xml:space="preserve">процедурата </w:t>
            </w:r>
            <w:r w:rsidR="00F85FA5" w:rsidRPr="006B74D7">
              <w:rPr>
                <w:rFonts w:ascii="Times New Roman" w:hAnsi="Times New Roman" w:cs="Times New Roman"/>
                <w:sz w:val="24"/>
                <w:szCs w:val="24"/>
              </w:rPr>
              <w:t>чрез</w:t>
            </w:r>
            <w:r w:rsidR="00763AF5" w:rsidRPr="006B74D7">
              <w:rPr>
                <w:rFonts w:ascii="Times New Roman" w:hAnsi="Times New Roman" w:cs="Times New Roman"/>
                <w:sz w:val="24"/>
                <w:szCs w:val="24"/>
              </w:rPr>
              <w:t xml:space="preserve"> подбор на проектни предложения по </w:t>
            </w:r>
            <w:r w:rsidR="006B74D7" w:rsidRPr="00B578A3">
              <w:rPr>
                <w:rFonts w:ascii="Times New Roman" w:hAnsi="Times New Roman" w:cs="Times New Roman"/>
                <w:sz w:val="24"/>
                <w:szCs w:val="24"/>
              </w:rPr>
              <w:t xml:space="preserve">- </w:t>
            </w:r>
            <w:r w:rsidR="00CF265D" w:rsidRPr="00A5723C">
              <w:rPr>
                <w:rFonts w:ascii="Times New Roman" w:hAnsi="Times New Roman" w:cs="Times New Roman"/>
                <w:sz w:val="24"/>
                <w:szCs w:val="24"/>
              </w:rPr>
              <w:t>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w:t>
            </w:r>
            <w:r w:rsidR="00CF265D">
              <w:rPr>
                <w:rFonts w:ascii="Times New Roman" w:hAnsi="Times New Roman" w:cs="Times New Roman"/>
                <w:sz w:val="24"/>
                <w:szCs w:val="24"/>
              </w:rPr>
              <w:t xml:space="preserve"> </w:t>
            </w:r>
            <w:r w:rsidR="006B74D7" w:rsidRPr="00B578A3">
              <w:rPr>
                <w:rFonts w:ascii="Times New Roman" w:hAnsi="Times New Roman" w:cs="Times New Roman"/>
                <w:sz w:val="24"/>
                <w:szCs w:val="24"/>
              </w:rPr>
              <w:t xml:space="preserve">по </w:t>
            </w:r>
            <w:proofErr w:type="spellStart"/>
            <w:r w:rsidR="006B74D7" w:rsidRPr="00B578A3">
              <w:rPr>
                <w:rFonts w:ascii="Times New Roman" w:eastAsia="Times New Roman" w:hAnsi="Times New Roman" w:cs="Times New Roman"/>
                <w:bCs/>
                <w:sz w:val="24"/>
                <w:szCs w:val="24"/>
                <w:shd w:val="clear" w:color="auto" w:fill="FEFEFE"/>
                <w:lang w:eastAsia="bg-BG"/>
              </w:rPr>
              <w:t>подмярка</w:t>
            </w:r>
            <w:proofErr w:type="spellEnd"/>
            <w:r w:rsidR="006B74D7" w:rsidRPr="00B578A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е в размер на</w:t>
            </w:r>
            <w:r w:rsidR="006B74D7" w:rsidRPr="006B74D7">
              <w:rPr>
                <w:rFonts w:ascii="Times New Roman" w:eastAsia="Times New Roman" w:hAnsi="Times New Roman" w:cs="Times New Roman"/>
                <w:bCs/>
                <w:sz w:val="24"/>
                <w:szCs w:val="24"/>
                <w:shd w:val="clear" w:color="auto" w:fill="FEFEFE"/>
                <w:lang w:val="en-US" w:eastAsia="bg-BG"/>
              </w:rPr>
              <w:t xml:space="preserve"> </w:t>
            </w:r>
            <w:r w:rsidR="00163751" w:rsidRPr="009542AF">
              <w:rPr>
                <w:rFonts w:ascii="Times New Roman" w:hAnsi="Times New Roman"/>
                <w:color w:val="000000"/>
                <w:sz w:val="24"/>
                <w:szCs w:val="24"/>
                <w:lang w:eastAsia="en-GB"/>
              </w:rPr>
              <w:t>95 112 065,67</w:t>
            </w:r>
            <w:r w:rsidR="00163751" w:rsidRPr="008B3391">
              <w:rPr>
                <w:rFonts w:ascii="Times New Roman" w:hAnsi="Times New Roman"/>
                <w:color w:val="000000"/>
                <w:sz w:val="24"/>
                <w:szCs w:val="24"/>
                <w:lang w:eastAsia="en-GB"/>
              </w:rPr>
              <w:t xml:space="preserve"> </w:t>
            </w:r>
            <w:r w:rsidR="00F77E52">
              <w:rPr>
                <w:rFonts w:ascii="Times New Roman" w:hAnsi="Times New Roman"/>
                <w:bCs/>
                <w:sz w:val="24"/>
                <w:szCs w:val="24"/>
                <w:shd w:val="clear" w:color="auto" w:fill="FEFEFE"/>
                <w:lang w:eastAsia="bg-BG"/>
              </w:rPr>
              <w:t>лева.</w:t>
            </w:r>
          </w:p>
          <w:tbl>
            <w:tblPr>
              <w:tblW w:w="9071" w:type="dxa"/>
              <w:jc w:val="center"/>
              <w:tblCellMar>
                <w:left w:w="70" w:type="dxa"/>
                <w:right w:w="70" w:type="dxa"/>
              </w:tblCellMar>
              <w:tblLook w:val="04A0" w:firstRow="1" w:lastRow="0" w:firstColumn="1" w:lastColumn="0" w:noHBand="0" w:noVBand="1"/>
            </w:tblPr>
            <w:tblGrid>
              <w:gridCol w:w="3683"/>
              <w:gridCol w:w="2761"/>
              <w:gridCol w:w="2627"/>
            </w:tblGrid>
            <w:tr w:rsidR="00F77E52" w14:paraId="57760059" w14:textId="77777777" w:rsidTr="0054407E">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BDE084D" w14:textId="77777777" w:rsidR="00F77E52" w:rsidRDefault="00F77E52" w:rsidP="00F77E52">
                  <w:pPr>
                    <w:spacing w:before="240"/>
                    <w:contextualSpacing/>
                    <w:jc w:val="center"/>
                    <w:rPr>
                      <w:rFonts w:ascii="Times New Roman" w:eastAsia="Times New Roman" w:hAnsi="Times New Roman"/>
                      <w:b/>
                      <w:bCs/>
                      <w:sz w:val="24"/>
                      <w:szCs w:val="24"/>
                      <w:lang w:eastAsia="bg-BG"/>
                    </w:rPr>
                  </w:pPr>
                  <w:r>
                    <w:rPr>
                      <w:rFonts w:ascii="Times New Roman" w:hAnsi="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FF163C9" w14:textId="77777777" w:rsidR="00F77E52" w:rsidRDefault="00F77E52" w:rsidP="00F77E52">
                  <w:pPr>
                    <w:spacing w:before="240"/>
                    <w:contextualSpacing/>
                    <w:jc w:val="center"/>
                    <w:rPr>
                      <w:rFonts w:ascii="Times New Roman" w:hAnsi="Times New Roman"/>
                      <w:b/>
                      <w:bCs/>
                      <w:sz w:val="24"/>
                      <w:szCs w:val="24"/>
                      <w:lang w:eastAsia="bg-BG"/>
                    </w:rPr>
                  </w:pPr>
                  <w:r>
                    <w:rPr>
                      <w:rFonts w:ascii="Times New Roman" w:hAnsi="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A8E12DA" w14:textId="77777777" w:rsidR="00F77E52" w:rsidRDefault="00F77E52" w:rsidP="00F77E52">
                  <w:pPr>
                    <w:spacing w:before="240"/>
                    <w:contextualSpacing/>
                    <w:jc w:val="center"/>
                    <w:rPr>
                      <w:rFonts w:ascii="Times New Roman" w:hAnsi="Times New Roman"/>
                      <w:b/>
                      <w:bCs/>
                      <w:sz w:val="24"/>
                      <w:szCs w:val="24"/>
                      <w:lang w:eastAsia="bg-BG"/>
                    </w:rPr>
                  </w:pPr>
                  <w:r>
                    <w:rPr>
                      <w:rFonts w:ascii="Times New Roman" w:hAnsi="Times New Roman"/>
                      <w:b/>
                      <w:bCs/>
                      <w:sz w:val="24"/>
                      <w:szCs w:val="24"/>
                      <w:lang w:eastAsia="bg-BG"/>
                    </w:rPr>
                    <w:t>Национално съфинансиране</w:t>
                  </w:r>
                </w:p>
              </w:tc>
            </w:tr>
            <w:tr w:rsidR="00F77E52" w14:paraId="323E4FB9" w14:textId="77777777" w:rsidTr="0054407E">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4F8374A" w14:textId="2122C85F" w:rsidR="00F77E52" w:rsidRDefault="00163751" w:rsidP="00F77E52">
                  <w:pPr>
                    <w:spacing w:before="240"/>
                    <w:contextualSpacing/>
                    <w:jc w:val="center"/>
                    <w:rPr>
                      <w:rFonts w:ascii="Times New Roman" w:hAnsi="Times New Roman"/>
                      <w:b/>
                      <w:bCs/>
                      <w:sz w:val="24"/>
                      <w:szCs w:val="24"/>
                      <w:lang w:eastAsia="bg-BG"/>
                    </w:rPr>
                  </w:pPr>
                  <w:r w:rsidRPr="008B4E2A">
                    <w:rPr>
                      <w:rFonts w:ascii="Times New Roman" w:hAnsi="Times New Roman"/>
                      <w:color w:val="000000"/>
                      <w:sz w:val="24"/>
                      <w:szCs w:val="24"/>
                      <w:lang w:eastAsia="en-GB"/>
                    </w:rPr>
                    <w:t xml:space="preserve">95 112 065,67 </w:t>
                  </w:r>
                  <w:r w:rsidR="00F77E52">
                    <w:rPr>
                      <w:rFonts w:ascii="Times New Roman" w:hAnsi="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216DED5F" w14:textId="7B76C004" w:rsidR="00F77E52" w:rsidRDefault="00163751" w:rsidP="00F77E52">
                  <w:pPr>
                    <w:spacing w:before="240"/>
                    <w:contextualSpacing/>
                    <w:jc w:val="center"/>
                    <w:rPr>
                      <w:rFonts w:ascii="Times New Roman" w:hAnsi="Times New Roman"/>
                      <w:sz w:val="24"/>
                      <w:szCs w:val="24"/>
                    </w:rPr>
                  </w:pPr>
                  <w:r w:rsidRPr="008B4E2A">
                    <w:rPr>
                      <w:rFonts w:ascii="Times New Roman" w:hAnsi="Times New Roman"/>
                      <w:color w:val="000000"/>
                      <w:sz w:val="24"/>
                      <w:szCs w:val="24"/>
                      <w:lang w:eastAsia="en-GB"/>
                    </w:rPr>
                    <w:t xml:space="preserve">80 845 255,82 </w:t>
                  </w:r>
                  <w:r w:rsidR="00F77E52">
                    <w:rPr>
                      <w:rFonts w:ascii="Times New Roman" w:hAnsi="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1382709" w14:textId="3A67B693" w:rsidR="00F77E52" w:rsidRDefault="00163751" w:rsidP="00F77E52">
                  <w:pPr>
                    <w:spacing w:before="240"/>
                    <w:contextualSpacing/>
                    <w:jc w:val="center"/>
                    <w:rPr>
                      <w:rFonts w:ascii="Times New Roman" w:hAnsi="Times New Roman"/>
                      <w:sz w:val="24"/>
                      <w:szCs w:val="24"/>
                    </w:rPr>
                  </w:pPr>
                  <w:r w:rsidRPr="008B4E2A">
                    <w:rPr>
                      <w:rFonts w:ascii="Times New Roman" w:hAnsi="Times New Roman"/>
                      <w:color w:val="000000"/>
                      <w:sz w:val="24"/>
                      <w:szCs w:val="24"/>
                      <w:lang w:eastAsia="en-GB"/>
                    </w:rPr>
                    <w:t xml:space="preserve">14 266 809,85 </w:t>
                  </w:r>
                  <w:r w:rsidR="00F77E52">
                    <w:rPr>
                      <w:rFonts w:ascii="Times New Roman" w:hAnsi="Times New Roman"/>
                      <w:sz w:val="24"/>
                      <w:szCs w:val="24"/>
                      <w:lang w:eastAsia="bg-BG"/>
                    </w:rPr>
                    <w:t>лева</w:t>
                  </w:r>
                </w:p>
              </w:tc>
            </w:tr>
            <w:tr w:rsidR="00F77E52" w14:paraId="35FAE0B6" w14:textId="77777777" w:rsidTr="0054407E">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B8542AD" w14:textId="4AAA65E6" w:rsidR="00F77E52" w:rsidRDefault="00163751" w:rsidP="00F77E52">
                  <w:pPr>
                    <w:spacing w:before="240"/>
                    <w:contextualSpacing/>
                    <w:jc w:val="center"/>
                    <w:rPr>
                      <w:rFonts w:ascii="Times New Roman" w:eastAsia="Times New Roman" w:hAnsi="Times New Roman"/>
                      <w:b/>
                      <w:bCs/>
                      <w:sz w:val="24"/>
                      <w:szCs w:val="24"/>
                      <w:lang w:eastAsia="bg-BG"/>
                    </w:rPr>
                  </w:pPr>
                  <w:r w:rsidRPr="008B4E2A">
                    <w:rPr>
                      <w:rFonts w:ascii="Times New Roman" w:hAnsi="Times New Roman"/>
                      <w:color w:val="000000"/>
                      <w:sz w:val="24"/>
                      <w:szCs w:val="24"/>
                      <w:lang w:eastAsia="en-GB"/>
                    </w:rPr>
                    <w:t xml:space="preserve">48 630 772,92 </w:t>
                  </w:r>
                  <w:r w:rsidR="00F77E52">
                    <w:rPr>
                      <w:rFonts w:ascii="Times New Roman" w:hAnsi="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25BB1D9" w14:textId="5FF535FC" w:rsidR="00F77E52" w:rsidRDefault="00163751" w:rsidP="00F77E52">
                  <w:pPr>
                    <w:spacing w:before="240"/>
                    <w:contextualSpacing/>
                    <w:jc w:val="center"/>
                    <w:rPr>
                      <w:rFonts w:ascii="Times New Roman" w:hAnsi="Times New Roman"/>
                      <w:sz w:val="24"/>
                      <w:szCs w:val="24"/>
                    </w:rPr>
                  </w:pPr>
                  <w:r w:rsidRPr="008B4E2A">
                    <w:rPr>
                      <w:rFonts w:ascii="Times New Roman" w:hAnsi="Times New Roman"/>
                      <w:color w:val="000000"/>
                      <w:sz w:val="24"/>
                      <w:szCs w:val="24"/>
                      <w:lang w:eastAsia="en-GB"/>
                    </w:rPr>
                    <w:t xml:space="preserve">41 336 156,98 </w:t>
                  </w:r>
                  <w:r w:rsidR="00F77E52">
                    <w:rPr>
                      <w:rFonts w:ascii="Times New Roman" w:hAnsi="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72C2CB37" w14:textId="33BD5CE1" w:rsidR="00F77E52" w:rsidRDefault="00163751" w:rsidP="00F77E52">
                  <w:pPr>
                    <w:spacing w:before="240"/>
                    <w:contextualSpacing/>
                    <w:jc w:val="center"/>
                    <w:rPr>
                      <w:rFonts w:ascii="Times New Roman" w:hAnsi="Times New Roman"/>
                      <w:sz w:val="24"/>
                      <w:szCs w:val="24"/>
                    </w:rPr>
                  </w:pPr>
                  <w:r w:rsidRPr="008B4E2A">
                    <w:rPr>
                      <w:rFonts w:ascii="Times New Roman" w:hAnsi="Times New Roman"/>
                      <w:color w:val="000000"/>
                      <w:sz w:val="24"/>
                      <w:szCs w:val="24"/>
                      <w:lang w:eastAsia="en-GB"/>
                    </w:rPr>
                    <w:t xml:space="preserve">7 294 615,94 </w:t>
                  </w:r>
                  <w:r w:rsidR="00F77E52">
                    <w:rPr>
                      <w:rFonts w:ascii="Times New Roman" w:hAnsi="Times New Roman"/>
                      <w:sz w:val="24"/>
                      <w:szCs w:val="24"/>
                    </w:rPr>
                    <w:t>евро</w:t>
                  </w:r>
                </w:p>
              </w:tc>
            </w:tr>
            <w:tr w:rsidR="00F77E52" w14:paraId="000D4ACD" w14:textId="77777777" w:rsidTr="0054407E">
              <w:trPr>
                <w:trHeight w:val="8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8B76F6" w14:textId="77777777" w:rsidR="00F77E52" w:rsidRDefault="00F77E52" w:rsidP="00F77E52">
                  <w:pPr>
                    <w:spacing w:before="240"/>
                    <w:contextualSpacing/>
                    <w:jc w:val="center"/>
                    <w:rPr>
                      <w:rFonts w:ascii="Times New Roman" w:eastAsia="Times New Roman" w:hAnsi="Times New Roman"/>
                      <w:sz w:val="24"/>
                      <w:szCs w:val="24"/>
                      <w:lang w:eastAsia="bg-BG"/>
                    </w:rPr>
                  </w:pPr>
                  <w:r>
                    <w:rPr>
                      <w:rFonts w:ascii="Times New Roman" w:hAnsi="Times New Roman"/>
                      <w:sz w:val="24"/>
                      <w:szCs w:val="24"/>
                      <w:lang w:eastAsia="bg-BG"/>
                    </w:rPr>
                    <w:t>100 %</w:t>
                  </w:r>
                </w:p>
              </w:tc>
              <w:tc>
                <w:tcPr>
                  <w:tcW w:w="0" w:type="auto"/>
                  <w:tcBorders>
                    <w:top w:val="single" w:sz="4" w:space="0" w:color="auto"/>
                    <w:left w:val="nil"/>
                    <w:bottom w:val="single" w:sz="4" w:space="0" w:color="auto"/>
                    <w:right w:val="single" w:sz="4" w:space="0" w:color="auto"/>
                  </w:tcBorders>
                  <w:vAlign w:val="center"/>
                  <w:hideMark/>
                </w:tcPr>
                <w:p w14:paraId="255FBB32" w14:textId="77777777" w:rsidR="00F77E52" w:rsidRDefault="00F77E52" w:rsidP="00F77E52">
                  <w:pPr>
                    <w:spacing w:before="240"/>
                    <w:contextualSpacing/>
                    <w:jc w:val="center"/>
                    <w:rPr>
                      <w:rFonts w:ascii="Times New Roman" w:hAnsi="Times New Roman"/>
                      <w:sz w:val="24"/>
                      <w:szCs w:val="24"/>
                      <w:lang w:eastAsia="bg-BG"/>
                    </w:rPr>
                  </w:pPr>
                  <w:r>
                    <w:rPr>
                      <w:rFonts w:ascii="Times New Roman" w:hAnsi="Times New Roman"/>
                      <w:sz w:val="24"/>
                      <w:szCs w:val="24"/>
                      <w:lang w:eastAsia="bg-BG"/>
                    </w:rPr>
                    <w:t>85 %</w:t>
                  </w:r>
                </w:p>
              </w:tc>
              <w:tc>
                <w:tcPr>
                  <w:tcW w:w="0" w:type="auto"/>
                  <w:tcBorders>
                    <w:top w:val="single" w:sz="4" w:space="0" w:color="auto"/>
                    <w:left w:val="nil"/>
                    <w:bottom w:val="single" w:sz="4" w:space="0" w:color="auto"/>
                    <w:right w:val="single" w:sz="4" w:space="0" w:color="auto"/>
                  </w:tcBorders>
                  <w:vAlign w:val="center"/>
                  <w:hideMark/>
                </w:tcPr>
                <w:p w14:paraId="649D4281" w14:textId="77777777" w:rsidR="00F77E52" w:rsidRDefault="00F77E52" w:rsidP="00F77E52">
                  <w:pPr>
                    <w:spacing w:before="240"/>
                    <w:contextualSpacing/>
                    <w:jc w:val="center"/>
                    <w:rPr>
                      <w:rFonts w:ascii="Times New Roman" w:hAnsi="Times New Roman"/>
                      <w:sz w:val="24"/>
                      <w:szCs w:val="24"/>
                      <w:lang w:eastAsia="bg-BG"/>
                    </w:rPr>
                  </w:pPr>
                  <w:r>
                    <w:rPr>
                      <w:rFonts w:ascii="Times New Roman" w:hAnsi="Times New Roman"/>
                      <w:sz w:val="24"/>
                      <w:szCs w:val="24"/>
                      <w:lang w:eastAsia="bg-BG"/>
                    </w:rPr>
                    <w:t>15 %</w:t>
                  </w:r>
                </w:p>
              </w:tc>
            </w:tr>
          </w:tbl>
          <w:p w14:paraId="13CD07DE" w14:textId="04A9BF72" w:rsidR="00AC1667" w:rsidRPr="00714C9B" w:rsidRDefault="00AC1667" w:rsidP="00482E35">
            <w:pPr>
              <w:spacing w:before="240" w:line="276" w:lineRule="auto"/>
              <w:contextualSpacing/>
              <w:jc w:val="both"/>
            </w:pPr>
          </w:p>
        </w:tc>
      </w:tr>
    </w:tbl>
    <w:p w14:paraId="716C6C47" w14:textId="77777777" w:rsidR="00F74842" w:rsidRDefault="00F74842" w:rsidP="00482E35">
      <w:pPr>
        <w:pStyle w:val="Heading1"/>
        <w:spacing w:before="240"/>
        <w:jc w:val="both"/>
      </w:pPr>
      <w:bookmarkStart w:id="25" w:name="_Toc66698663"/>
      <w:bookmarkStart w:id="26" w:name="_Toc85035030"/>
      <w:r>
        <w:lastRenderedPageBreak/>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14:paraId="4CD7B026" w14:textId="77777777" w:rsidTr="00DF3A9B">
        <w:trPr>
          <w:trHeight w:val="1535"/>
        </w:trPr>
        <w:tc>
          <w:tcPr>
            <w:tcW w:w="9889" w:type="dxa"/>
          </w:tcPr>
          <w:p w14:paraId="1EFB37E0" w14:textId="0ECDF8E4" w:rsidR="007B72CC" w:rsidRPr="00CC3AB5" w:rsidRDefault="00DF3A9B"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w:t>
            </w:r>
            <w:r w:rsidR="007B72CC" w:rsidRPr="007B72CC">
              <w:rPr>
                <w:rFonts w:ascii="Times New Roman" w:eastAsia="Times New Roman" w:hAnsi="Times New Roman" w:cs="Times New Roman"/>
                <w:color w:val="000000"/>
                <w:sz w:val="24"/>
                <w:szCs w:val="24"/>
                <w:lang w:eastAsia="bg-BG"/>
              </w:rPr>
              <w:t xml:space="preserve">. </w:t>
            </w:r>
            <w:r w:rsidR="008C2400" w:rsidRPr="008C2400">
              <w:rPr>
                <w:rFonts w:ascii="Times New Roman" w:eastAsia="Times New Roman" w:hAnsi="Times New Roman" w:cs="Times New Roman"/>
                <w:color w:val="000000"/>
                <w:sz w:val="24"/>
                <w:szCs w:val="24"/>
                <w:lang w:eastAsia="bg-BG"/>
              </w:rPr>
              <w:t>Максималният размер на общите допустими разходи за едно проектно предложение по процедурата не може да надхвърля левовата равностойност на</w:t>
            </w:r>
            <w:r w:rsidR="007B72CC" w:rsidRPr="00CC3AB5">
              <w:rPr>
                <w:rFonts w:ascii="Times New Roman" w:eastAsia="Times New Roman" w:hAnsi="Times New Roman" w:cs="Times New Roman"/>
                <w:color w:val="000000"/>
                <w:sz w:val="24"/>
                <w:szCs w:val="24"/>
                <w:lang w:eastAsia="bg-BG"/>
              </w:rPr>
              <w:t xml:space="preserve"> </w:t>
            </w:r>
            <w:r w:rsidR="008B3B34" w:rsidRPr="00CC3AB5">
              <w:rPr>
                <w:rFonts w:ascii="Times New Roman" w:eastAsia="Times New Roman" w:hAnsi="Times New Roman" w:cs="Times New Roman"/>
                <w:color w:val="000000"/>
                <w:sz w:val="24"/>
                <w:szCs w:val="24"/>
                <w:lang w:eastAsia="bg-BG"/>
              </w:rPr>
              <w:t xml:space="preserve">500 </w:t>
            </w:r>
            <w:r w:rsidR="0069073A" w:rsidRPr="00CC3AB5">
              <w:rPr>
                <w:rFonts w:ascii="Times New Roman" w:eastAsia="Times New Roman" w:hAnsi="Times New Roman" w:cs="Times New Roman"/>
                <w:color w:val="000000"/>
                <w:sz w:val="24"/>
                <w:szCs w:val="24"/>
                <w:lang w:val="en-GB" w:eastAsia="bg-BG"/>
              </w:rPr>
              <w:t xml:space="preserve">000 </w:t>
            </w:r>
            <w:r w:rsidR="007B72CC" w:rsidRPr="00CC3AB5">
              <w:rPr>
                <w:rFonts w:ascii="Times New Roman" w:eastAsia="Times New Roman" w:hAnsi="Times New Roman" w:cs="Times New Roman"/>
                <w:color w:val="000000"/>
                <w:sz w:val="24"/>
                <w:szCs w:val="24"/>
                <w:lang w:eastAsia="bg-BG"/>
              </w:rPr>
              <w:t>евро за един кандидат община.</w:t>
            </w:r>
          </w:p>
          <w:p w14:paraId="269B4493" w14:textId="339DC5D1" w:rsidR="007B72CC" w:rsidRPr="007B72CC" w:rsidRDefault="00DF3A9B" w:rsidP="007B72CC">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2</w:t>
            </w:r>
            <w:r w:rsidR="007B72CC" w:rsidRPr="00CC3AB5">
              <w:rPr>
                <w:rFonts w:ascii="Times New Roman" w:eastAsia="Times New Roman" w:hAnsi="Times New Roman" w:cs="Times New Roman"/>
                <w:color w:val="000000"/>
                <w:sz w:val="24"/>
                <w:szCs w:val="24"/>
                <w:lang w:eastAsia="bg-BG"/>
              </w:rPr>
              <w:t>. Н</w:t>
            </w:r>
            <w:r w:rsidR="007B72CC" w:rsidRPr="00CC3AB5">
              <w:rPr>
                <w:rFonts w:ascii="Times New Roman" w:hAnsi="Times New Roman" w:cs="Times New Roman"/>
                <w:sz w:val="24"/>
                <w:szCs w:val="24"/>
              </w:rPr>
              <w:t>е е предвиден минимален размер на</w:t>
            </w:r>
            <w:r w:rsidR="007B72CC" w:rsidRPr="007B72CC">
              <w:rPr>
                <w:rFonts w:ascii="Times New Roman" w:hAnsi="Times New Roman" w:cs="Times New Roman"/>
                <w:sz w:val="24"/>
                <w:szCs w:val="24"/>
              </w:rPr>
              <w:t xml:space="preserve"> </w:t>
            </w:r>
            <w:r w:rsidR="007B442C">
              <w:rPr>
                <w:rFonts w:ascii="Times New Roman" w:hAnsi="Times New Roman" w:cs="Times New Roman"/>
                <w:sz w:val="24"/>
                <w:szCs w:val="24"/>
              </w:rPr>
              <w:t>БФП</w:t>
            </w:r>
            <w:r w:rsidR="007B72CC" w:rsidRPr="007B72CC">
              <w:rPr>
                <w:rFonts w:ascii="Times New Roman" w:hAnsi="Times New Roman" w:cs="Times New Roman"/>
                <w:sz w:val="24"/>
                <w:szCs w:val="24"/>
              </w:rPr>
              <w:t xml:space="preserve"> </w:t>
            </w:r>
            <w:r w:rsidR="007B72CC">
              <w:rPr>
                <w:rFonts w:ascii="Times New Roman" w:hAnsi="Times New Roman" w:cs="Times New Roman"/>
                <w:sz w:val="24"/>
                <w:szCs w:val="24"/>
              </w:rPr>
              <w:t>по процедурата</w:t>
            </w:r>
            <w:r w:rsidR="007B442C">
              <w:rPr>
                <w:rFonts w:ascii="Times New Roman" w:hAnsi="Times New Roman" w:cs="Times New Roman"/>
                <w:sz w:val="24"/>
                <w:szCs w:val="24"/>
              </w:rPr>
              <w:t>,</w:t>
            </w:r>
            <w:r w:rsidR="007B72CC">
              <w:rPr>
                <w:rFonts w:ascii="Times New Roman" w:hAnsi="Times New Roman" w:cs="Times New Roman"/>
                <w:sz w:val="24"/>
                <w:szCs w:val="24"/>
              </w:rPr>
              <w:t xml:space="preserve"> </w:t>
            </w:r>
            <w:r w:rsidR="007B72CC" w:rsidRPr="007B72CC">
              <w:rPr>
                <w:rFonts w:ascii="Times New Roman" w:hAnsi="Times New Roman" w:cs="Times New Roman"/>
                <w:sz w:val="24"/>
                <w:szCs w:val="24"/>
              </w:rPr>
              <w:t>за конкретен проект</w:t>
            </w:r>
            <w:r w:rsidR="007B72CC">
              <w:rPr>
                <w:rFonts w:ascii="Times New Roman" w:hAnsi="Times New Roman" w:cs="Times New Roman"/>
                <w:sz w:val="24"/>
                <w:szCs w:val="24"/>
              </w:rPr>
              <w:t xml:space="preserve"> на кандидат община</w:t>
            </w:r>
            <w:r w:rsidR="007B72CC" w:rsidRPr="007B72CC">
              <w:rPr>
                <w:rFonts w:ascii="Times New Roman" w:hAnsi="Times New Roman" w:cs="Times New Roman"/>
                <w:sz w:val="24"/>
                <w:szCs w:val="24"/>
              </w:rPr>
              <w:t>.</w:t>
            </w:r>
          </w:p>
          <w:p w14:paraId="2DA277B9" w14:textId="77777777" w:rsidR="00836A8D" w:rsidRPr="00A12FEB" w:rsidRDefault="00836A8D" w:rsidP="00A722AB">
            <w:pPr>
              <w:widowControl w:val="0"/>
              <w:autoSpaceDE w:val="0"/>
              <w:autoSpaceDN w:val="0"/>
              <w:adjustRightInd w:val="0"/>
              <w:spacing w:line="276" w:lineRule="auto"/>
              <w:jc w:val="both"/>
            </w:pPr>
          </w:p>
        </w:tc>
      </w:tr>
    </w:tbl>
    <w:p w14:paraId="098D87A3" w14:textId="77777777" w:rsidR="00F74842" w:rsidRDefault="00F74842" w:rsidP="00D15233">
      <w:pPr>
        <w:pStyle w:val="Heading1"/>
        <w:spacing w:before="0"/>
      </w:pPr>
      <w:bookmarkStart w:id="27" w:name="_Toc66698664"/>
      <w:bookmarkStart w:id="28" w:name="_Toc85035031"/>
      <w:r>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14:paraId="34CB4413" w14:textId="77777777" w:rsidTr="00482E35">
        <w:trPr>
          <w:trHeight w:val="408"/>
        </w:trPr>
        <w:tc>
          <w:tcPr>
            <w:tcW w:w="9889" w:type="dxa"/>
          </w:tcPr>
          <w:p w14:paraId="159925ED" w14:textId="77777777" w:rsidR="007B72CC" w:rsidRPr="007B72CC" w:rsidRDefault="007B72CC" w:rsidP="007B442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7B72CC">
              <w:rPr>
                <w:rFonts w:ascii="Times New Roman" w:hAnsi="Times New Roman" w:cs="Times New Roman"/>
                <w:sz w:val="24"/>
                <w:szCs w:val="24"/>
              </w:rPr>
              <w:t xml:space="preserve">Максималният размер на </w:t>
            </w:r>
            <w:r w:rsidR="007B442C">
              <w:rPr>
                <w:rFonts w:ascii="Times New Roman" w:hAnsi="Times New Roman" w:cs="Times New Roman"/>
                <w:sz w:val="24"/>
                <w:szCs w:val="24"/>
              </w:rPr>
              <w:t>БФП</w:t>
            </w:r>
            <w:r w:rsidRPr="007B72CC">
              <w:rPr>
                <w:rFonts w:ascii="Times New Roman" w:hAnsi="Times New Roman" w:cs="Times New Roman"/>
                <w:sz w:val="24"/>
                <w:szCs w:val="24"/>
              </w:rPr>
              <w:t xml:space="preserve"> е в размер 100% от общия размер на допустимите за финансово подпомагане разходи за проекта.</w:t>
            </w:r>
          </w:p>
          <w:p w14:paraId="2F50A0EF" w14:textId="77777777" w:rsidR="008C5802" w:rsidRPr="005A2ED0" w:rsidRDefault="008C5802"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5A2ED0">
              <w:rPr>
                <w:rFonts w:ascii="Times New Roman" w:hAnsi="Times New Roman" w:cs="Times New Roman"/>
                <w:b/>
                <w:sz w:val="24"/>
                <w:szCs w:val="24"/>
              </w:rPr>
              <w:t>ВАЖНО:</w:t>
            </w:r>
          </w:p>
          <w:p w14:paraId="433AAE44" w14:textId="15A64431" w:rsidR="008C5802" w:rsidRPr="00CC3AB5" w:rsidRDefault="00290D27"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F314C4">
              <w:rPr>
                <w:rFonts w:ascii="Times New Roman" w:hAnsi="Times New Roman" w:cs="Times New Roman"/>
                <w:b/>
                <w:sz w:val="24"/>
                <w:szCs w:val="24"/>
              </w:rPr>
              <w:t>2</w:t>
            </w:r>
            <w:r w:rsidR="008C5802" w:rsidRPr="00F314C4">
              <w:rPr>
                <w:rFonts w:ascii="Times New Roman" w:hAnsi="Times New Roman" w:cs="Times New Roman"/>
                <w:b/>
                <w:sz w:val="24"/>
                <w:szCs w:val="24"/>
              </w:rPr>
              <w:t xml:space="preserve">. </w:t>
            </w:r>
            <w:r w:rsidR="007B72CC" w:rsidRPr="00CC3AB5">
              <w:rPr>
                <w:rFonts w:ascii="Times New Roman" w:hAnsi="Times New Roman" w:cs="Times New Roman"/>
                <w:b/>
                <w:sz w:val="24"/>
                <w:szCs w:val="24"/>
              </w:rPr>
              <w:t>Максималният р</w:t>
            </w:r>
            <w:r w:rsidR="008C5802" w:rsidRPr="00CC3AB5">
              <w:rPr>
                <w:rFonts w:ascii="Times New Roman" w:hAnsi="Times New Roman" w:cs="Times New Roman"/>
                <w:b/>
                <w:sz w:val="24"/>
                <w:szCs w:val="24"/>
              </w:rPr>
              <w:t>азмерът на заявената финансовата помощ не може да бъде увеличаван след датата на подаване на проектното предложение</w:t>
            </w:r>
            <w:r w:rsidR="00340B41" w:rsidRPr="00CC3AB5">
              <w:rPr>
                <w:rFonts w:ascii="Times New Roman" w:hAnsi="Times New Roman" w:cs="Times New Roman"/>
                <w:b/>
                <w:sz w:val="24"/>
                <w:szCs w:val="24"/>
                <w:lang w:val="en-GB"/>
              </w:rPr>
              <w:t>,</w:t>
            </w:r>
            <w:r w:rsidR="00340B41" w:rsidRPr="00CC3AB5">
              <w:rPr>
                <w:rFonts w:ascii="Times New Roman" w:hAnsi="Times New Roman" w:cs="Times New Roman"/>
                <w:b/>
                <w:sz w:val="24"/>
                <w:szCs w:val="24"/>
              </w:rPr>
              <w:t xml:space="preserve"> освен в случаите предвидени в европейското или национално законодателство</w:t>
            </w:r>
            <w:r w:rsidR="00815510" w:rsidRPr="00CC3AB5">
              <w:rPr>
                <w:rFonts w:ascii="Times New Roman" w:hAnsi="Times New Roman" w:cs="Times New Roman"/>
                <w:b/>
                <w:sz w:val="24"/>
                <w:szCs w:val="24"/>
              </w:rPr>
              <w:t>, както и при допусната явна техническа грешка.</w:t>
            </w:r>
          </w:p>
          <w:p w14:paraId="3D3C3E72" w14:textId="1603A4AC" w:rsidR="00EA1E52" w:rsidRPr="00EA1E52" w:rsidRDefault="007B442C"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CC3AB5">
              <w:rPr>
                <w:rFonts w:ascii="Times New Roman" w:hAnsi="Times New Roman" w:cs="Times New Roman"/>
                <w:b/>
                <w:sz w:val="24"/>
                <w:szCs w:val="24"/>
              </w:rPr>
              <w:t>3</w:t>
            </w:r>
            <w:r w:rsidR="00290D27" w:rsidRPr="00CC3AB5">
              <w:rPr>
                <w:rFonts w:ascii="Times New Roman" w:hAnsi="Times New Roman" w:cs="Times New Roman"/>
                <w:b/>
                <w:sz w:val="24"/>
                <w:szCs w:val="24"/>
              </w:rPr>
              <w:t xml:space="preserve">. </w:t>
            </w:r>
            <w:r w:rsidR="00036646" w:rsidRPr="00CC3AB5">
              <w:rPr>
                <w:rFonts w:ascii="Times New Roman" w:hAnsi="Times New Roman" w:cs="Times New Roman"/>
                <w:b/>
                <w:sz w:val="24"/>
                <w:szCs w:val="24"/>
              </w:rPr>
              <w:t>Оценителната комисия по чл. 33 от ЗУСЕ</w:t>
            </w:r>
            <w:r w:rsidR="00176F05">
              <w:rPr>
                <w:rFonts w:ascii="Times New Roman" w:hAnsi="Times New Roman" w:cs="Times New Roman"/>
                <w:b/>
                <w:sz w:val="24"/>
                <w:szCs w:val="24"/>
              </w:rPr>
              <w:t>ФСУ</w:t>
            </w:r>
            <w:r w:rsidR="00036646" w:rsidRPr="00CC3AB5">
              <w:rPr>
                <w:rFonts w:ascii="Times New Roman" w:hAnsi="Times New Roman" w:cs="Times New Roman"/>
                <w:b/>
                <w:sz w:val="24"/>
                <w:szCs w:val="24"/>
              </w:rPr>
              <w:t xml:space="preserve"> има право да намали размера на заявената финансов</w:t>
            </w:r>
            <w:r w:rsidR="00036646" w:rsidRPr="00F314C4">
              <w:rPr>
                <w:rFonts w:ascii="Times New Roman" w:hAnsi="Times New Roman" w:cs="Times New Roman"/>
                <w:b/>
                <w:sz w:val="24"/>
                <w:szCs w:val="24"/>
              </w:rPr>
              <w:t>а помощ, когато</w:t>
            </w:r>
            <w:r w:rsidRPr="00F314C4">
              <w:rPr>
                <w:rFonts w:ascii="Times New Roman" w:hAnsi="Times New Roman" w:cs="Times New Roman"/>
                <w:b/>
                <w:sz w:val="24"/>
                <w:szCs w:val="24"/>
              </w:rPr>
              <w:t xml:space="preserve"> </w:t>
            </w:r>
            <w:r w:rsidR="00EA1E52" w:rsidRPr="00F314C4">
              <w:rPr>
                <w:rFonts w:ascii="Times New Roman" w:hAnsi="Times New Roman" w:cs="Times New Roman"/>
                <w:b/>
                <w:sz w:val="24"/>
                <w:szCs w:val="24"/>
              </w:rPr>
              <w:t>е заявен по-висок размер</w:t>
            </w:r>
            <w:r w:rsidR="00C36064" w:rsidRPr="00F314C4">
              <w:rPr>
                <w:rFonts w:ascii="Times New Roman" w:hAnsi="Times New Roman" w:cs="Times New Roman"/>
                <w:b/>
                <w:sz w:val="24"/>
                <w:szCs w:val="24"/>
              </w:rPr>
              <w:t>, който не съответства на Условията</w:t>
            </w:r>
            <w:r w:rsidRPr="00F314C4">
              <w:rPr>
                <w:rFonts w:ascii="Times New Roman" w:hAnsi="Times New Roman" w:cs="Times New Roman"/>
                <w:b/>
                <w:sz w:val="24"/>
                <w:szCs w:val="24"/>
              </w:rPr>
              <w:t xml:space="preserve"> за кандидатстване</w:t>
            </w:r>
            <w:r w:rsidR="004E4009" w:rsidRPr="00F314C4">
              <w:rPr>
                <w:rFonts w:ascii="Times New Roman" w:hAnsi="Times New Roman" w:cs="Times New Roman"/>
                <w:b/>
                <w:sz w:val="24"/>
                <w:szCs w:val="24"/>
                <w:lang w:val="en-GB"/>
              </w:rPr>
              <w:t xml:space="preserve">, </w:t>
            </w:r>
            <w:r w:rsidR="004E4009" w:rsidRPr="00F314C4">
              <w:rPr>
                <w:rFonts w:ascii="Times New Roman" w:hAnsi="Times New Roman" w:cs="Times New Roman"/>
                <w:b/>
                <w:sz w:val="24"/>
                <w:szCs w:val="24"/>
              </w:rPr>
              <w:t>освен в случаите предвидени в европейското или национално законодателство</w:t>
            </w:r>
            <w:r w:rsidRPr="00F314C4">
              <w:rPr>
                <w:rFonts w:ascii="Times New Roman" w:hAnsi="Times New Roman" w:cs="Times New Roman"/>
                <w:b/>
                <w:sz w:val="24"/>
                <w:szCs w:val="24"/>
              </w:rPr>
              <w:t>.</w:t>
            </w:r>
          </w:p>
          <w:p w14:paraId="4B3469CA" w14:textId="77777777" w:rsidR="007503D0" w:rsidRPr="00E051AD" w:rsidRDefault="007503D0">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p>
        </w:tc>
      </w:tr>
    </w:tbl>
    <w:p w14:paraId="74FF50A2" w14:textId="77777777" w:rsidR="00F74842" w:rsidRDefault="00F74842" w:rsidP="00D15233">
      <w:pPr>
        <w:pStyle w:val="Heading1"/>
        <w:spacing w:before="0"/>
      </w:pPr>
      <w:bookmarkStart w:id="29" w:name="_Toc66698665"/>
      <w:bookmarkStart w:id="30" w:name="_Toc85035032"/>
      <w:r>
        <w:t>1</w:t>
      </w:r>
      <w:r w:rsidR="00B47C47">
        <w:t>1</w:t>
      </w:r>
      <w:r>
        <w:t>. Допустими кандидати</w:t>
      </w:r>
      <w:r w:rsidRPr="00F74842">
        <w:t>:</w:t>
      </w:r>
      <w:bookmarkEnd w:id="29"/>
      <w:bookmarkEnd w:id="30"/>
    </w:p>
    <w:p w14:paraId="01C55EDA" w14:textId="77777777" w:rsidR="007C104A" w:rsidRPr="007C104A" w:rsidRDefault="007C104A" w:rsidP="00D15233">
      <w:pPr>
        <w:pStyle w:val="Heading2"/>
        <w:spacing w:before="0"/>
      </w:pPr>
      <w:bookmarkStart w:id="31" w:name="_Toc66698666"/>
      <w:bookmarkStart w:id="32" w:name="_Toc85035033"/>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14:paraId="3DAA60B9" w14:textId="77777777" w:rsidTr="00482E35">
        <w:trPr>
          <w:trHeight w:val="1266"/>
        </w:trPr>
        <w:tc>
          <w:tcPr>
            <w:tcW w:w="9889" w:type="dxa"/>
          </w:tcPr>
          <w:p w14:paraId="0C997172" w14:textId="77777777" w:rsidR="00944BB9" w:rsidRPr="00CC3AB5" w:rsidRDefault="00944BB9" w:rsidP="00944BB9">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1. За дейността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допустими кандидати са:</w:t>
            </w:r>
          </w:p>
          <w:p w14:paraId="75A1C9AC" w14:textId="77777777" w:rsidR="00944BB9" w:rsidRPr="00CC3AB5" w:rsidRDefault="00944BB9" w:rsidP="00944BB9">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1.1. общини от селските райони на Република България съгласно Приложение № 1 от настоящите Условия за кандидатстване;</w:t>
            </w:r>
          </w:p>
          <w:p w14:paraId="7F1564C8" w14:textId="205C44D9" w:rsidR="00944BB9" w:rsidRPr="00CC3AB5" w:rsidRDefault="00944BB9" w:rsidP="00944BB9">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1.</w:t>
            </w:r>
            <w:r w:rsidRPr="00CC3AB5">
              <w:rPr>
                <w:rFonts w:ascii="Times New Roman" w:hAnsi="Times New Roman" w:cs="Times New Roman"/>
                <w:sz w:val="24"/>
                <w:szCs w:val="24"/>
                <w:lang w:val="en-GB"/>
              </w:rPr>
              <w:t>2</w:t>
            </w:r>
            <w:r w:rsidRPr="00CC3AB5">
              <w:rPr>
                <w:rFonts w:ascii="Times New Roman" w:hAnsi="Times New Roman" w:cs="Times New Roman"/>
                <w:sz w:val="24"/>
                <w:szCs w:val="24"/>
              </w:rPr>
              <w:t xml:space="preserve">. общините Разлог, </w:t>
            </w:r>
            <w:r w:rsidRPr="00CC3AB5">
              <w:rPr>
                <w:rFonts w:ascii="Times New Roman" w:eastAsia="Calibri" w:hAnsi="Times New Roman" w:cs="Times New Roman"/>
                <w:sz w:val="24"/>
                <w:szCs w:val="24"/>
              </w:rPr>
              <w:t>Малко Търново, Поморие, Провадия, Белоградчик, Козлодуй, Мездра, Генерал Тошево, Берковица, Червен бряг, Никопол, Тутракан, Девин, Златоград, Попово, Ивайловград, Нови пазар, Елхово,</w:t>
            </w:r>
            <w:r w:rsidRPr="00CC3AB5">
              <w:rPr>
                <w:rFonts w:ascii="Times New Roman" w:hAnsi="Times New Roman" w:cs="Times New Roman"/>
                <w:sz w:val="24"/>
                <w:szCs w:val="24"/>
              </w:rPr>
              <w:t xml:space="preserve"> с изключение на строителните граници на административния център на тези общини. </w:t>
            </w:r>
          </w:p>
          <w:p w14:paraId="17E6B1E9" w14:textId="2BB7C57C" w:rsidR="00BC2464" w:rsidRPr="00CC3AB5" w:rsidRDefault="00BC2464" w:rsidP="00BC2464">
            <w:pPr>
              <w:spacing w:line="276" w:lineRule="auto"/>
              <w:jc w:val="both"/>
              <w:rPr>
                <w:rFonts w:ascii="Times New Roman" w:hAnsi="Times New Roman" w:cs="Times New Roman"/>
                <w:sz w:val="24"/>
                <w:szCs w:val="24"/>
                <w:lang w:val="en-GB"/>
              </w:rPr>
            </w:pPr>
            <w:r w:rsidRPr="00CC3AB5">
              <w:rPr>
                <w:rFonts w:ascii="Times New Roman" w:hAnsi="Times New Roman" w:cs="Times New Roman"/>
                <w:sz w:val="24"/>
                <w:szCs w:val="24"/>
                <w:lang w:val="en-GB"/>
              </w:rPr>
              <w:t>2</w:t>
            </w:r>
            <w:r w:rsidRPr="00CC3AB5">
              <w:rPr>
                <w:rFonts w:ascii="Times New Roman" w:hAnsi="Times New Roman" w:cs="Times New Roman"/>
                <w:sz w:val="24"/>
                <w:szCs w:val="24"/>
              </w:rPr>
              <w:t>.</w:t>
            </w:r>
            <w:r w:rsidRPr="00CC3AB5">
              <w:rPr>
                <w:rFonts w:ascii="Times New Roman" w:hAnsi="Times New Roman" w:cs="Times New Roman"/>
                <w:b/>
                <w:sz w:val="24"/>
                <w:szCs w:val="24"/>
              </w:rPr>
              <w:t xml:space="preserve"> </w:t>
            </w:r>
            <w:r w:rsidRPr="00CC3AB5">
              <w:rPr>
                <w:rFonts w:ascii="Times New Roman" w:hAnsi="Times New Roman" w:cs="Times New Roman"/>
                <w:sz w:val="24"/>
                <w:szCs w:val="24"/>
              </w:rPr>
              <w:t>Един кандидат може да подаде едно проектно предложение по настоящата процедура.</w:t>
            </w:r>
          </w:p>
          <w:p w14:paraId="5FA0F1CF" w14:textId="04C1D816" w:rsidR="001E1C3B" w:rsidRPr="00F314C4" w:rsidRDefault="001E1C3B" w:rsidP="00BD7AE4">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3</w:t>
            </w:r>
            <w:r w:rsidR="00BC2464" w:rsidRPr="00CC3AB5">
              <w:rPr>
                <w:rFonts w:ascii="Times New Roman" w:eastAsia="Times New Roman" w:hAnsi="Times New Roman" w:cs="Times New Roman"/>
                <w:bCs/>
                <w:sz w:val="24"/>
                <w:szCs w:val="24"/>
                <w:shd w:val="clear" w:color="auto" w:fill="FEFEFE"/>
                <w:lang w:eastAsia="bg-BG"/>
              </w:rPr>
              <w:t xml:space="preserve">. При условие, че един кандидат има подадено проектно предложение по </w:t>
            </w:r>
            <w:proofErr w:type="spellStart"/>
            <w:r w:rsidR="00BC2464" w:rsidRPr="00CC3AB5">
              <w:rPr>
                <w:rFonts w:ascii="Times New Roman" w:eastAsia="Times New Roman" w:hAnsi="Times New Roman" w:cs="Times New Roman"/>
                <w:bCs/>
                <w:sz w:val="24"/>
                <w:szCs w:val="24"/>
                <w:shd w:val="clear" w:color="auto" w:fill="FEFEFE"/>
                <w:lang w:eastAsia="bg-BG"/>
              </w:rPr>
              <w:t>обявениата</w:t>
            </w:r>
            <w:proofErr w:type="spellEnd"/>
            <w:r w:rsidR="00BC2464" w:rsidRPr="00CC3AB5">
              <w:rPr>
                <w:rFonts w:ascii="Times New Roman" w:eastAsia="Times New Roman" w:hAnsi="Times New Roman" w:cs="Times New Roman"/>
                <w:bCs/>
                <w:sz w:val="24"/>
                <w:szCs w:val="24"/>
                <w:shd w:val="clear" w:color="auto" w:fill="FEFEFE"/>
                <w:lang w:eastAsia="bg-BG"/>
              </w:rPr>
              <w:t xml:space="preserve"> през 2022 г. процедура № BG06RDNP001-7.0</w:t>
            </w:r>
            <w:r w:rsidR="00071655" w:rsidRPr="00CC3AB5">
              <w:rPr>
                <w:rFonts w:ascii="Times New Roman" w:eastAsia="Times New Roman" w:hAnsi="Times New Roman" w:cs="Times New Roman"/>
                <w:bCs/>
                <w:sz w:val="24"/>
                <w:szCs w:val="24"/>
                <w:shd w:val="clear" w:color="auto" w:fill="FEFEFE"/>
                <w:lang w:eastAsia="bg-BG"/>
              </w:rPr>
              <w:t>20</w:t>
            </w:r>
            <w:r w:rsidR="00BC2464" w:rsidRPr="00CC3AB5">
              <w:rPr>
                <w:rFonts w:ascii="Times New Roman" w:eastAsia="Times New Roman" w:hAnsi="Times New Roman" w:cs="Times New Roman"/>
                <w:bCs/>
                <w:sz w:val="24"/>
                <w:szCs w:val="24"/>
                <w:shd w:val="clear" w:color="auto" w:fill="FEFEFE"/>
                <w:lang w:eastAsia="bg-BG"/>
              </w:rPr>
              <w:t xml:space="preserve"> – </w:t>
            </w:r>
            <w:r w:rsidR="00BC2464" w:rsidRPr="00CC3AB5">
              <w:rPr>
                <w:rFonts w:ascii="Times New Roman" w:hAnsi="Times New Roman" w:cs="Times New Roman"/>
                <w:sz w:val="24"/>
                <w:szCs w:val="24"/>
              </w:rPr>
              <w:t>Енергийна ефективност</w:t>
            </w:r>
            <w:r w:rsidR="00BC2464" w:rsidRPr="00F314C4">
              <w:rPr>
                <w:rFonts w:ascii="Times New Roman" w:hAnsi="Times New Roman" w:cs="Times New Roman"/>
                <w:sz w:val="24"/>
                <w:szCs w:val="24"/>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BC2464" w:rsidRPr="00F314C4">
              <w:rPr>
                <w:rFonts w:ascii="Times New Roman" w:eastAsia="Times New Roman" w:hAnsi="Times New Roman" w:cs="Times New Roman"/>
                <w:bCs/>
                <w:sz w:val="24"/>
                <w:szCs w:val="24"/>
                <w:shd w:val="clear" w:color="auto" w:fill="FEFEFE"/>
                <w:lang w:eastAsia="bg-BG"/>
              </w:rPr>
              <w:t>подмярка</w:t>
            </w:r>
            <w:proofErr w:type="spellEnd"/>
            <w:r w:rsidR="00BC2464" w:rsidRPr="00F314C4">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BC2464" w:rsidRPr="00F314C4">
              <w:rPr>
                <w:rFonts w:ascii="Times New Roman" w:eastAsia="Times New Roman" w:hAnsi="Times New Roman" w:cs="Times New Roman"/>
                <w:b/>
                <w:bCs/>
                <w:sz w:val="24"/>
                <w:szCs w:val="24"/>
                <w:shd w:val="clear" w:color="auto" w:fill="FEFEFE"/>
                <w:lang w:eastAsia="bg-BG"/>
              </w:rPr>
              <w:t xml:space="preserve">може да подаде и не повече от едно проектно предложение по </w:t>
            </w:r>
            <w:r w:rsidRPr="00F314C4">
              <w:rPr>
                <w:rFonts w:ascii="Times New Roman" w:eastAsia="Times New Roman" w:hAnsi="Times New Roman" w:cs="Times New Roman"/>
                <w:b/>
                <w:bCs/>
                <w:sz w:val="24"/>
                <w:szCs w:val="24"/>
                <w:shd w:val="clear" w:color="auto" w:fill="FEFEFE"/>
                <w:lang w:eastAsia="bg-BG"/>
              </w:rPr>
              <w:t xml:space="preserve">една от следните </w:t>
            </w:r>
            <w:r w:rsidR="00BC2464" w:rsidRPr="00F314C4">
              <w:rPr>
                <w:rFonts w:ascii="Times New Roman" w:eastAsia="Times New Roman" w:hAnsi="Times New Roman" w:cs="Times New Roman"/>
                <w:b/>
                <w:bCs/>
                <w:sz w:val="24"/>
                <w:szCs w:val="24"/>
                <w:shd w:val="clear" w:color="auto" w:fill="FEFEFE"/>
                <w:lang w:eastAsia="bg-BG"/>
              </w:rPr>
              <w:t>процедур</w:t>
            </w:r>
            <w:r w:rsidRPr="00F314C4">
              <w:rPr>
                <w:rFonts w:ascii="Times New Roman" w:eastAsia="Times New Roman" w:hAnsi="Times New Roman" w:cs="Times New Roman"/>
                <w:b/>
                <w:bCs/>
                <w:sz w:val="24"/>
                <w:szCs w:val="24"/>
                <w:shd w:val="clear" w:color="auto" w:fill="FEFEFE"/>
                <w:lang w:eastAsia="bg-BG"/>
              </w:rPr>
              <w:t>и:</w:t>
            </w:r>
          </w:p>
          <w:p w14:paraId="7D0B992E" w14:textId="783ED93F" w:rsidR="00BD7AE4" w:rsidRPr="00F314C4" w:rsidRDefault="001E1C3B" w:rsidP="00BD7AE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314C4">
              <w:rPr>
                <w:rFonts w:ascii="Times New Roman" w:eastAsia="Times New Roman" w:hAnsi="Times New Roman" w:cs="Times New Roman"/>
                <w:bCs/>
                <w:sz w:val="24"/>
                <w:szCs w:val="24"/>
                <w:shd w:val="clear" w:color="auto" w:fill="FEFEFE"/>
                <w:lang w:eastAsia="bg-BG"/>
              </w:rPr>
              <w:lastRenderedPageBreak/>
              <w:t xml:space="preserve">3.1. </w:t>
            </w:r>
            <w:r w:rsidR="00BD7AE4" w:rsidRPr="00F314C4">
              <w:rPr>
                <w:rFonts w:ascii="Times New Roman" w:eastAsia="Times New Roman" w:hAnsi="Times New Roman" w:cs="Times New Roman"/>
                <w:bCs/>
                <w:sz w:val="24"/>
                <w:szCs w:val="24"/>
                <w:shd w:val="clear" w:color="auto" w:fill="FEFEFE"/>
                <w:lang w:eastAsia="bg-BG"/>
              </w:rPr>
              <w:t>№ BG06RDNP001-7.0</w:t>
            </w:r>
            <w:r w:rsidR="00071655">
              <w:rPr>
                <w:rFonts w:ascii="Times New Roman" w:eastAsia="Times New Roman" w:hAnsi="Times New Roman" w:cs="Times New Roman"/>
                <w:bCs/>
                <w:sz w:val="24"/>
                <w:szCs w:val="24"/>
                <w:shd w:val="clear" w:color="auto" w:fill="FEFEFE"/>
                <w:lang w:eastAsia="bg-BG"/>
              </w:rPr>
              <w:t>17</w:t>
            </w:r>
            <w:r w:rsidR="00BD7AE4" w:rsidRPr="00F314C4">
              <w:rPr>
                <w:rFonts w:ascii="Times New Roman" w:eastAsia="Times New Roman" w:hAnsi="Times New Roman" w:cs="Times New Roman"/>
                <w:bCs/>
                <w:sz w:val="24"/>
                <w:szCs w:val="24"/>
                <w:shd w:val="clear" w:color="auto" w:fill="FEFEFE"/>
                <w:lang w:eastAsia="bg-BG"/>
              </w:rPr>
              <w:t xml:space="preserve"> – Улици „</w:t>
            </w:r>
            <w:r w:rsidR="00BD7AE4" w:rsidRPr="00F314C4">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00BD7AE4" w:rsidRPr="00F314C4">
              <w:rPr>
                <w:rFonts w:ascii="Times New Roman" w:eastAsia="Times New Roman" w:hAnsi="Times New Roman" w:cs="Times New Roman"/>
                <w:bCs/>
                <w:sz w:val="24"/>
                <w:szCs w:val="24"/>
                <w:shd w:val="clear" w:color="auto" w:fill="FEFEFE"/>
                <w:lang w:eastAsia="bg-BG"/>
              </w:rPr>
              <w:t>подмярка</w:t>
            </w:r>
            <w:proofErr w:type="spellEnd"/>
            <w:r w:rsidR="00BD7AE4" w:rsidRPr="00F314C4">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r w:rsidRPr="00F314C4">
              <w:rPr>
                <w:rFonts w:ascii="Times New Roman" w:eastAsia="Times New Roman" w:hAnsi="Times New Roman" w:cs="Times New Roman"/>
                <w:bCs/>
                <w:sz w:val="24"/>
                <w:szCs w:val="24"/>
                <w:shd w:val="clear" w:color="auto" w:fill="FEFEFE"/>
                <w:lang w:eastAsia="bg-BG"/>
              </w:rPr>
              <w:t>;</w:t>
            </w:r>
          </w:p>
          <w:p w14:paraId="7CA3C392" w14:textId="0DADB055" w:rsidR="001E1C3B" w:rsidRPr="00F314C4" w:rsidRDefault="001E1C3B" w:rsidP="001E1C3B">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314C4">
              <w:rPr>
                <w:rFonts w:ascii="Times New Roman" w:hAnsi="Times New Roman" w:cs="Times New Roman"/>
                <w:sz w:val="24"/>
                <w:szCs w:val="24"/>
              </w:rPr>
              <w:t xml:space="preserve">3.2. </w:t>
            </w:r>
            <w:r w:rsidRPr="00F314C4">
              <w:rPr>
                <w:rFonts w:ascii="Times New Roman" w:eastAsia="Times New Roman" w:hAnsi="Times New Roman" w:cs="Times New Roman"/>
                <w:bCs/>
                <w:sz w:val="24"/>
                <w:szCs w:val="24"/>
                <w:shd w:val="clear" w:color="auto" w:fill="FEFEFE"/>
                <w:lang w:eastAsia="bg-BG"/>
              </w:rPr>
              <w:t>№ BG06RDNP001-7.0</w:t>
            </w:r>
            <w:r w:rsidR="00071655">
              <w:rPr>
                <w:rFonts w:ascii="Times New Roman" w:eastAsia="Times New Roman" w:hAnsi="Times New Roman" w:cs="Times New Roman"/>
                <w:bCs/>
                <w:sz w:val="24"/>
                <w:szCs w:val="24"/>
                <w:shd w:val="clear" w:color="auto" w:fill="FEFEFE"/>
                <w:lang w:eastAsia="bg-BG"/>
              </w:rPr>
              <w:t>19</w:t>
            </w:r>
            <w:r w:rsidRPr="00F314C4">
              <w:rPr>
                <w:rFonts w:ascii="Times New Roman" w:eastAsia="Times New Roman" w:hAnsi="Times New Roman" w:cs="Times New Roman"/>
                <w:bCs/>
                <w:sz w:val="24"/>
                <w:szCs w:val="24"/>
                <w:shd w:val="clear" w:color="auto" w:fill="FEFEFE"/>
                <w:lang w:eastAsia="bg-BG"/>
              </w:rPr>
              <w:t xml:space="preserve"> – Пътища „</w:t>
            </w:r>
            <w:r w:rsidRPr="00F314C4">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F314C4">
              <w:rPr>
                <w:rFonts w:ascii="Times New Roman" w:eastAsia="Times New Roman" w:hAnsi="Times New Roman" w:cs="Times New Roman"/>
                <w:bCs/>
                <w:sz w:val="24"/>
                <w:szCs w:val="24"/>
                <w:shd w:val="clear" w:color="auto" w:fill="FEFEFE"/>
                <w:lang w:eastAsia="bg-BG"/>
              </w:rPr>
              <w:t>подмярка</w:t>
            </w:r>
            <w:proofErr w:type="spellEnd"/>
            <w:r w:rsidRPr="00F314C4">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192C56E" w14:textId="73424583" w:rsidR="001E1C3B" w:rsidRDefault="001E1C3B" w:rsidP="001E1C3B">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314C4">
              <w:rPr>
                <w:rFonts w:ascii="Times New Roman" w:eastAsia="Times New Roman" w:hAnsi="Times New Roman" w:cs="Times New Roman"/>
                <w:bCs/>
                <w:sz w:val="24"/>
                <w:szCs w:val="24"/>
                <w:shd w:val="clear" w:color="auto" w:fill="FEFEFE"/>
                <w:lang w:eastAsia="bg-BG"/>
              </w:rPr>
              <w:t>3.3 № BG06RDNP001-7.0</w:t>
            </w:r>
            <w:r w:rsidR="00071655">
              <w:rPr>
                <w:rFonts w:ascii="Times New Roman" w:eastAsia="Times New Roman" w:hAnsi="Times New Roman" w:cs="Times New Roman"/>
                <w:bCs/>
                <w:sz w:val="24"/>
                <w:szCs w:val="24"/>
                <w:shd w:val="clear" w:color="auto" w:fill="FEFEFE"/>
                <w:lang w:eastAsia="bg-BG"/>
              </w:rPr>
              <w:t>21</w:t>
            </w:r>
            <w:r w:rsidRPr="00F314C4">
              <w:rPr>
                <w:rFonts w:ascii="Times New Roman" w:eastAsia="Times New Roman" w:hAnsi="Times New Roman" w:cs="Times New Roman"/>
                <w:bCs/>
                <w:sz w:val="24"/>
                <w:szCs w:val="24"/>
                <w:shd w:val="clear" w:color="auto" w:fill="FEFEFE"/>
                <w:lang w:eastAsia="bg-BG"/>
              </w:rPr>
              <w:t xml:space="preserve"> – Вода „</w:t>
            </w:r>
            <w:r w:rsidRPr="00F314C4">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F314C4">
              <w:rPr>
                <w:rFonts w:ascii="Times New Roman" w:hAnsi="Times New Roman" w:cs="Times New Roman"/>
                <w:sz w:val="24"/>
                <w:szCs w:val="24"/>
              </w:rPr>
              <w:t>е.ж</w:t>
            </w:r>
            <w:proofErr w:type="spellEnd"/>
            <w:r w:rsidRPr="00F314C4">
              <w:rPr>
                <w:rFonts w:ascii="Times New Roman" w:hAnsi="Times New Roman" w:cs="Times New Roman"/>
                <w:sz w:val="24"/>
                <w:szCs w:val="24"/>
              </w:rPr>
              <w:t xml:space="preserve">. в селските райони“ по </w:t>
            </w:r>
            <w:proofErr w:type="spellStart"/>
            <w:r w:rsidRPr="00F314C4">
              <w:rPr>
                <w:rFonts w:ascii="Times New Roman" w:eastAsia="Times New Roman" w:hAnsi="Times New Roman" w:cs="Times New Roman"/>
                <w:bCs/>
                <w:sz w:val="24"/>
                <w:szCs w:val="24"/>
                <w:shd w:val="clear" w:color="auto" w:fill="FEFEFE"/>
                <w:lang w:eastAsia="bg-BG"/>
              </w:rPr>
              <w:t>подмярка</w:t>
            </w:r>
            <w:proofErr w:type="spellEnd"/>
            <w:r w:rsidRPr="00F314C4">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ADAD167" w14:textId="77777777" w:rsidR="008B1C7D" w:rsidRPr="005620C2" w:rsidRDefault="00714C9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sidRPr="005620C2">
              <w:rPr>
                <w:rFonts w:ascii="Times New Roman" w:hAnsi="Times New Roman" w:cs="Times New Roman"/>
                <w:b/>
                <w:sz w:val="24"/>
                <w:szCs w:val="24"/>
              </w:rPr>
              <w:t>ВАЖНО:</w:t>
            </w:r>
          </w:p>
          <w:p w14:paraId="47A02E04" w14:textId="1CCCA4F0" w:rsidR="005620C2" w:rsidRPr="005620C2" w:rsidRDefault="001E1C3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4</w:t>
            </w:r>
            <w:r w:rsidR="005620C2" w:rsidRPr="005620C2">
              <w:rPr>
                <w:rFonts w:ascii="Times New Roman" w:hAnsi="Times New Roman" w:cs="Times New Roman"/>
                <w:b/>
                <w:sz w:val="24"/>
                <w:szCs w:val="24"/>
              </w:rPr>
              <w:t xml:space="preserve">. Допустимостта на кандидата се проверява служебно от </w:t>
            </w:r>
            <w:r w:rsidR="000F367B" w:rsidRPr="005620C2">
              <w:rPr>
                <w:rFonts w:ascii="Times New Roman" w:hAnsi="Times New Roman" w:cs="Times New Roman"/>
                <w:b/>
                <w:sz w:val="24"/>
                <w:szCs w:val="24"/>
              </w:rPr>
              <w:t>оценителната комисия</w:t>
            </w:r>
            <w:r w:rsidR="00E50186">
              <w:rPr>
                <w:rFonts w:ascii="Times New Roman" w:hAnsi="Times New Roman" w:cs="Times New Roman"/>
                <w:b/>
                <w:sz w:val="24"/>
                <w:szCs w:val="24"/>
              </w:rPr>
              <w:t xml:space="preserve"> по чл. 33 от ЗУСЕ</w:t>
            </w:r>
            <w:r w:rsidR="00176F05">
              <w:rPr>
                <w:rFonts w:ascii="Times New Roman" w:hAnsi="Times New Roman" w:cs="Times New Roman"/>
                <w:b/>
                <w:sz w:val="24"/>
                <w:szCs w:val="24"/>
              </w:rPr>
              <w:t>ФСУ</w:t>
            </w:r>
            <w:r w:rsidR="005620C2" w:rsidRPr="005620C2">
              <w:rPr>
                <w:rFonts w:ascii="Times New Roman" w:hAnsi="Times New Roman" w:cs="Times New Roman"/>
                <w:b/>
                <w:sz w:val="24"/>
                <w:szCs w:val="24"/>
              </w:rPr>
              <w:t xml:space="preserve">. </w:t>
            </w:r>
          </w:p>
          <w:p w14:paraId="671221DF" w14:textId="77777777"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p>
        </w:tc>
      </w:tr>
    </w:tbl>
    <w:p w14:paraId="4C4D6496" w14:textId="77777777" w:rsidR="007C104A" w:rsidRDefault="007C104A" w:rsidP="00D15233">
      <w:pPr>
        <w:pStyle w:val="Heading2"/>
        <w:spacing w:before="0"/>
      </w:pPr>
      <w:bookmarkStart w:id="33" w:name="_Toc66698667"/>
      <w:bookmarkStart w:id="34" w:name="_Toc85035034"/>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14:paraId="0C2DE68F" w14:textId="77777777" w:rsidTr="00482E35">
        <w:trPr>
          <w:trHeight w:val="975"/>
        </w:trPr>
        <w:tc>
          <w:tcPr>
            <w:tcW w:w="9889" w:type="dxa"/>
          </w:tcPr>
          <w:p w14:paraId="50189DFE" w14:textId="561F4DAD"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223860">
              <w:rPr>
                <w:rFonts w:ascii="Times New Roman" w:hAnsi="Times New Roman" w:cs="Times New Roman"/>
                <w:sz w:val="24"/>
                <w:szCs w:val="24"/>
              </w:rPr>
              <w:t>не 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w:t>
            </w:r>
            <w:r w:rsidR="001454D0">
              <w:rPr>
                <w:rFonts w:ascii="Times New Roman" w:hAnsi="Times New Roman" w:cs="Times New Roman"/>
                <w:sz w:val="24"/>
                <w:szCs w:val="24"/>
              </w:rPr>
              <w:t>БФП</w:t>
            </w:r>
            <w:r w:rsidR="00714C9B">
              <w:rPr>
                <w:rFonts w:ascii="Times New Roman" w:hAnsi="Times New Roman" w:cs="Times New Roman"/>
                <w:sz w:val="24"/>
                <w:szCs w:val="24"/>
              </w:rPr>
              <w:t>, в случай че:</w:t>
            </w:r>
          </w:p>
          <w:p w14:paraId="5B71E865" w14:textId="2F63C648"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A40890">
              <w:rPr>
                <w:rFonts w:ascii="Times New Roman" w:hAnsi="Times New Roman" w:cs="Times New Roman"/>
                <w:sz w:val="24"/>
                <w:szCs w:val="24"/>
              </w:rPr>
              <w:t xml:space="preserve"> </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w:t>
            </w:r>
            <w:r w:rsidR="00A40890">
              <w:rPr>
                <w:rFonts w:ascii="Times New Roman" w:hAnsi="Times New Roman" w:cs="Times New Roman"/>
                <w:sz w:val="24"/>
                <w:szCs w:val="24"/>
              </w:rPr>
              <w:t>-307</w:t>
            </w:r>
            <w:r w:rsidR="00BC6F32" w:rsidRPr="00BC6F32">
              <w:rPr>
                <w:rFonts w:ascii="Times New Roman" w:hAnsi="Times New Roman" w:cs="Times New Roman"/>
                <w:sz w:val="24"/>
                <w:szCs w:val="24"/>
              </w:rPr>
              <w:t xml:space="preserve">, </w:t>
            </w:r>
            <w:r w:rsidR="00A40890">
              <w:rPr>
                <w:rFonts w:ascii="Times New Roman" w:hAnsi="Times New Roman" w:cs="Times New Roman"/>
                <w:sz w:val="24"/>
                <w:szCs w:val="24"/>
              </w:rPr>
              <w:t xml:space="preserve">321, </w:t>
            </w:r>
            <w:r w:rsidR="00BC6F32" w:rsidRPr="00BC6F32">
              <w:rPr>
                <w:rFonts w:ascii="Times New Roman" w:hAnsi="Times New Roman" w:cs="Times New Roman"/>
                <w:sz w:val="24"/>
                <w:szCs w:val="24"/>
              </w:rPr>
              <w:t>321а и чл. 352 - 353е от Наказателния кодекс;</w:t>
            </w:r>
          </w:p>
          <w:p w14:paraId="3BED63B3"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14:paraId="0A9BD62D" w14:textId="48450440"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3</w:t>
            </w:r>
            <w:r w:rsidRPr="00BC6F32">
              <w:rPr>
                <w:rFonts w:ascii="Times New Roman" w:hAnsi="Times New Roman" w:cs="Times New Roman"/>
                <w:sz w:val="24"/>
                <w:szCs w:val="24"/>
              </w:rPr>
              <w:t xml:space="preserve">.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З</w:t>
            </w:r>
            <w:r w:rsidR="00A40890">
              <w:rPr>
                <w:rFonts w:ascii="Times New Roman" w:hAnsi="Times New Roman" w:cs="Times New Roman"/>
                <w:sz w:val="24"/>
                <w:szCs w:val="24"/>
              </w:rPr>
              <w:t>ОП</w:t>
            </w:r>
            <w:r w:rsidRPr="00911F9B">
              <w:rPr>
                <w:rFonts w:ascii="Times New Roman" w:hAnsi="Times New Roman" w:cs="Times New Roman"/>
                <w:sz w:val="24"/>
                <w:szCs w:val="24"/>
              </w:rPr>
              <w:t>;</w:t>
            </w:r>
          </w:p>
          <w:p w14:paraId="1774269C" w14:textId="11464084"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1.</w:t>
            </w:r>
            <w:r w:rsidR="00A40890">
              <w:rPr>
                <w:rFonts w:ascii="Times New Roman" w:hAnsi="Times New Roman" w:cs="Times New Roman"/>
                <w:sz w:val="24"/>
                <w:szCs w:val="24"/>
              </w:rPr>
              <w:t>4</w:t>
            </w:r>
            <w:r w:rsidRPr="00911F9B">
              <w:rPr>
                <w:rFonts w:ascii="Times New Roman" w:hAnsi="Times New Roman" w:cs="Times New Roman"/>
                <w:sz w:val="24"/>
                <w:szCs w:val="24"/>
              </w:rPr>
              <w:t xml:space="preserve">.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14:paraId="5DF9F33B"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14:paraId="58F4FFFD" w14:textId="1A110B93" w:rsidR="00BC6F32" w:rsidRPr="00CD519A" w:rsidRDefault="00BC6F32" w:rsidP="00D15233">
            <w:pPr>
              <w:widowControl w:val="0"/>
              <w:autoSpaceDE w:val="0"/>
              <w:autoSpaceDN w:val="0"/>
              <w:adjustRightInd w:val="0"/>
              <w:spacing w:line="276" w:lineRule="auto"/>
              <w:jc w:val="both"/>
              <w:rPr>
                <w:rFonts w:ascii="Times New Roman" w:hAnsi="Times New Roman" w:cs="Times New Roman"/>
                <w:sz w:val="24"/>
                <w:szCs w:val="24"/>
                <w:lang w:val="en-US"/>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r w:rsidR="00CD519A">
              <w:rPr>
                <w:rFonts w:ascii="Times New Roman" w:hAnsi="Times New Roman" w:cs="Times New Roman"/>
                <w:sz w:val="24"/>
                <w:szCs w:val="24"/>
                <w:lang w:val="en-US"/>
              </w:rPr>
              <w:t>.</w:t>
            </w:r>
          </w:p>
          <w:p w14:paraId="4A0D79C8" w14:textId="3E1EABCB"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5</w:t>
            </w:r>
            <w:r w:rsidRPr="00BC6F32">
              <w:rPr>
                <w:rFonts w:ascii="Times New Roman" w:hAnsi="Times New Roman" w:cs="Times New Roman"/>
                <w:sz w:val="24"/>
                <w:szCs w:val="24"/>
              </w:rPr>
              <w:t>.</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14:paraId="0205C494" w14:textId="36080D64"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6</w:t>
            </w:r>
            <w:r w:rsidRPr="00BC6F32">
              <w:rPr>
                <w:rFonts w:ascii="Times New Roman" w:hAnsi="Times New Roman" w:cs="Times New Roman"/>
                <w:sz w:val="24"/>
                <w:szCs w:val="24"/>
              </w:rPr>
              <w:t>. е налице конфликт на интереси, който не може да бъде отстранен.</w:t>
            </w:r>
          </w:p>
          <w:p w14:paraId="36ADD0DB" w14:textId="4A448DED"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A40890">
              <w:rPr>
                <w:rFonts w:ascii="Times New Roman" w:hAnsi="Times New Roman" w:cs="Times New Roman"/>
                <w:sz w:val="24"/>
                <w:szCs w:val="24"/>
              </w:rPr>
              <w:t>7</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14:paraId="2FD4FAEA" w14:textId="77777777" w:rsidR="00A40890"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lastRenderedPageBreak/>
              <w:t xml:space="preserve">2. </w:t>
            </w:r>
            <w:r w:rsidR="0067519B" w:rsidRPr="0067519B">
              <w:rPr>
                <w:rFonts w:ascii="Times New Roman" w:hAnsi="Times New Roman" w:cs="Times New Roman"/>
                <w:sz w:val="24"/>
                <w:szCs w:val="24"/>
              </w:rPr>
              <w:t>Основанията по т. 1.1, 1.2 и 1.</w:t>
            </w:r>
            <w:r w:rsidR="00A40890">
              <w:rPr>
                <w:rFonts w:ascii="Times New Roman" w:hAnsi="Times New Roman" w:cs="Times New Roman"/>
                <w:sz w:val="24"/>
                <w:szCs w:val="24"/>
              </w:rPr>
              <w:t>6</w:t>
            </w:r>
            <w:r w:rsidR="0067519B" w:rsidRPr="0067519B">
              <w:rPr>
                <w:rFonts w:ascii="Times New Roman" w:hAnsi="Times New Roman" w:cs="Times New Roman"/>
                <w:sz w:val="24"/>
                <w:szCs w:val="24"/>
              </w:rPr>
              <w:t xml:space="preserve"> се отнасят за </w:t>
            </w:r>
            <w:r w:rsidR="00A40890">
              <w:rPr>
                <w:rFonts w:ascii="Times New Roman" w:hAnsi="Times New Roman" w:cs="Times New Roman"/>
                <w:sz w:val="24"/>
                <w:szCs w:val="24"/>
              </w:rPr>
              <w:t>кмета на общината.</w:t>
            </w:r>
          </w:p>
          <w:p w14:paraId="32A1EF4A" w14:textId="63EA1B09"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Съответствието с изискванията по т. 1.1, 1.2, 1.3, 1.4</w:t>
            </w:r>
            <w:r w:rsidR="00A40890">
              <w:rPr>
                <w:rFonts w:ascii="Times New Roman" w:hAnsi="Times New Roman" w:cs="Times New Roman"/>
                <w:sz w:val="24"/>
                <w:szCs w:val="24"/>
              </w:rPr>
              <w:t>, 1.5, 1.6 и 1.7</w:t>
            </w:r>
            <w:r w:rsidR="00F67E0C" w:rsidRPr="00F67E0C">
              <w:rPr>
                <w:rFonts w:ascii="Times New Roman" w:hAnsi="Times New Roman" w:cs="Times New Roman"/>
                <w:sz w:val="24"/>
                <w:szCs w:val="24"/>
              </w:rPr>
              <w:t xml:space="preserve"> се доказват при кандидатстване с </w:t>
            </w:r>
            <w:r w:rsidR="00F67E0C" w:rsidRPr="00351469">
              <w:rPr>
                <w:rFonts w:ascii="Times New Roman" w:hAnsi="Times New Roman" w:cs="Times New Roman"/>
                <w:sz w:val="24"/>
                <w:szCs w:val="24"/>
              </w:rPr>
              <w:t xml:space="preserve">декларация съгласно Приложение № </w:t>
            </w:r>
            <w:r w:rsidR="006F76DF" w:rsidRPr="00351469">
              <w:rPr>
                <w:rFonts w:ascii="Times New Roman" w:hAnsi="Times New Roman" w:cs="Times New Roman"/>
                <w:sz w:val="24"/>
                <w:szCs w:val="24"/>
              </w:rPr>
              <w:t>2</w:t>
            </w:r>
            <w:r w:rsidR="004D71C4" w:rsidRPr="00351469">
              <w:rPr>
                <w:rFonts w:ascii="Times New Roman" w:hAnsi="Times New Roman" w:cs="Times New Roman"/>
                <w:sz w:val="24"/>
                <w:szCs w:val="24"/>
              </w:rPr>
              <w:t>.</w:t>
            </w:r>
          </w:p>
          <w:p w14:paraId="1DD09BE0" w14:textId="5DB03C38" w:rsidR="00F22246"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E13527">
              <w:rPr>
                <w:rFonts w:ascii="Times New Roman" w:hAnsi="Times New Roman" w:cs="Times New Roman"/>
                <w:sz w:val="24"/>
                <w:szCs w:val="24"/>
              </w:rPr>
              <w:t xml:space="preserve">. </w:t>
            </w:r>
            <w:r w:rsidR="00F67E0C" w:rsidRPr="00F67E0C">
              <w:rPr>
                <w:rFonts w:ascii="Times New Roman" w:hAnsi="Times New Roman" w:cs="Times New Roman"/>
                <w:sz w:val="24"/>
                <w:szCs w:val="24"/>
              </w:rPr>
              <w:t>Преди сключв</w:t>
            </w:r>
            <w:r>
              <w:rPr>
                <w:rFonts w:ascii="Times New Roman" w:hAnsi="Times New Roman" w:cs="Times New Roman"/>
                <w:sz w:val="24"/>
                <w:szCs w:val="24"/>
              </w:rPr>
              <w:t xml:space="preserve">ане на административния договор, </w:t>
            </w:r>
            <w:r w:rsidR="00F67E0C"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14:paraId="66F8AA1A" w14:textId="7E62FCCD"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w:t>
            </w:r>
            <w:r w:rsidR="006F76DF">
              <w:rPr>
                <w:rFonts w:ascii="Times New Roman" w:hAnsi="Times New Roman" w:cs="Times New Roman"/>
                <w:sz w:val="24"/>
                <w:szCs w:val="24"/>
              </w:rPr>
              <w:t>ЕУ</w:t>
            </w:r>
            <w:r w:rsidR="00F22246" w:rsidRPr="006335E8">
              <w:rPr>
                <w:rFonts w:ascii="Times New Roman" w:hAnsi="Times New Roman" w:cs="Times New Roman"/>
                <w:sz w:val="24"/>
                <w:szCs w:val="24"/>
              </w:rPr>
              <w:t>.</w:t>
            </w:r>
          </w:p>
          <w:p w14:paraId="6CA29D74" w14:textId="77777777"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357F6E91" w14:textId="1CACFA6C" w:rsidR="007966FB"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5</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74C17B3A" w14:textId="56640CAA" w:rsidR="007C104A"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966FB">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w:t>
            </w:r>
            <w:r>
              <w:rPr>
                <w:rFonts w:ascii="Times New Roman" w:hAnsi="Times New Roman" w:cs="Times New Roman"/>
                <w:sz w:val="24"/>
                <w:szCs w:val="24"/>
              </w:rPr>
              <w:t>допустимата за подпомагане дейност по настоящ</w:t>
            </w:r>
            <w:r w:rsidR="00223860">
              <w:rPr>
                <w:rFonts w:ascii="Times New Roman" w:hAnsi="Times New Roman" w:cs="Times New Roman"/>
                <w:sz w:val="24"/>
                <w:szCs w:val="24"/>
              </w:rPr>
              <w:t>ата процедура</w:t>
            </w:r>
            <w:r w:rsidR="007C104A">
              <w:rPr>
                <w:rFonts w:ascii="Times New Roman" w:hAnsi="Times New Roman" w:cs="Times New Roman"/>
                <w:sz w:val="24"/>
                <w:szCs w:val="24"/>
              </w:rPr>
              <w:t>.</w:t>
            </w:r>
          </w:p>
          <w:p w14:paraId="716D60F7" w14:textId="5D86BBA6" w:rsidR="007C02DF" w:rsidRPr="00326D03" w:rsidRDefault="007C02DF" w:rsidP="00D15233">
            <w:pPr>
              <w:spacing w:line="276" w:lineRule="auto"/>
              <w:jc w:val="both"/>
              <w:rPr>
                <w:rFonts w:ascii="Times New Roman" w:hAnsi="Times New Roman" w:cs="Times New Roman"/>
                <w:sz w:val="24"/>
                <w:szCs w:val="24"/>
              </w:rPr>
            </w:pPr>
          </w:p>
        </w:tc>
      </w:tr>
    </w:tbl>
    <w:p w14:paraId="57F2B51E" w14:textId="77777777" w:rsidR="00F74842" w:rsidRDefault="00F74842" w:rsidP="00D15233">
      <w:pPr>
        <w:pStyle w:val="Heading1"/>
        <w:spacing w:before="0"/>
      </w:pPr>
      <w:bookmarkStart w:id="35" w:name="_Toc66698668"/>
      <w:bookmarkStart w:id="36" w:name="_Toc85035035"/>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14:paraId="4F1E3225" w14:textId="77777777" w:rsidTr="00482E35">
        <w:trPr>
          <w:trHeight w:val="269"/>
        </w:trPr>
        <w:tc>
          <w:tcPr>
            <w:tcW w:w="9889" w:type="dxa"/>
          </w:tcPr>
          <w:p w14:paraId="151B3072" w14:textId="77777777"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476A023" w14:textId="77777777" w:rsidR="00BB1E2D" w:rsidRDefault="00BB1E2D" w:rsidP="00D15233">
      <w:pPr>
        <w:pStyle w:val="Heading1"/>
        <w:spacing w:before="0"/>
      </w:pPr>
      <w:bookmarkStart w:id="37" w:name="_Toc66698669"/>
      <w:bookmarkStart w:id="38" w:name="_Toc85035036"/>
      <w:r>
        <w:t>13. Дейности, допустими за финансиране</w:t>
      </w:r>
      <w:r w:rsidRPr="00F74842">
        <w:t>:</w:t>
      </w:r>
      <w:bookmarkEnd w:id="37"/>
      <w:bookmarkEnd w:id="38"/>
    </w:p>
    <w:p w14:paraId="65EA51BA" w14:textId="77777777" w:rsidR="00546240" w:rsidRPr="00546240" w:rsidRDefault="00546240" w:rsidP="00D15233">
      <w:pPr>
        <w:pStyle w:val="Heading2"/>
        <w:spacing w:before="0"/>
      </w:pPr>
      <w:bookmarkStart w:id="39" w:name="_Toc66698670"/>
      <w:bookmarkStart w:id="40" w:name="_Toc85035037"/>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14:paraId="0495E9AE" w14:textId="77777777" w:rsidTr="00482E35">
        <w:trPr>
          <w:trHeight w:val="728"/>
        </w:trPr>
        <w:tc>
          <w:tcPr>
            <w:tcW w:w="9889" w:type="dxa"/>
          </w:tcPr>
          <w:p w14:paraId="22752EEC" w14:textId="1C11B5E4" w:rsidR="001E1C3B" w:rsidRPr="008036D5" w:rsidRDefault="001E1C3B" w:rsidP="00D01283">
            <w:pPr>
              <w:spacing w:line="276" w:lineRule="auto"/>
              <w:jc w:val="both"/>
              <w:rPr>
                <w:rFonts w:ascii="Times New Roman" w:hAnsi="Times New Roman" w:cs="Times New Roman"/>
                <w:sz w:val="24"/>
                <w:szCs w:val="24"/>
              </w:rPr>
            </w:pPr>
            <w:r w:rsidRPr="00A5723C">
              <w:rPr>
                <w:rFonts w:ascii="Times New Roman" w:hAnsi="Times New Roman" w:cs="Times New Roman"/>
                <w:sz w:val="24"/>
                <w:szCs w:val="24"/>
              </w:rPr>
              <w:t>Реконструкция, ремонт, оборудване и/или обзавеждане на общински сгради, в които се предоставят обществени услуги, с цел подобряване н</w:t>
            </w:r>
            <w:r w:rsidR="003D0A39">
              <w:rPr>
                <w:rFonts w:ascii="Times New Roman" w:hAnsi="Times New Roman" w:cs="Times New Roman"/>
                <w:sz w:val="24"/>
                <w:szCs w:val="24"/>
              </w:rPr>
              <w:t>а тяхната енергийна ефективност</w:t>
            </w:r>
            <w:r w:rsidR="00D01283">
              <w:rPr>
                <w:rFonts w:ascii="Times New Roman" w:hAnsi="Times New Roman" w:cs="Times New Roman"/>
                <w:sz w:val="24"/>
                <w:szCs w:val="24"/>
              </w:rPr>
              <w:t>.</w:t>
            </w:r>
          </w:p>
        </w:tc>
      </w:tr>
    </w:tbl>
    <w:p w14:paraId="063278CE" w14:textId="77777777" w:rsidR="00737FFE" w:rsidRPr="00546240" w:rsidRDefault="00737FFE" w:rsidP="00D15233">
      <w:pPr>
        <w:pStyle w:val="Heading2"/>
        <w:spacing w:before="0"/>
      </w:pPr>
      <w:bookmarkStart w:id="41" w:name="_Toc66698671"/>
      <w:bookmarkStart w:id="42" w:name="_Toc85035038"/>
      <w:r>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14:paraId="0DA0EC04" w14:textId="77777777" w:rsidTr="00197E09">
        <w:trPr>
          <w:trHeight w:val="1320"/>
        </w:trPr>
        <w:tc>
          <w:tcPr>
            <w:tcW w:w="9889" w:type="dxa"/>
            <w:shd w:val="clear" w:color="auto" w:fill="auto"/>
          </w:tcPr>
          <w:p w14:paraId="33471B19" w14:textId="5E88CF81"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lang w:val="en-GB"/>
              </w:rPr>
              <w:t xml:space="preserve">I. </w:t>
            </w:r>
            <w:r w:rsidR="009E113E" w:rsidRPr="00197E09">
              <w:rPr>
                <w:rFonts w:ascii="Times New Roman" w:hAnsi="Times New Roman" w:cs="Times New Roman"/>
                <w:sz w:val="24"/>
                <w:szCs w:val="24"/>
              </w:rPr>
              <w:t>Финансовата помощ по настоящата процедура се предоставя</w:t>
            </w:r>
            <w:r w:rsidRPr="00197E09">
              <w:rPr>
                <w:rFonts w:ascii="Times New Roman" w:hAnsi="Times New Roman" w:cs="Times New Roman"/>
                <w:sz w:val="24"/>
                <w:szCs w:val="24"/>
              </w:rPr>
              <w:t>:</w:t>
            </w:r>
          </w:p>
          <w:p w14:paraId="3958CEC5" w14:textId="62692D6B"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1. За проекти, които се осъществяват на територията на общините от селските райони на Република България, посочени в Приложение № 1.</w:t>
            </w:r>
          </w:p>
          <w:p w14:paraId="1F0138DB" w14:textId="77777777" w:rsidR="00E310ED" w:rsidRPr="00197E09" w:rsidRDefault="00E310ED" w:rsidP="00197E09">
            <w:pPr>
              <w:spacing w:line="276" w:lineRule="auto"/>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 xml:space="preserve">2. </w:t>
            </w:r>
            <w:r w:rsidRPr="00197E09">
              <w:rPr>
                <w:rFonts w:ascii="Times New Roman" w:eastAsia="Times New Roman" w:hAnsi="Times New Roman" w:cs="Times New Roman"/>
                <w:color w:val="000000"/>
                <w:sz w:val="24"/>
                <w:szCs w:val="24"/>
                <w:lang w:eastAsia="bg-BG"/>
              </w:rPr>
              <w:t>Проектите се подпомагат, ако:</w:t>
            </w:r>
          </w:p>
          <w:p w14:paraId="0CEEE282"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2.1. дейността, включена в проекта, съответства на приоритетите на общинския план за развитие на съответната община, удостоверено с решение на общинския съвет;</w:t>
            </w:r>
          </w:p>
          <w:p w14:paraId="43744A80"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2.2. при наличие на одобрена стратегия за Водено от общностите местно развитие дейността, включена в проекта, с които ще се кандидатства по тези Условия за кандидатстване е съгласувана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 че съответства на стратегията.</w:t>
            </w:r>
          </w:p>
          <w:p w14:paraId="5F5AEFF5"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3. Подпомагат се проекти, за които са проведени </w:t>
            </w:r>
            <w:proofErr w:type="spellStart"/>
            <w:r w:rsidRPr="00197E09">
              <w:rPr>
                <w:rFonts w:ascii="Times New Roman" w:eastAsia="Times New Roman" w:hAnsi="Times New Roman" w:cs="Times New Roman"/>
                <w:color w:val="000000"/>
                <w:sz w:val="24"/>
                <w:szCs w:val="24"/>
                <w:lang w:eastAsia="bg-BG"/>
              </w:rPr>
              <w:t>съгласувателните</w:t>
            </w:r>
            <w:proofErr w:type="spellEnd"/>
            <w:r w:rsidRPr="00197E09">
              <w:rPr>
                <w:rFonts w:ascii="Times New Roman" w:eastAsia="Times New Roman" w:hAnsi="Times New Roman" w:cs="Times New Roman"/>
                <w:color w:val="000000"/>
                <w:sz w:val="24"/>
                <w:szCs w:val="24"/>
                <w:lang w:eastAsia="bg-BG"/>
              </w:rPr>
              <w:t xml:space="preserve"> процедури по реда на </w:t>
            </w:r>
            <w:hyperlink r:id="rId18" w:history="1">
              <w:r w:rsidRPr="00197E09">
                <w:rPr>
                  <w:rFonts w:ascii="Times New Roman" w:eastAsia="Times New Roman" w:hAnsi="Times New Roman" w:cs="Times New Roman"/>
                  <w:color w:val="000000"/>
                  <w:sz w:val="24"/>
                  <w:szCs w:val="24"/>
                  <w:lang w:eastAsia="bg-BG"/>
                </w:rPr>
                <w:t>Закона за опазване на околната среда</w:t>
              </w:r>
            </w:hyperlink>
            <w:r w:rsidRPr="00197E09">
              <w:rPr>
                <w:rFonts w:ascii="Times New Roman" w:eastAsia="Times New Roman" w:hAnsi="Times New Roman" w:cs="Times New Roman"/>
                <w:color w:val="000000"/>
                <w:sz w:val="24"/>
                <w:szCs w:val="24"/>
                <w:lang w:eastAsia="bg-BG"/>
              </w:rPr>
              <w:t xml:space="preserve">, </w:t>
            </w:r>
            <w:hyperlink r:id="rId19" w:history="1">
              <w:r w:rsidRPr="00197E09">
                <w:rPr>
                  <w:rFonts w:ascii="Times New Roman" w:eastAsia="Times New Roman" w:hAnsi="Times New Roman" w:cs="Times New Roman"/>
                  <w:color w:val="000000"/>
                  <w:sz w:val="24"/>
                  <w:szCs w:val="24"/>
                  <w:lang w:eastAsia="bg-BG"/>
                </w:rPr>
                <w:t>Закона за защитените територии</w:t>
              </w:r>
            </w:hyperlink>
            <w:r w:rsidRPr="00197E09">
              <w:rPr>
                <w:rFonts w:ascii="Times New Roman" w:eastAsia="Times New Roman" w:hAnsi="Times New Roman" w:cs="Times New Roman"/>
                <w:color w:val="000000"/>
                <w:sz w:val="24"/>
                <w:szCs w:val="24"/>
                <w:lang w:eastAsia="bg-BG"/>
              </w:rPr>
              <w:t xml:space="preserve"> и/или </w:t>
            </w:r>
            <w:hyperlink r:id="rId20" w:history="1">
              <w:r w:rsidRPr="00197E09">
                <w:rPr>
                  <w:rFonts w:ascii="Times New Roman" w:eastAsia="Times New Roman" w:hAnsi="Times New Roman" w:cs="Times New Roman"/>
                  <w:color w:val="000000"/>
                  <w:sz w:val="24"/>
                  <w:szCs w:val="24"/>
                  <w:lang w:eastAsia="bg-BG"/>
                </w:rPr>
                <w:t>Закона за биологичното разнообразие</w:t>
              </w:r>
            </w:hyperlink>
            <w:r w:rsidRPr="00197E09">
              <w:rPr>
                <w:rFonts w:ascii="Times New Roman" w:eastAsia="Times New Roman" w:hAnsi="Times New Roman" w:cs="Times New Roman"/>
                <w:color w:val="000000"/>
                <w:sz w:val="24"/>
                <w:szCs w:val="24"/>
                <w:lang w:eastAsia="bg-BG"/>
              </w:rPr>
              <w:t xml:space="preserve"> със съответния компетентен орган по околна среда и по реда на </w:t>
            </w:r>
            <w:hyperlink r:id="rId21" w:history="1">
              <w:r w:rsidRPr="00197E09">
                <w:rPr>
                  <w:rFonts w:ascii="Times New Roman" w:eastAsia="Times New Roman" w:hAnsi="Times New Roman" w:cs="Times New Roman"/>
                  <w:color w:val="000000"/>
                  <w:sz w:val="24"/>
                  <w:szCs w:val="24"/>
                  <w:lang w:eastAsia="bg-BG"/>
                </w:rPr>
                <w:t>Закона за културното наследство</w:t>
              </w:r>
            </w:hyperlink>
            <w:r w:rsidRPr="00197E09">
              <w:rPr>
                <w:rFonts w:ascii="Times New Roman" w:eastAsia="Times New Roman" w:hAnsi="Times New Roman" w:cs="Times New Roman"/>
                <w:color w:val="000000"/>
                <w:sz w:val="24"/>
                <w:szCs w:val="24"/>
                <w:lang w:eastAsia="bg-BG"/>
              </w:rPr>
              <w:t xml:space="preserve"> (ЗКН) с Министерството на културата за защитените територии за опазване на недвижимото културно наследство.</w:t>
            </w:r>
          </w:p>
          <w:p w14:paraId="3EB47394"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val="en-US" w:eastAsia="bg-BG"/>
              </w:rPr>
            </w:pPr>
            <w:r w:rsidRPr="00197E09">
              <w:rPr>
                <w:rFonts w:ascii="Times New Roman" w:eastAsia="Times New Roman" w:hAnsi="Times New Roman" w:cs="Times New Roman"/>
                <w:color w:val="000000"/>
                <w:sz w:val="24"/>
                <w:szCs w:val="24"/>
                <w:lang w:eastAsia="bg-BG"/>
              </w:rPr>
              <w:t xml:space="preserve">4. Подпомагат се проекти, които съдържат анализ за социални-икономическите ползи за развитието на селския район </w:t>
            </w:r>
            <w:r w:rsidRPr="00197E09">
              <w:rPr>
                <w:rFonts w:ascii="Times New Roman" w:hAnsi="Times New Roman" w:cs="Times New Roman"/>
                <w:sz w:val="24"/>
                <w:szCs w:val="24"/>
              </w:rPr>
              <w:t>и устойчивостта</w:t>
            </w:r>
            <w:r w:rsidRPr="00197E09">
              <w:rPr>
                <w:rFonts w:ascii="Times New Roman" w:eastAsia="Times New Roman" w:hAnsi="Times New Roman" w:cs="Times New Roman"/>
                <w:color w:val="000000"/>
                <w:sz w:val="24"/>
                <w:szCs w:val="24"/>
                <w:lang w:eastAsia="bg-BG"/>
              </w:rPr>
              <w:t xml:space="preserve"> на инвестицията, </w:t>
            </w:r>
            <w:r w:rsidRPr="00351469">
              <w:rPr>
                <w:rFonts w:ascii="Times New Roman" w:eastAsia="Times New Roman" w:hAnsi="Times New Roman" w:cs="Times New Roman"/>
                <w:color w:val="000000"/>
                <w:sz w:val="24"/>
                <w:szCs w:val="24"/>
                <w:lang w:eastAsia="bg-BG"/>
              </w:rPr>
              <w:t>съгласно Приложение № 3.</w:t>
            </w:r>
            <w:r w:rsidRPr="00197E09">
              <w:rPr>
                <w:rFonts w:ascii="Times New Roman" w:eastAsia="Times New Roman" w:hAnsi="Times New Roman" w:cs="Times New Roman"/>
                <w:color w:val="000000"/>
                <w:sz w:val="24"/>
                <w:szCs w:val="24"/>
                <w:lang w:eastAsia="bg-BG"/>
              </w:rPr>
              <w:t xml:space="preserve"> </w:t>
            </w:r>
          </w:p>
          <w:p w14:paraId="2BC2CBFC" w14:textId="77777777" w:rsidR="00E310ED" w:rsidRPr="00197E09" w:rsidRDefault="00E310ED" w:rsidP="00197E09">
            <w:pPr>
              <w:spacing w:line="276" w:lineRule="auto"/>
              <w:jc w:val="both"/>
              <w:rPr>
                <w:rFonts w:ascii="Times New Roman" w:hAnsi="Times New Roman" w:cs="Times New Roman"/>
                <w:sz w:val="24"/>
                <w:szCs w:val="24"/>
              </w:rPr>
            </w:pPr>
            <w:r w:rsidRPr="00197E09">
              <w:rPr>
                <w:rFonts w:ascii="Times New Roman" w:eastAsia="Times New Roman" w:hAnsi="Times New Roman" w:cs="Times New Roman"/>
                <w:color w:val="000000"/>
                <w:sz w:val="24"/>
                <w:szCs w:val="24"/>
                <w:lang w:eastAsia="bg-BG"/>
              </w:rPr>
              <w:t xml:space="preserve">5. </w:t>
            </w:r>
            <w:r w:rsidRPr="00197E09">
              <w:rPr>
                <w:rFonts w:ascii="Times New Roman" w:hAnsi="Times New Roman" w:cs="Times New Roman"/>
                <w:sz w:val="24"/>
                <w:szCs w:val="24"/>
              </w:rPr>
              <w:t>Проектите се изпълняват върху имот – собственост на кандидата.</w:t>
            </w:r>
          </w:p>
          <w:p w14:paraId="6B184681" w14:textId="6B54AA60" w:rsidR="00E310ED" w:rsidRDefault="00E310ED" w:rsidP="00197E09">
            <w:pPr>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6. Към проектите, включващи разходи за СМР, се прилагат:</w:t>
            </w:r>
          </w:p>
          <w:p w14:paraId="604B4BDE" w14:textId="77777777" w:rsidR="009326BC" w:rsidRPr="009326BC" w:rsidRDefault="009326BC" w:rsidP="009326BC">
            <w:pPr>
              <w:widowControl w:val="0"/>
              <w:autoSpaceDE w:val="0"/>
              <w:autoSpaceDN w:val="0"/>
              <w:adjustRightInd w:val="0"/>
              <w:spacing w:line="276" w:lineRule="auto"/>
              <w:jc w:val="both"/>
              <w:rPr>
                <w:rFonts w:ascii="Times New Roman" w:hAnsi="Times New Roman" w:cs="Times New Roman"/>
                <w:sz w:val="24"/>
                <w:szCs w:val="24"/>
              </w:rPr>
            </w:pPr>
            <w:r w:rsidRPr="009326BC">
              <w:rPr>
                <w:rFonts w:ascii="Times New Roman" w:hAnsi="Times New Roman" w:cs="Times New Roman"/>
                <w:sz w:val="24"/>
                <w:szCs w:val="24"/>
              </w:rPr>
              <w:t>6.1. заснемане на обекта/съоръжението и/или архитектурен план на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ЗУТ;</w:t>
            </w:r>
          </w:p>
          <w:p w14:paraId="1D55B967" w14:textId="34534897"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6.</w:t>
            </w:r>
            <w:r w:rsidR="009326BC">
              <w:rPr>
                <w:rFonts w:ascii="Times New Roman" w:hAnsi="Times New Roman" w:cs="Times New Roman"/>
                <w:sz w:val="24"/>
                <w:szCs w:val="24"/>
              </w:rPr>
              <w:t>2</w:t>
            </w:r>
            <w:r w:rsidRPr="00197E09">
              <w:rPr>
                <w:rFonts w:ascii="Times New Roman" w:hAnsi="Times New Roman" w:cs="Times New Roman"/>
                <w:sz w:val="24"/>
                <w:szCs w:val="24"/>
              </w:rPr>
              <w:t xml:space="preserve">.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 и техническите </w:t>
            </w:r>
            <w:r w:rsidRPr="00197E09">
              <w:rPr>
                <w:rFonts w:ascii="Times New Roman" w:hAnsi="Times New Roman" w:cs="Times New Roman"/>
                <w:sz w:val="24"/>
                <w:szCs w:val="24"/>
                <w:bdr w:val="none" w:sz="0" w:space="0" w:color="auto" w:frame="1"/>
                <w:shd w:val="clear" w:color="auto" w:fill="FFFFFF"/>
              </w:rPr>
              <w:t>спецификации</w:t>
            </w:r>
            <w:r w:rsidRPr="00197E09">
              <w:rPr>
                <w:rFonts w:ascii="Times New Roman" w:hAnsi="Times New Roman" w:cs="Times New Roman"/>
                <w:sz w:val="24"/>
                <w:szCs w:val="24"/>
              </w:rPr>
              <w:t xml:space="preserve"> на съоръженията и/или принадлежностите, включени в проекта;</w:t>
            </w:r>
          </w:p>
          <w:p w14:paraId="7CB665AD" w14:textId="3C1A8752"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6.</w:t>
            </w:r>
            <w:r w:rsidR="009326BC">
              <w:rPr>
                <w:rFonts w:ascii="Times New Roman" w:hAnsi="Times New Roman" w:cs="Times New Roman"/>
                <w:sz w:val="24"/>
                <w:szCs w:val="24"/>
              </w:rPr>
              <w:t>3</w:t>
            </w:r>
            <w:r w:rsidRPr="00197E09">
              <w:rPr>
                <w:rFonts w:ascii="Times New Roman" w:hAnsi="Times New Roman" w:cs="Times New Roman"/>
                <w:sz w:val="24"/>
                <w:szCs w:val="24"/>
              </w:rPr>
              <w:t>. подробни количествени сметки, които са заверени от правоспособно лице;</w:t>
            </w:r>
          </w:p>
          <w:p w14:paraId="7C67A610" w14:textId="049E7496" w:rsidR="00E310ED"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6.</w:t>
            </w:r>
            <w:r w:rsidR="009326BC">
              <w:rPr>
                <w:rFonts w:ascii="Times New Roman" w:hAnsi="Times New Roman" w:cs="Times New Roman"/>
                <w:sz w:val="24"/>
                <w:szCs w:val="24"/>
              </w:rPr>
              <w:t>4</w:t>
            </w:r>
            <w:r w:rsidRPr="00197E09">
              <w:rPr>
                <w:rFonts w:ascii="Times New Roman" w:hAnsi="Times New Roman" w:cs="Times New Roman"/>
                <w:sz w:val="24"/>
                <w:szCs w:val="24"/>
              </w:rPr>
              <w:t>. разрешение за строеж, когато издаването му се изисква съгласно ЗУТ;</w:t>
            </w:r>
          </w:p>
          <w:p w14:paraId="178AC1B1" w14:textId="420DCDBB" w:rsidR="009326BC" w:rsidRPr="009326BC" w:rsidRDefault="009326BC" w:rsidP="009326B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6.5</w:t>
            </w:r>
            <w:r w:rsidRPr="009326BC">
              <w:rPr>
                <w:rFonts w:ascii="Times New Roman" w:hAnsi="Times New Roman" w:cs="Times New Roman"/>
                <w:sz w:val="24"/>
                <w:szCs w:val="24"/>
              </w:rPr>
              <w:t>.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w:t>
            </w:r>
          </w:p>
          <w:p w14:paraId="2F5ABCB5" w14:textId="337E73A7" w:rsidR="00E310ED" w:rsidRPr="009326BC" w:rsidRDefault="00E310ED" w:rsidP="009326BC">
            <w:pPr>
              <w:widowControl w:val="0"/>
              <w:autoSpaceDE w:val="0"/>
              <w:autoSpaceDN w:val="0"/>
              <w:adjustRightInd w:val="0"/>
              <w:spacing w:line="276" w:lineRule="auto"/>
              <w:jc w:val="both"/>
              <w:rPr>
                <w:rFonts w:ascii="Times New Roman" w:hAnsi="Times New Roman" w:cs="Times New Roman"/>
                <w:sz w:val="24"/>
                <w:szCs w:val="24"/>
              </w:rPr>
            </w:pPr>
            <w:r w:rsidRPr="009326BC">
              <w:rPr>
                <w:rFonts w:ascii="Times New Roman" w:hAnsi="Times New Roman" w:cs="Times New Roman"/>
                <w:sz w:val="24"/>
                <w:szCs w:val="24"/>
              </w:rPr>
              <w:t>6.</w:t>
            </w:r>
            <w:r w:rsidR="009326BC">
              <w:rPr>
                <w:rFonts w:ascii="Times New Roman" w:hAnsi="Times New Roman" w:cs="Times New Roman"/>
                <w:sz w:val="24"/>
                <w:szCs w:val="24"/>
              </w:rPr>
              <w:t>6</w:t>
            </w:r>
            <w:r w:rsidRPr="009326BC">
              <w:rPr>
                <w:rFonts w:ascii="Times New Roman" w:hAnsi="Times New Roman" w:cs="Times New Roman"/>
                <w:sz w:val="24"/>
                <w:szCs w:val="24"/>
              </w:rPr>
              <w:t>. подписани подробни количествено-стойностни сметки.</w:t>
            </w:r>
          </w:p>
          <w:p w14:paraId="47064033" w14:textId="700CD6EF"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7. Към проектите, включващи разходи за СМР, когато обектите са недвижими културни ценности, се прилагат:</w:t>
            </w:r>
          </w:p>
          <w:p w14:paraId="55D9B333" w14:textId="6AA2E302"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7.1. документите по т. 6</w:t>
            </w:r>
            <w:r w:rsidR="009C53F8">
              <w:rPr>
                <w:rFonts w:ascii="Times New Roman" w:hAnsi="Times New Roman" w:cs="Times New Roman"/>
                <w:sz w:val="24"/>
                <w:szCs w:val="24"/>
              </w:rPr>
              <w:t>, 6.2, 6.3, 6.4 и 6.6.</w:t>
            </w:r>
          </w:p>
          <w:p w14:paraId="1BBCA118" w14:textId="783F09D2" w:rsidR="00E310ED"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7.2.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14:paraId="35FBEE03" w14:textId="77777777" w:rsidR="009C53F8" w:rsidRPr="009C53F8" w:rsidRDefault="009C53F8" w:rsidP="009C53F8">
            <w:pPr>
              <w:widowControl w:val="0"/>
              <w:autoSpaceDE w:val="0"/>
              <w:autoSpaceDN w:val="0"/>
              <w:adjustRightInd w:val="0"/>
              <w:spacing w:line="276" w:lineRule="auto"/>
              <w:jc w:val="both"/>
              <w:rPr>
                <w:rFonts w:ascii="Times New Roman" w:hAnsi="Times New Roman" w:cs="Times New Roman"/>
                <w:sz w:val="24"/>
                <w:szCs w:val="24"/>
              </w:rPr>
            </w:pPr>
            <w:r w:rsidRPr="009C53F8">
              <w:rPr>
                <w:rFonts w:ascii="Times New Roman" w:hAnsi="Times New Roman" w:cs="Times New Roman"/>
                <w:sz w:val="24"/>
                <w:szCs w:val="24"/>
              </w:rPr>
              <w:t xml:space="preserve">7.3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 и </w:t>
            </w:r>
            <w:proofErr w:type="spellStart"/>
            <w:r w:rsidRPr="009C53F8">
              <w:rPr>
                <w:rFonts w:ascii="Times New Roman" w:hAnsi="Times New Roman" w:cs="Times New Roman"/>
                <w:sz w:val="24"/>
                <w:szCs w:val="24"/>
              </w:rPr>
              <w:t>съгласувателно</w:t>
            </w:r>
            <w:proofErr w:type="spellEnd"/>
            <w:r w:rsidRPr="009C53F8">
              <w:rPr>
                <w:rFonts w:ascii="Times New Roman" w:hAnsi="Times New Roman" w:cs="Times New Roman"/>
                <w:sz w:val="24"/>
                <w:szCs w:val="24"/>
              </w:rPr>
              <w:t xml:space="preserve"> становище, издадено от Министерството на културата.</w:t>
            </w:r>
          </w:p>
          <w:p w14:paraId="2E7CC8F9" w14:textId="77777777" w:rsidR="00E310ED" w:rsidRPr="00197E09" w:rsidRDefault="00E310ED" w:rsidP="00197E09">
            <w:pPr>
              <w:spacing w:line="276" w:lineRule="auto"/>
              <w:jc w:val="both"/>
              <w:rPr>
                <w:rFonts w:ascii="Times New Roman" w:hAnsi="Times New Roman" w:cs="Times New Roman"/>
                <w:sz w:val="24"/>
                <w:szCs w:val="24"/>
              </w:rPr>
            </w:pPr>
            <w:r w:rsidRPr="00197E09">
              <w:rPr>
                <w:rFonts w:ascii="Times New Roman" w:eastAsia="Times New Roman" w:hAnsi="Times New Roman" w:cs="Times New Roman"/>
                <w:color w:val="000000"/>
                <w:sz w:val="24"/>
                <w:szCs w:val="24"/>
                <w:lang w:eastAsia="bg-BG"/>
              </w:rPr>
              <w:t xml:space="preserve">8. </w:t>
            </w:r>
            <w:r w:rsidRPr="00197E09">
              <w:rPr>
                <w:rFonts w:ascii="Times New Roman" w:hAnsi="Times New Roman" w:cs="Times New Roman"/>
                <w:sz w:val="24"/>
                <w:szCs w:val="24"/>
              </w:rPr>
              <w:t>Инвестиционните проекти, които включват обекти недвижими културни ценности, се съгласуват с Министерството на културата по реда на ЗКН.</w:t>
            </w:r>
          </w:p>
          <w:p w14:paraId="0436B53A"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9. </w:t>
            </w:r>
            <w:r w:rsidRPr="00197E09">
              <w:rPr>
                <w:rFonts w:ascii="Times New Roman" w:hAnsi="Times New Roman" w:cs="Times New Roman"/>
                <w:sz w:val="24"/>
                <w:szCs w:val="24"/>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14:paraId="1FED7FC9" w14:textId="25F4A4B7" w:rsidR="002637EC" w:rsidRPr="00F314C4" w:rsidRDefault="002637EC" w:rsidP="002637EC">
            <w:pPr>
              <w:spacing w:line="276" w:lineRule="auto"/>
              <w:jc w:val="both"/>
              <w:rPr>
                <w:rFonts w:ascii="Times New Roman" w:hAnsi="Times New Roman" w:cs="Times New Roman"/>
                <w:sz w:val="24"/>
                <w:szCs w:val="24"/>
              </w:rPr>
            </w:pPr>
            <w:r w:rsidRPr="00F314C4">
              <w:rPr>
                <w:rFonts w:ascii="Times New Roman" w:eastAsia="Times New Roman" w:hAnsi="Times New Roman" w:cs="Times New Roman"/>
                <w:color w:val="000000"/>
                <w:sz w:val="24"/>
                <w:szCs w:val="24"/>
                <w:lang w:val="en-GB" w:eastAsia="bg-BG"/>
              </w:rPr>
              <w:t xml:space="preserve">10. </w:t>
            </w:r>
            <w:r w:rsidRPr="00F314C4">
              <w:rPr>
                <w:rFonts w:ascii="Times New Roman" w:hAnsi="Times New Roman" w:cs="Times New Roman"/>
                <w:sz w:val="24"/>
                <w:szCs w:val="24"/>
              </w:rPr>
              <w:t>Финансова помощ се предоставя и за инвестиции за производство на енергия от ВЕИ</w:t>
            </w:r>
            <w:r w:rsidR="00D01283" w:rsidRPr="00F314C4">
              <w:rPr>
                <w:rFonts w:ascii="Times New Roman" w:hAnsi="Times New Roman" w:cs="Times New Roman"/>
                <w:sz w:val="24"/>
                <w:szCs w:val="24"/>
                <w:lang w:val="en-US"/>
              </w:rPr>
              <w:t xml:space="preserve"> </w:t>
            </w:r>
            <w:r w:rsidR="00D01283" w:rsidRPr="00F314C4">
              <w:rPr>
                <w:rFonts w:ascii="Times New Roman" w:hAnsi="Times New Roman" w:cs="Times New Roman"/>
                <w:sz w:val="24"/>
                <w:szCs w:val="24"/>
              </w:rPr>
              <w:t>за собствено потребление</w:t>
            </w:r>
            <w:r w:rsidRPr="00F314C4">
              <w:rPr>
                <w:rFonts w:ascii="Times New Roman" w:hAnsi="Times New Roman" w:cs="Times New Roman"/>
                <w:sz w:val="24"/>
                <w:szCs w:val="24"/>
              </w:rPr>
              <w:t>.</w:t>
            </w:r>
          </w:p>
          <w:p w14:paraId="754C1551" w14:textId="3CCE3957" w:rsidR="002637EC" w:rsidRPr="00CC3AB5" w:rsidRDefault="002637EC" w:rsidP="002637EC">
            <w:pPr>
              <w:widowControl w:val="0"/>
              <w:autoSpaceDE w:val="0"/>
              <w:autoSpaceDN w:val="0"/>
              <w:adjustRightInd w:val="0"/>
              <w:spacing w:line="276" w:lineRule="auto"/>
              <w:jc w:val="both"/>
              <w:rPr>
                <w:rFonts w:ascii="Times New Roman" w:hAnsi="Times New Roman" w:cs="Times New Roman"/>
                <w:sz w:val="24"/>
                <w:szCs w:val="24"/>
              </w:rPr>
            </w:pPr>
            <w:r w:rsidRPr="00F314C4">
              <w:rPr>
                <w:rFonts w:ascii="Times New Roman" w:hAnsi="Times New Roman" w:cs="Times New Roman"/>
                <w:sz w:val="24"/>
                <w:szCs w:val="24"/>
                <w:lang w:val="en-US"/>
              </w:rPr>
              <w:t>11</w:t>
            </w:r>
            <w:r w:rsidRPr="00F314C4">
              <w:rPr>
                <w:rFonts w:ascii="Times New Roman" w:hAnsi="Times New Roman" w:cs="Times New Roman"/>
                <w:sz w:val="24"/>
                <w:szCs w:val="24"/>
              </w:rPr>
              <w:t xml:space="preserve">. Инвестиции по т. </w:t>
            </w:r>
            <w:r w:rsidRPr="00F314C4">
              <w:rPr>
                <w:rFonts w:ascii="Times New Roman" w:hAnsi="Times New Roman" w:cs="Times New Roman"/>
                <w:sz w:val="24"/>
                <w:szCs w:val="24"/>
                <w:lang w:val="en-US"/>
              </w:rPr>
              <w:t>10</w:t>
            </w:r>
            <w:r w:rsidRPr="00F314C4">
              <w:rPr>
                <w:rFonts w:ascii="Times New Roman" w:hAnsi="Times New Roman" w:cs="Times New Roman"/>
                <w:sz w:val="24"/>
                <w:szCs w:val="24"/>
              </w:rPr>
              <w:t xml:space="preserve">, включително проектни предложения с инвестиции за производство на електрическа и/или топлинна енергия или енергия за охлаждане, се подпомагат, ако са за собствено </w:t>
            </w:r>
            <w:r w:rsidRPr="00CC3AB5">
              <w:rPr>
                <w:rFonts w:ascii="Times New Roman" w:hAnsi="Times New Roman" w:cs="Times New Roman"/>
                <w:sz w:val="24"/>
                <w:szCs w:val="24"/>
              </w:rPr>
              <w:t>потребление и същите не надхвърлят необходимото количество енергия за покриване нуждите на общинск</w:t>
            </w:r>
            <w:r w:rsidR="005B0032" w:rsidRPr="00CC3AB5">
              <w:rPr>
                <w:rFonts w:ascii="Times New Roman" w:hAnsi="Times New Roman" w:cs="Times New Roman"/>
                <w:sz w:val="24"/>
                <w:szCs w:val="24"/>
              </w:rPr>
              <w:t>ата</w:t>
            </w:r>
            <w:r w:rsidRPr="00CC3AB5">
              <w:rPr>
                <w:rFonts w:ascii="Times New Roman" w:hAnsi="Times New Roman" w:cs="Times New Roman"/>
                <w:sz w:val="24"/>
                <w:szCs w:val="24"/>
              </w:rPr>
              <w:t xml:space="preserve"> сград</w:t>
            </w:r>
            <w:r w:rsidR="005B0032" w:rsidRPr="00CC3AB5">
              <w:rPr>
                <w:rFonts w:ascii="Times New Roman" w:hAnsi="Times New Roman" w:cs="Times New Roman"/>
                <w:sz w:val="24"/>
                <w:szCs w:val="24"/>
              </w:rPr>
              <w:t>а, в коя</w:t>
            </w:r>
            <w:r w:rsidRPr="00CC3AB5">
              <w:rPr>
                <w:rFonts w:ascii="Times New Roman" w:hAnsi="Times New Roman" w:cs="Times New Roman"/>
                <w:sz w:val="24"/>
                <w:szCs w:val="24"/>
              </w:rPr>
              <w:t xml:space="preserve">то се предоставят обществени услуги. </w:t>
            </w:r>
            <w:r w:rsidR="0093395B" w:rsidRPr="00CC3AB5">
              <w:rPr>
                <w:rFonts w:ascii="Times New Roman" w:hAnsi="Times New Roman" w:cs="Times New Roman"/>
                <w:sz w:val="24"/>
                <w:szCs w:val="24"/>
              </w:rPr>
              <w:t>О</w:t>
            </w:r>
            <w:r w:rsidR="0093395B" w:rsidRPr="00CC3AB5">
              <w:rPr>
                <w:rFonts w:ascii="Times New Roman" w:eastAsia="Times New Roman" w:hAnsi="Times New Roman" w:cs="Times New Roman"/>
                <w:color w:val="000000"/>
                <w:sz w:val="24"/>
                <w:szCs w:val="24"/>
                <w:lang w:eastAsia="bg-BG"/>
              </w:rPr>
              <w:t xml:space="preserve">борудването, </w:t>
            </w:r>
            <w:r w:rsidR="0093395B" w:rsidRPr="00CC3AB5">
              <w:rPr>
                <w:rFonts w:ascii="Times New Roman" w:hAnsi="Times New Roman" w:cs="Times New Roman"/>
                <w:sz w:val="24"/>
                <w:szCs w:val="24"/>
              </w:rPr>
              <w:t xml:space="preserve">свързано с инвестиции за производство на електрическа и/или топлинна </w:t>
            </w:r>
            <w:r w:rsidR="0093395B" w:rsidRPr="00CC3AB5">
              <w:rPr>
                <w:rFonts w:ascii="Times New Roman" w:hAnsi="Times New Roman" w:cs="Times New Roman"/>
                <w:sz w:val="24"/>
                <w:szCs w:val="24"/>
              </w:rPr>
              <w:lastRenderedPageBreak/>
              <w:t>енергия или енергия за охлаждане, които са за собствено потребление, може да са в рамките на прилежащата площ на сградата, върху или разположени на самата сграда.</w:t>
            </w:r>
          </w:p>
          <w:p w14:paraId="02DACBE6" w14:textId="309E88D7" w:rsidR="002637EC" w:rsidRPr="00CC3AB5" w:rsidRDefault="002637EC" w:rsidP="002637E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lang w:val="en-US"/>
              </w:rPr>
              <w:t>12</w:t>
            </w:r>
            <w:r w:rsidRPr="00CC3AB5">
              <w:rPr>
                <w:rFonts w:ascii="Times New Roman" w:hAnsi="Times New Roman" w:cs="Times New Roman"/>
                <w:sz w:val="24"/>
                <w:szCs w:val="24"/>
              </w:rPr>
              <w:t>. При комбинирано топло- и електропроизводство капацитетът на инсталацията трябва да съответства на необходимата за нуждите на общински сгради, в които се предоставят обществени услуги</w:t>
            </w:r>
            <w:r w:rsidRPr="00CC3AB5">
              <w:rPr>
                <w:rFonts w:ascii="Times New Roman" w:hAnsi="Times New Roman" w:cs="Times New Roman"/>
                <w:sz w:val="24"/>
                <w:szCs w:val="24"/>
                <w:lang w:val="en-US"/>
              </w:rPr>
              <w:t xml:space="preserve">, </w:t>
            </w:r>
            <w:r w:rsidRPr="00CC3AB5">
              <w:rPr>
                <w:rFonts w:ascii="Times New Roman" w:hAnsi="Times New Roman" w:cs="Times New Roman"/>
                <w:sz w:val="24"/>
                <w:szCs w:val="24"/>
              </w:rPr>
              <w:t>полезна топлинна енергия.</w:t>
            </w:r>
          </w:p>
          <w:p w14:paraId="64360951" w14:textId="7C639ADA" w:rsidR="002637EC" w:rsidRPr="00F314C4" w:rsidRDefault="002637EC" w:rsidP="002637E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lang w:val="en-US"/>
              </w:rPr>
              <w:t>13</w:t>
            </w:r>
            <w:r w:rsidRPr="00CC3AB5">
              <w:rPr>
                <w:rFonts w:ascii="Times New Roman" w:hAnsi="Times New Roman" w:cs="Times New Roman"/>
                <w:sz w:val="24"/>
                <w:szCs w:val="24"/>
              </w:rPr>
              <w:t xml:space="preserve">. Към проектното предложение се прилага анализ, удостоверяващ изпълнението на условията по т. </w:t>
            </w:r>
            <w:r w:rsidRPr="00CC3AB5">
              <w:rPr>
                <w:rFonts w:ascii="Times New Roman" w:hAnsi="Times New Roman" w:cs="Times New Roman"/>
                <w:sz w:val="24"/>
                <w:szCs w:val="24"/>
                <w:lang w:val="en-US"/>
              </w:rPr>
              <w:t>11</w:t>
            </w:r>
            <w:r w:rsidRPr="00CC3AB5">
              <w:rPr>
                <w:rFonts w:ascii="Times New Roman" w:hAnsi="Times New Roman" w:cs="Times New Roman"/>
                <w:sz w:val="24"/>
                <w:szCs w:val="24"/>
              </w:rPr>
              <w:t>, изготвен и съгласуван от правоспособно лице с компетентност в съответната област.</w:t>
            </w:r>
          </w:p>
          <w:p w14:paraId="41670CDA" w14:textId="53255688" w:rsidR="002637EC" w:rsidRPr="00CC3AB5" w:rsidRDefault="002637EC" w:rsidP="002637EC">
            <w:pPr>
              <w:spacing w:line="276" w:lineRule="auto"/>
              <w:jc w:val="both"/>
              <w:rPr>
                <w:rFonts w:ascii="Times New Roman" w:eastAsia="Times New Roman" w:hAnsi="Times New Roman" w:cs="Times New Roman"/>
                <w:color w:val="000000"/>
                <w:sz w:val="24"/>
                <w:szCs w:val="24"/>
                <w:lang w:val="en-US" w:eastAsia="bg-BG"/>
              </w:rPr>
            </w:pPr>
            <w:r w:rsidRPr="00CC3AB5">
              <w:rPr>
                <w:rFonts w:ascii="Times New Roman" w:eastAsia="Times New Roman" w:hAnsi="Times New Roman" w:cs="Times New Roman"/>
                <w:color w:val="000000"/>
                <w:sz w:val="24"/>
                <w:szCs w:val="24"/>
                <w:lang w:val="en-GB" w:eastAsia="bg-BG"/>
              </w:rPr>
              <w:t xml:space="preserve">14. </w:t>
            </w:r>
            <w:r w:rsidRPr="00CC3AB5">
              <w:rPr>
                <w:rFonts w:ascii="Times New Roman" w:eastAsia="Times New Roman" w:hAnsi="Times New Roman" w:cs="Times New Roman"/>
                <w:color w:val="000000"/>
                <w:sz w:val="24"/>
                <w:szCs w:val="24"/>
                <w:lang w:eastAsia="bg-BG"/>
              </w:rPr>
              <w:t>Обследване за енергийна ефективност придружено от валиден сертификат за енергийни характеристики на сграда в експлоатация, изготвени</w:t>
            </w:r>
            <w:r w:rsidR="003E3014">
              <w:rPr>
                <w:rFonts w:ascii="Times New Roman" w:eastAsia="Times New Roman" w:hAnsi="Times New Roman" w:cs="Times New Roman"/>
                <w:color w:val="000000"/>
                <w:sz w:val="24"/>
                <w:szCs w:val="24"/>
                <w:lang w:val="en-US" w:eastAsia="bg-BG"/>
              </w:rPr>
              <w:t xml:space="preserve"> </w:t>
            </w:r>
            <w:r w:rsidR="003E3014" w:rsidRPr="00604CD4">
              <w:rPr>
                <w:rFonts w:ascii="Times New Roman" w:hAnsi="Times New Roman"/>
                <w:bCs/>
                <w:sz w:val="24"/>
                <w:szCs w:val="24"/>
              </w:rPr>
              <w:t>в съответствие с приложимото национално законодателство</w:t>
            </w:r>
            <w:r w:rsidRPr="00CC3AB5">
              <w:rPr>
                <w:rFonts w:ascii="Times New Roman" w:eastAsia="Times New Roman" w:hAnsi="Times New Roman" w:cs="Times New Roman"/>
                <w:color w:val="000000"/>
                <w:sz w:val="24"/>
                <w:szCs w:val="24"/>
                <w:lang w:val="en-US" w:eastAsia="bg-BG"/>
              </w:rPr>
              <w:t>.</w:t>
            </w:r>
          </w:p>
          <w:p w14:paraId="5B27FED1" w14:textId="683BF617" w:rsidR="007A47F8" w:rsidRPr="00CC3AB5" w:rsidRDefault="007A47F8" w:rsidP="007A47F8">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15. За проекти, които включват детски градини се предоставя 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w:t>
            </w:r>
          </w:p>
          <w:p w14:paraId="1F39DBD4" w14:textId="0BCB3D7F" w:rsidR="007A47F8" w:rsidRPr="00CC3AB5" w:rsidRDefault="007A47F8" w:rsidP="0074723A">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 xml:space="preserve">16. </w:t>
            </w:r>
            <w:r w:rsidR="0074723A" w:rsidRPr="00CC3AB5">
              <w:rPr>
                <w:rFonts w:ascii="Times New Roman" w:eastAsia="Times New Roman" w:hAnsi="Times New Roman" w:cs="Times New Roman"/>
                <w:color w:val="000000"/>
                <w:sz w:val="24"/>
                <w:szCs w:val="24"/>
                <w:lang w:eastAsia="bg-BG"/>
              </w:rPr>
              <w:t xml:space="preserve">За проекти, които включват основното общинско училище или средното общинско училище се предоставя </w:t>
            </w:r>
            <w:r w:rsidRPr="00CC3AB5">
              <w:rPr>
                <w:rFonts w:ascii="Times New Roman" w:eastAsia="Times New Roman" w:hAnsi="Times New Roman" w:cs="Times New Roman"/>
                <w:color w:val="000000"/>
                <w:sz w:val="24"/>
                <w:szCs w:val="24"/>
                <w:lang w:eastAsia="bg-BG"/>
              </w:rPr>
              <w:t>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14:paraId="09B305EC" w14:textId="31449DD7" w:rsidR="007A47F8" w:rsidRPr="00CC3AB5" w:rsidRDefault="007A47F8" w:rsidP="0074723A">
            <w:pPr>
              <w:spacing w:line="276" w:lineRule="auto"/>
              <w:jc w:val="both"/>
              <w:rPr>
                <w:rFonts w:ascii="Times New Roman" w:hAnsi="Times New Roman" w:cs="Times New Roman"/>
                <w:sz w:val="24"/>
                <w:szCs w:val="24"/>
              </w:rPr>
            </w:pPr>
            <w:r w:rsidRPr="00CC3AB5">
              <w:rPr>
                <w:rFonts w:ascii="Times New Roman" w:eastAsia="Times New Roman" w:hAnsi="Times New Roman" w:cs="Times New Roman"/>
                <w:color w:val="000000"/>
                <w:sz w:val="24"/>
                <w:szCs w:val="24"/>
                <w:lang w:eastAsia="bg-BG"/>
              </w:rPr>
              <w:t>1</w:t>
            </w:r>
            <w:r w:rsidR="0074723A" w:rsidRPr="00CC3AB5">
              <w:rPr>
                <w:rFonts w:ascii="Times New Roman" w:eastAsia="Times New Roman" w:hAnsi="Times New Roman" w:cs="Times New Roman"/>
                <w:color w:val="000000"/>
                <w:sz w:val="24"/>
                <w:szCs w:val="24"/>
                <w:lang w:eastAsia="bg-BG"/>
              </w:rPr>
              <w:t>7</w:t>
            </w:r>
            <w:r w:rsidRPr="00CC3AB5">
              <w:rPr>
                <w:rFonts w:ascii="Times New Roman" w:eastAsia="Times New Roman" w:hAnsi="Times New Roman" w:cs="Times New Roman"/>
                <w:color w:val="000000"/>
                <w:sz w:val="24"/>
                <w:szCs w:val="24"/>
                <w:lang w:eastAsia="bg-BG"/>
              </w:rPr>
              <w:t xml:space="preserve">. За проекти, които включват професионалните гимназии </w:t>
            </w:r>
            <w:r w:rsidRPr="00CC3AB5">
              <w:rPr>
                <w:rFonts w:ascii="Times New Roman" w:hAnsi="Times New Roman" w:cs="Times New Roman"/>
                <w:sz w:val="24"/>
                <w:szCs w:val="24"/>
              </w:rPr>
              <w:t>по § 10 от Преходните и заключителни разпоредби на Закона за предучилищното и училищното образование се представя копие на решение на Министерски съвет за безвъзмездното прехвърляне на собствеността на съответната община.</w:t>
            </w:r>
          </w:p>
          <w:p w14:paraId="3068170D" w14:textId="7A25FDD8" w:rsidR="0074723A" w:rsidRPr="00CC3AB5" w:rsidRDefault="0074723A" w:rsidP="0074723A">
            <w:pPr>
              <w:spacing w:line="276" w:lineRule="auto"/>
              <w:jc w:val="both"/>
              <w:rPr>
                <w:rFonts w:ascii="Times New Roman" w:hAnsi="Times New Roman" w:cs="Times New Roman"/>
                <w:sz w:val="24"/>
                <w:szCs w:val="24"/>
                <w:lang w:val="en-US"/>
              </w:rPr>
            </w:pPr>
            <w:r w:rsidRPr="00CC3AB5">
              <w:rPr>
                <w:rFonts w:ascii="Times New Roman" w:hAnsi="Times New Roman" w:cs="Times New Roman"/>
                <w:sz w:val="24"/>
                <w:szCs w:val="24"/>
              </w:rPr>
              <w:t>18. В</w:t>
            </w:r>
            <w:r w:rsidRPr="00CC3AB5">
              <w:rPr>
                <w:rFonts w:ascii="Times New Roman" w:eastAsia="Times New Roman" w:hAnsi="Times New Roman" w:cs="Times New Roman"/>
                <w:color w:val="000000"/>
                <w:sz w:val="24"/>
                <w:szCs w:val="24"/>
                <w:lang w:eastAsia="bg-BG"/>
              </w:rPr>
              <w:t xml:space="preserve"> един проект могат да се включват всички </w:t>
            </w:r>
            <w:r w:rsidRPr="00CC3AB5">
              <w:rPr>
                <w:rFonts w:ascii="Times New Roman" w:hAnsi="Times New Roman" w:cs="Times New Roman"/>
                <w:sz w:val="24"/>
                <w:szCs w:val="24"/>
              </w:rPr>
              <w:t>сгради, в които се осъществява образователният процес</w:t>
            </w:r>
            <w:r w:rsidRPr="00CC3AB5">
              <w:rPr>
                <w:rFonts w:ascii="Times New Roman" w:eastAsia="Times New Roman" w:hAnsi="Times New Roman" w:cs="Times New Roman"/>
                <w:color w:val="000000"/>
                <w:sz w:val="24"/>
                <w:szCs w:val="24"/>
                <w:lang w:eastAsia="bg-BG"/>
              </w:rPr>
              <w:t xml:space="preserve">, а не само сградата, в която е седалището на детската градина, основното или средно общинско училище или професионална гимназии </w:t>
            </w:r>
            <w:r w:rsidRPr="00CC3AB5">
              <w:rPr>
                <w:rFonts w:ascii="Times New Roman" w:hAnsi="Times New Roman" w:cs="Times New Roman"/>
                <w:sz w:val="24"/>
                <w:szCs w:val="24"/>
              </w:rPr>
              <w:t>по § 10 от Преходните и заключителни разпоредби на Закона за предучилищното и училищното образование.</w:t>
            </w:r>
          </w:p>
          <w:p w14:paraId="4ADA8B85" w14:textId="099CE926" w:rsidR="00E310ED" w:rsidRPr="00CC3AB5" w:rsidRDefault="00E310ED" w:rsidP="00197E09">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val="en-GB" w:eastAsia="bg-BG"/>
              </w:rPr>
              <w:t xml:space="preserve">II. </w:t>
            </w:r>
            <w:r w:rsidR="00DF43AD" w:rsidRPr="00CC3AB5">
              <w:rPr>
                <w:rFonts w:ascii="Times New Roman" w:hAnsi="Times New Roman" w:cs="Times New Roman"/>
                <w:sz w:val="24"/>
                <w:szCs w:val="24"/>
              </w:rPr>
              <w:t>Финансовата помощ по настоящата процедура не се предоставя:</w:t>
            </w:r>
          </w:p>
          <w:p w14:paraId="4D2E6EEE" w14:textId="524A3EED"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CC3AB5">
              <w:rPr>
                <w:rFonts w:ascii="Times New Roman" w:hAnsi="Times New Roman" w:cs="Times New Roman"/>
                <w:sz w:val="24"/>
                <w:szCs w:val="24"/>
              </w:rPr>
              <w:t xml:space="preserve">1. За проекти, които има постановен административен акт по реда на ЗООС и/или по чл. 31 от Закона за биологичното разнообразие за </w:t>
            </w:r>
            <w:proofErr w:type="spellStart"/>
            <w:r w:rsidRPr="00CC3AB5">
              <w:rPr>
                <w:rFonts w:ascii="Times New Roman" w:hAnsi="Times New Roman" w:cs="Times New Roman"/>
                <w:sz w:val="24"/>
                <w:szCs w:val="24"/>
              </w:rPr>
              <w:t>неодобряване</w:t>
            </w:r>
            <w:proofErr w:type="spellEnd"/>
            <w:r w:rsidRPr="00197E09">
              <w:rPr>
                <w:rFonts w:ascii="Times New Roman" w:hAnsi="Times New Roman" w:cs="Times New Roman"/>
                <w:sz w:val="24"/>
                <w:szCs w:val="24"/>
              </w:rPr>
              <w:t xml:space="preserve"> осъществяването/</w:t>
            </w:r>
            <w:proofErr w:type="spellStart"/>
            <w:r w:rsidRPr="00197E09">
              <w:rPr>
                <w:rFonts w:ascii="Times New Roman" w:hAnsi="Times New Roman" w:cs="Times New Roman"/>
                <w:sz w:val="24"/>
                <w:szCs w:val="24"/>
              </w:rPr>
              <w:t>несъгласуване</w:t>
            </w:r>
            <w:proofErr w:type="spellEnd"/>
            <w:r w:rsidRPr="00197E09">
              <w:rPr>
                <w:rFonts w:ascii="Times New Roman" w:hAnsi="Times New Roman" w:cs="Times New Roman"/>
                <w:sz w:val="24"/>
                <w:szCs w:val="24"/>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r w:rsidRPr="00197E09">
              <w:rPr>
                <w:rFonts w:ascii="Times New Roman" w:hAnsi="Times New Roman" w:cs="Times New Roman"/>
                <w:sz w:val="24"/>
                <w:szCs w:val="24"/>
                <w:lang w:val="en-US"/>
              </w:rPr>
              <w:t>.</w:t>
            </w:r>
          </w:p>
          <w:p w14:paraId="0962755C" w14:textId="64268E14"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2. За проекти,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r w:rsidRPr="00197E09">
              <w:rPr>
                <w:rFonts w:ascii="Times New Roman" w:hAnsi="Times New Roman" w:cs="Times New Roman"/>
                <w:sz w:val="24"/>
                <w:szCs w:val="24"/>
                <w:lang w:val="en-US"/>
              </w:rPr>
              <w:t>.</w:t>
            </w:r>
          </w:p>
          <w:p w14:paraId="213CF62F" w14:textId="60883A0E"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3. </w:t>
            </w:r>
            <w:r w:rsidR="00197E09" w:rsidRPr="00197E09">
              <w:rPr>
                <w:rFonts w:ascii="Times New Roman" w:hAnsi="Times New Roman" w:cs="Times New Roman"/>
                <w:sz w:val="24"/>
                <w:szCs w:val="24"/>
              </w:rPr>
              <w:t>За проекти п</w:t>
            </w:r>
            <w:r w:rsidRPr="00197E09">
              <w:rPr>
                <w:rFonts w:ascii="Times New Roman" w:hAnsi="Times New Roman" w:cs="Times New Roman"/>
                <w:sz w:val="24"/>
                <w:szCs w:val="24"/>
              </w:rPr>
              <w:t>о които дейността по настоящ</w:t>
            </w:r>
            <w:r w:rsidR="00197E09" w:rsidRPr="00197E09">
              <w:rPr>
                <w:rFonts w:ascii="Times New Roman" w:hAnsi="Times New Roman" w:cs="Times New Roman"/>
                <w:sz w:val="24"/>
                <w:szCs w:val="24"/>
              </w:rPr>
              <w:t>ата процедура</w:t>
            </w:r>
            <w:r w:rsidRPr="00197E09">
              <w:rPr>
                <w:rFonts w:ascii="Times New Roman" w:hAnsi="Times New Roman" w:cs="Times New Roman"/>
                <w:sz w:val="24"/>
                <w:szCs w:val="24"/>
              </w:rPr>
              <w:t>, включена в проекта, е била физически започната и/или извършена преди подаване на проектното предложение, независимо дали всички свързани плащания не са извършени</w:t>
            </w:r>
            <w:r w:rsidRPr="00197E09">
              <w:rPr>
                <w:rFonts w:ascii="Times New Roman" w:hAnsi="Times New Roman" w:cs="Times New Roman"/>
                <w:sz w:val="24"/>
                <w:szCs w:val="24"/>
                <w:lang w:val="en-US"/>
              </w:rPr>
              <w:t>.</w:t>
            </w:r>
          </w:p>
          <w:p w14:paraId="3ABD1F8C" w14:textId="3469D7B7"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4. </w:t>
            </w:r>
            <w:r w:rsidR="00197E09" w:rsidRPr="00197E09">
              <w:rPr>
                <w:rFonts w:ascii="Times New Roman" w:hAnsi="Times New Roman" w:cs="Times New Roman"/>
                <w:sz w:val="24"/>
                <w:szCs w:val="24"/>
              </w:rPr>
              <w:t>За проекти, к</w:t>
            </w:r>
            <w:r w:rsidRPr="00197E09">
              <w:rPr>
                <w:rFonts w:ascii="Times New Roman" w:hAnsi="Times New Roman" w:cs="Times New Roman"/>
                <w:sz w:val="24"/>
                <w:szCs w:val="24"/>
              </w:rPr>
              <w:t xml:space="preserve">оито след изпълнение на дейността по проекта няма да доведе до използване </w:t>
            </w:r>
            <w:r w:rsidRPr="00197E09">
              <w:rPr>
                <w:rFonts w:ascii="Times New Roman" w:hAnsi="Times New Roman" w:cs="Times New Roman"/>
                <w:sz w:val="24"/>
                <w:szCs w:val="24"/>
              </w:rPr>
              <w:lastRenderedPageBreak/>
              <w:t>на обекта на инвестицията по предназначение и/или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r w:rsidRPr="00197E09">
              <w:rPr>
                <w:rFonts w:ascii="Times New Roman" w:hAnsi="Times New Roman" w:cs="Times New Roman"/>
                <w:sz w:val="24"/>
                <w:szCs w:val="24"/>
                <w:lang w:val="en-US"/>
              </w:rPr>
              <w:t>.</w:t>
            </w:r>
          </w:p>
          <w:p w14:paraId="5B979C35" w14:textId="5E1A3D73" w:rsidR="00DF43AD" w:rsidRPr="00CC3AB5" w:rsidRDefault="00DF43AD" w:rsidP="00F5218D">
            <w:pPr>
              <w:widowControl w:val="0"/>
              <w:autoSpaceDE w:val="0"/>
              <w:autoSpaceDN w:val="0"/>
              <w:adjustRightInd w:val="0"/>
              <w:jc w:val="both"/>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 xml:space="preserve">5. </w:t>
            </w:r>
            <w:r w:rsidR="00197E09" w:rsidRPr="00CC3AB5">
              <w:rPr>
                <w:rFonts w:ascii="Times New Roman" w:eastAsia="Times New Roman" w:hAnsi="Times New Roman" w:cs="Times New Roman"/>
                <w:color w:val="000000"/>
                <w:sz w:val="24"/>
                <w:szCs w:val="24"/>
                <w:lang w:eastAsia="bg-BG"/>
              </w:rPr>
              <w:t>Проекти, к</w:t>
            </w:r>
            <w:r w:rsidRPr="00CC3AB5">
              <w:rPr>
                <w:rFonts w:ascii="Times New Roman" w:eastAsia="Times New Roman" w:hAnsi="Times New Roman" w:cs="Times New Roman"/>
                <w:color w:val="000000"/>
                <w:sz w:val="24"/>
                <w:szCs w:val="24"/>
                <w:lang w:eastAsia="bg-BG"/>
              </w:rPr>
              <w:t>оито включват инвестиции, които не отговарят на европейското и национално законодателство</w:t>
            </w:r>
            <w:r w:rsidRPr="00CC3AB5">
              <w:rPr>
                <w:rFonts w:ascii="Times New Roman" w:eastAsia="Times New Roman" w:hAnsi="Times New Roman" w:cs="Times New Roman"/>
                <w:color w:val="000000"/>
                <w:sz w:val="24"/>
                <w:szCs w:val="24"/>
                <w:lang w:val="en-US" w:eastAsia="bg-BG"/>
              </w:rPr>
              <w:t>.</w:t>
            </w:r>
          </w:p>
          <w:p w14:paraId="2FF0C430" w14:textId="2FA8B857" w:rsidR="00815510" w:rsidRDefault="00DF43AD" w:rsidP="00815510">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 xml:space="preserve">7. </w:t>
            </w:r>
            <w:r w:rsidR="00815510" w:rsidRPr="00CC3AB5">
              <w:rPr>
                <w:rFonts w:ascii="Times New Roman" w:eastAsia="Times New Roman" w:hAnsi="Times New Roman" w:cs="Times New Roman"/>
                <w:color w:val="000000"/>
                <w:sz w:val="24"/>
                <w:szCs w:val="24"/>
                <w:lang w:eastAsia="bg-BG"/>
              </w:rPr>
              <w:t>Проекти, които включват само оборудване и/или обзавеждане, с изключение на оборудване и/или обзавеждане</w:t>
            </w:r>
            <w:r w:rsidR="00815510" w:rsidRPr="00CC3AB5">
              <w:rPr>
                <w:rFonts w:ascii="Times New Roman" w:hAnsi="Times New Roman" w:cs="Times New Roman"/>
                <w:sz w:val="24"/>
                <w:szCs w:val="24"/>
              </w:rPr>
              <w:t xml:space="preserve"> свързано с инвестиции за производство на електрическа и/или топлинна енергия или енергия за охлаждане, които са за собствено потребление.</w:t>
            </w:r>
          </w:p>
          <w:p w14:paraId="4CF27C8C" w14:textId="43076C66" w:rsidR="00EF5522" w:rsidRPr="00197E09" w:rsidRDefault="00EF5522" w:rsidP="00197E09"/>
        </w:tc>
      </w:tr>
    </w:tbl>
    <w:p w14:paraId="718B112B" w14:textId="77777777" w:rsidR="00546240" w:rsidRDefault="00546240" w:rsidP="00D15233">
      <w:pPr>
        <w:pStyle w:val="Heading2"/>
        <w:spacing w:before="0"/>
      </w:pPr>
      <w:bookmarkStart w:id="43" w:name="_Toc66698672"/>
      <w:bookmarkStart w:id="44" w:name="_Toc85035039"/>
      <w:r>
        <w:lastRenderedPageBreak/>
        <w:t>13.</w:t>
      </w:r>
      <w:r w:rsidR="00737FFE">
        <w:t>3</w:t>
      </w:r>
      <w:r>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14:paraId="054D5915" w14:textId="77777777" w:rsidTr="00482E35">
        <w:trPr>
          <w:trHeight w:val="1400"/>
        </w:trPr>
        <w:tc>
          <w:tcPr>
            <w:tcW w:w="9889" w:type="dxa"/>
            <w:shd w:val="clear" w:color="auto" w:fill="auto"/>
          </w:tcPr>
          <w:p w14:paraId="55F18A6C"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lang w:val="en-US" w:eastAsia="bg-BG"/>
              </w:rPr>
              <w:t>I</w:t>
            </w:r>
            <w:r w:rsidRPr="00B853D3">
              <w:rPr>
                <w:rFonts w:ascii="Times New Roman" w:eastAsia="Times New Roman" w:hAnsi="Times New Roman" w:cs="Times New Roman"/>
                <w:color w:val="000000"/>
                <w:sz w:val="24"/>
                <w:szCs w:val="24"/>
                <w:lang w:val="en-US" w:eastAsia="bg-BG"/>
              </w:rPr>
              <w:t xml:space="preserve">. </w:t>
            </w:r>
            <w:r w:rsidRPr="00B853D3">
              <w:rPr>
                <w:rFonts w:ascii="Times New Roman" w:eastAsia="Times New Roman" w:hAnsi="Times New Roman" w:cs="Times New Roman"/>
                <w:color w:val="000000"/>
                <w:sz w:val="24"/>
                <w:szCs w:val="24"/>
                <w:lang w:eastAsia="bg-BG"/>
              </w:rPr>
              <w:t>Безвъзмездна финансова помощ не се предоставя:</w:t>
            </w:r>
          </w:p>
          <w:p w14:paraId="2E5836D7" w14:textId="2E19A891" w:rsid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eastAsia="bg-BG"/>
              </w:rPr>
              <w:t xml:space="preserve">1. За дейности, допустими за подпомагане по </w:t>
            </w:r>
            <w:hyperlink r:id="rId22" w:history="1">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 „Инвестиции в земеделски стопанства“;</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 „Инвестиции в преработка/маркетинг на селскостопански продукти“;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4.1.2. „Инвестиции в земеделските стопанства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4.2.2. „Инвестиции в преработка/маркетинг на селскостопански продукти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 „Непроизводствени инвестиции“;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4.4.2. „Непроизводствени инвестиции по Тематичната подпрограма за развитие на малки стопанства“ от мярка 4 „Инвестиции в материални активи“;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6.3. „Стартова помощ за развитието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6.1. „Помощ при стартиране за млади земеделски стопани“;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6.2. „Помощ при стартиране за неселскостопански дейности в селските райони“;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6.4.1. „Инвестиции в подкрепа на неземеделски дейности“;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6.4.2. „Инвестиции в подкрепа на неземеделски дейности по Тематичната подпрограма за развитие на малки стопанства“ от мярка 6 „Развитие на стопанства и предприятия“;</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7.5. „Инвестиции за публично ползване в инфраструктура за отдих, туристическа инфраструктура“;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7.6. „Проучвания и инвестиции, свързани с поддържане, възстановяване и подобряване на културното и природно наследство на селата“ от </w:t>
              </w:r>
            </w:hyperlink>
            <w:r w:rsidRPr="00B853D3">
              <w:rPr>
                <w:rFonts w:ascii="Times New Roman" w:eastAsia="Times New Roman" w:hAnsi="Times New Roman" w:cs="Times New Roman"/>
                <w:color w:val="000000"/>
                <w:sz w:val="24"/>
                <w:szCs w:val="24"/>
                <w:lang w:eastAsia="bg-BG"/>
              </w:rPr>
              <w:t>мярка 7 „Основни услуги и обновяване на селата в селските райони“ или по мярка 16 „Сътрудничество“;</w:t>
            </w:r>
          </w:p>
          <w:p w14:paraId="5F43D976" w14:textId="77777777" w:rsidR="003B474C" w:rsidRPr="003B474C" w:rsidRDefault="003B474C" w:rsidP="003B474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lang w:eastAsia="bg-BG"/>
              </w:rPr>
              <w:t>2</w:t>
            </w:r>
            <w:r w:rsidRPr="003B474C">
              <w:rPr>
                <w:rFonts w:ascii="Times New Roman" w:eastAsia="Times New Roman" w:hAnsi="Times New Roman" w:cs="Times New Roman"/>
                <w:color w:val="000000"/>
                <w:sz w:val="24"/>
                <w:szCs w:val="24"/>
                <w:lang w:eastAsia="bg-BG"/>
              </w:rPr>
              <w:t>. За дейности, допустими за подпомагане съобразно демаркационната линия с Оперативна програма „Региони в растеж“;</w:t>
            </w:r>
          </w:p>
          <w:p w14:paraId="48FA698B" w14:textId="77777777" w:rsidR="003B474C" w:rsidRPr="003B474C" w:rsidRDefault="003B474C" w:rsidP="003B474C">
            <w:pPr>
              <w:spacing w:line="276" w:lineRule="auto"/>
              <w:jc w:val="both"/>
              <w:rPr>
                <w:rFonts w:ascii="Times New Roman" w:eastAsia="Times New Roman" w:hAnsi="Times New Roman" w:cs="Times New Roman"/>
                <w:color w:val="000000"/>
                <w:sz w:val="24"/>
                <w:szCs w:val="24"/>
                <w:lang w:eastAsia="bg-BG"/>
              </w:rPr>
            </w:pPr>
            <w:r w:rsidRPr="003B474C">
              <w:rPr>
                <w:rFonts w:ascii="Times New Roman" w:eastAsia="Times New Roman" w:hAnsi="Times New Roman" w:cs="Times New Roman"/>
                <w:color w:val="000000"/>
                <w:sz w:val="24"/>
                <w:szCs w:val="24"/>
                <w:lang w:eastAsia="bg-BG"/>
              </w:rPr>
              <w:t>3. За дейности в сгради за здравеопазване на територията на цялата страна;</w:t>
            </w:r>
          </w:p>
          <w:p w14:paraId="53D96326" w14:textId="77777777" w:rsidR="0074723A" w:rsidRPr="00CC3AB5" w:rsidRDefault="003B474C" w:rsidP="00B853D3">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4</w:t>
            </w:r>
            <w:r w:rsidR="00B853D3" w:rsidRPr="00CC3AB5">
              <w:rPr>
                <w:rFonts w:ascii="Times New Roman" w:eastAsia="Times New Roman" w:hAnsi="Times New Roman" w:cs="Times New Roman"/>
                <w:color w:val="000000"/>
                <w:sz w:val="24"/>
                <w:szCs w:val="24"/>
                <w:lang w:eastAsia="bg-BG"/>
              </w:rPr>
              <w:t>. За дейности които включват обекти с предоставен от министъра на културата статут на недвижима културна ценност с категория „национално значение“ или „све</w:t>
            </w:r>
            <w:r w:rsidR="0074723A" w:rsidRPr="00CC3AB5">
              <w:rPr>
                <w:rFonts w:ascii="Times New Roman" w:eastAsia="Times New Roman" w:hAnsi="Times New Roman" w:cs="Times New Roman"/>
                <w:color w:val="000000"/>
                <w:sz w:val="24"/>
                <w:szCs w:val="24"/>
                <w:lang w:eastAsia="bg-BG"/>
              </w:rPr>
              <w:t>товно значение“.</w:t>
            </w:r>
          </w:p>
          <w:p w14:paraId="6EEF3D04" w14:textId="539EC528" w:rsidR="0074723A" w:rsidRPr="00CC3AB5" w:rsidRDefault="0074723A" w:rsidP="0074723A">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val="en-US" w:eastAsia="bg-BG"/>
              </w:rPr>
              <w:t>5</w:t>
            </w:r>
            <w:r w:rsidRPr="00CC3AB5">
              <w:rPr>
                <w:rFonts w:ascii="Times New Roman" w:eastAsia="Times New Roman" w:hAnsi="Times New Roman" w:cs="Times New Roman"/>
                <w:color w:val="000000"/>
                <w:sz w:val="24"/>
                <w:szCs w:val="24"/>
                <w:lang w:eastAsia="bg-BG"/>
              </w:rPr>
              <w:t>. За дейности за реконструкция, ремонт, оборудване и/или обзавеждане на общинска образователна инфраструктура, с цел подобряване на енергийната ефективност, които са финансирани по Оперативна програма „Наука и образование за интелигентен растеж“;</w:t>
            </w:r>
          </w:p>
          <w:p w14:paraId="0CFE7716" w14:textId="6E2245CB" w:rsidR="007D22C9" w:rsidRPr="00CC3AB5" w:rsidRDefault="007D22C9" w:rsidP="0074723A">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6. За дейности за създаване на информационни и комуникационни технологии в образователна инфраструктура които са финансирани по Оперативна програма „Наука и образование за интелигентен растеж“.</w:t>
            </w:r>
          </w:p>
          <w:p w14:paraId="0667AE38" w14:textId="549D8F2F" w:rsidR="00B853D3" w:rsidRPr="00B853D3" w:rsidRDefault="00B853D3" w:rsidP="00B853D3">
            <w:pPr>
              <w:widowControl w:val="0"/>
              <w:autoSpaceDE w:val="0"/>
              <w:autoSpaceDN w:val="0"/>
              <w:adjustRightInd w:val="0"/>
              <w:spacing w:line="276" w:lineRule="auto"/>
              <w:jc w:val="both"/>
              <w:rPr>
                <w:rFonts w:ascii="Times New Roman" w:hAnsi="Times New Roman" w:cs="Times New Roman"/>
                <w:sz w:val="24"/>
                <w:szCs w:val="24"/>
              </w:rPr>
            </w:pPr>
            <w:r w:rsidRPr="00B853D3">
              <w:rPr>
                <w:rFonts w:ascii="Times New Roman" w:hAnsi="Times New Roman" w:cs="Times New Roman"/>
                <w:sz w:val="24"/>
                <w:szCs w:val="24"/>
                <w:lang w:val="en-US"/>
              </w:rPr>
              <w:t xml:space="preserve">II. </w:t>
            </w:r>
            <w:r w:rsidRPr="00B853D3">
              <w:rPr>
                <w:rFonts w:ascii="Times New Roman" w:hAnsi="Times New Roman" w:cs="Times New Roman"/>
                <w:sz w:val="24"/>
                <w:szCs w:val="24"/>
              </w:rPr>
              <w:t xml:space="preserve">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w:t>
            </w:r>
            <w:r w:rsidRPr="00B853D3">
              <w:rPr>
                <w:rFonts w:ascii="Times New Roman" w:hAnsi="Times New Roman" w:cs="Times New Roman"/>
                <w:sz w:val="24"/>
                <w:szCs w:val="24"/>
              </w:rPr>
              <w:lastRenderedPageBreak/>
              <w:t xml:space="preserve">съответствие с </w:t>
            </w:r>
            <w:hyperlink r:id="rId23" w:history="1">
              <w:r w:rsidRPr="00B853D3">
                <w:rPr>
                  <w:rFonts w:ascii="Times New Roman" w:hAnsi="Times New Roman" w:cs="Times New Roman"/>
                  <w:color w:val="000000"/>
                  <w:sz w:val="24"/>
                  <w:szCs w:val="24"/>
                </w:rPr>
                <w:t>чл. 65, параграф 11 от Регламент (ЕС) № 1303/2013</w:t>
              </w:r>
            </w:hyperlink>
            <w:r w:rsidRPr="00B853D3">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B853D3">
              <w:rPr>
                <w:rFonts w:ascii="Times New Roman" w:hAnsi="Times New Roman" w:cs="Times New Roman"/>
                <w:sz w:val="24"/>
                <w:szCs w:val="24"/>
              </w:rPr>
              <w:t>общоприложими</w:t>
            </w:r>
            <w:proofErr w:type="spellEnd"/>
            <w:r w:rsidRPr="00B853D3">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4" w:history="1">
              <w:r w:rsidRPr="00B853D3">
                <w:rPr>
                  <w:rFonts w:ascii="Times New Roman" w:hAnsi="Times New Roman" w:cs="Times New Roman"/>
                  <w:color w:val="000000"/>
                  <w:sz w:val="24"/>
                  <w:szCs w:val="24"/>
                </w:rPr>
                <w:t>Регламент (ЕО) № 1083/2006 на Съвета</w:t>
              </w:r>
            </w:hyperlink>
            <w:r w:rsidRPr="00B853D3">
              <w:rPr>
                <w:rFonts w:ascii="Times New Roman" w:hAnsi="Times New Roman" w:cs="Times New Roman"/>
                <w:sz w:val="24"/>
                <w:szCs w:val="24"/>
              </w:rPr>
              <w:t xml:space="preserve"> (ОВ, L 347/320 от 20 декември 2013 г.), както и с други публични средства, различни от тези на </w:t>
            </w:r>
            <w:r w:rsidRPr="00F314C4">
              <w:rPr>
                <w:rFonts w:ascii="Times New Roman" w:hAnsi="Times New Roman" w:cs="Times New Roman"/>
                <w:sz w:val="24"/>
                <w:szCs w:val="24"/>
              </w:rPr>
              <w:t>бенефициента и са за същия обект/и.</w:t>
            </w:r>
          </w:p>
          <w:p w14:paraId="1973A9FF" w14:textId="32D6152A" w:rsidR="00223860" w:rsidRPr="00223860" w:rsidRDefault="00223860" w:rsidP="00223860"/>
        </w:tc>
      </w:tr>
    </w:tbl>
    <w:p w14:paraId="035F2C03" w14:textId="77777777" w:rsidR="00BB1E2D" w:rsidRDefault="00BB1E2D" w:rsidP="00D15233">
      <w:pPr>
        <w:pStyle w:val="Heading1"/>
        <w:spacing w:before="0"/>
      </w:pPr>
      <w:bookmarkStart w:id="45" w:name="_Toc66698673"/>
      <w:bookmarkStart w:id="46" w:name="_Toc85035040"/>
      <w:r>
        <w:lastRenderedPageBreak/>
        <w:t>14. Категории разходи, допустими за финансиране</w:t>
      </w:r>
      <w:r w:rsidRPr="00F74842">
        <w:t>:</w:t>
      </w:r>
      <w:bookmarkEnd w:id="45"/>
      <w:bookmarkEnd w:id="46"/>
    </w:p>
    <w:p w14:paraId="75281719" w14:textId="77777777" w:rsidR="008E0987" w:rsidRDefault="008E0987" w:rsidP="00D15233">
      <w:pPr>
        <w:pStyle w:val="Heading2"/>
        <w:spacing w:before="0"/>
      </w:pPr>
      <w:bookmarkStart w:id="47" w:name="_Toc66698674"/>
      <w:bookmarkStart w:id="48" w:name="_Toc85035041"/>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14:paraId="7C7691CF" w14:textId="77777777" w:rsidTr="00482E35">
        <w:trPr>
          <w:trHeight w:val="444"/>
        </w:trPr>
        <w:tc>
          <w:tcPr>
            <w:tcW w:w="9889" w:type="dxa"/>
          </w:tcPr>
          <w:p w14:paraId="7C050798"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Допустими за подпомагане са следните разходи:</w:t>
            </w:r>
          </w:p>
          <w:p w14:paraId="6801551E" w14:textId="64BB9F36"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1. За реконструкция </w:t>
            </w:r>
            <w:r w:rsidR="003B474C">
              <w:rPr>
                <w:rFonts w:ascii="Times New Roman" w:hAnsi="Times New Roman" w:cs="Times New Roman"/>
                <w:sz w:val="24"/>
                <w:szCs w:val="24"/>
              </w:rPr>
              <w:t xml:space="preserve">ремонт оборудване </w:t>
            </w:r>
            <w:r w:rsidRPr="00223860">
              <w:rPr>
                <w:rFonts w:ascii="Times New Roman" w:hAnsi="Times New Roman" w:cs="Times New Roman"/>
                <w:sz w:val="24"/>
                <w:szCs w:val="24"/>
              </w:rPr>
              <w:t xml:space="preserve">и/или </w:t>
            </w:r>
            <w:r w:rsidR="003B474C">
              <w:rPr>
                <w:rFonts w:ascii="Times New Roman" w:hAnsi="Times New Roman" w:cs="Times New Roman"/>
                <w:sz w:val="24"/>
                <w:szCs w:val="24"/>
              </w:rPr>
              <w:t xml:space="preserve">обзавеждане на сгради и/или помещения и/или друга недвижима собственост, </w:t>
            </w:r>
            <w:r w:rsidRPr="00223860">
              <w:rPr>
                <w:rFonts w:ascii="Times New Roman" w:hAnsi="Times New Roman" w:cs="Times New Roman"/>
                <w:sz w:val="24"/>
                <w:szCs w:val="24"/>
              </w:rPr>
              <w:t>съгласно допустимата за подпомагане дейност по настоящ</w:t>
            </w:r>
            <w:r>
              <w:rPr>
                <w:rFonts w:ascii="Times New Roman" w:hAnsi="Times New Roman" w:cs="Times New Roman"/>
                <w:sz w:val="24"/>
                <w:szCs w:val="24"/>
              </w:rPr>
              <w:t>ата процедура</w:t>
            </w:r>
            <w:r w:rsidRPr="00223860">
              <w:rPr>
                <w:rFonts w:ascii="Times New Roman" w:hAnsi="Times New Roman" w:cs="Times New Roman"/>
                <w:sz w:val="24"/>
                <w:szCs w:val="24"/>
              </w:rPr>
              <w:t>, които са:</w:t>
            </w:r>
          </w:p>
          <w:p w14:paraId="59D4207F" w14:textId="77777777" w:rsidR="003E3014"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а) </w:t>
            </w:r>
            <w:r w:rsidRPr="00CC3AB5">
              <w:rPr>
                <w:rFonts w:ascii="Times New Roman" w:hAnsi="Times New Roman" w:cs="Times New Roman"/>
                <w:sz w:val="24"/>
                <w:szCs w:val="24"/>
              </w:rPr>
              <w:t>разходи, свързани с прякото изпълнение на СМР</w:t>
            </w:r>
          </w:p>
          <w:p w14:paraId="2BF969F0" w14:textId="77777777" w:rsidR="003E3014" w:rsidRPr="003E3014" w:rsidRDefault="003E3014" w:rsidP="003E3014">
            <w:pPr>
              <w:numPr>
                <w:ilvl w:val="0"/>
                <w:numId w:val="11"/>
              </w:numPr>
              <w:overflowPunct w:val="0"/>
              <w:autoSpaceDE w:val="0"/>
              <w:autoSpaceDN w:val="0"/>
              <w:adjustRightInd w:val="0"/>
              <w:ind w:left="709" w:hanging="283"/>
              <w:contextualSpacing/>
              <w:textAlignment w:val="baseline"/>
              <w:rPr>
                <w:rFonts w:ascii="Times New Roman" w:eastAsia="Times New Roman" w:hAnsi="Times New Roman" w:cs="Times New Roman"/>
                <w:sz w:val="24"/>
                <w:szCs w:val="24"/>
                <w:lang w:eastAsia="bg-BG"/>
              </w:rPr>
            </w:pPr>
            <w:proofErr w:type="spellStart"/>
            <w:r w:rsidRPr="003E3014">
              <w:rPr>
                <w:rFonts w:ascii="Times New Roman" w:eastAsia="Times New Roman" w:hAnsi="Times New Roman" w:cs="Times New Roman"/>
                <w:sz w:val="24"/>
                <w:szCs w:val="24"/>
                <w:lang w:val="en-GB" w:eastAsia="bg-BG"/>
              </w:rPr>
              <w:t>Мерк</w:t>
            </w:r>
            <w:proofErr w:type="spellEnd"/>
            <w:r w:rsidRPr="003E3014">
              <w:rPr>
                <w:rFonts w:ascii="Times New Roman" w:eastAsia="Times New Roman" w:hAnsi="Times New Roman" w:cs="Times New Roman"/>
                <w:sz w:val="24"/>
                <w:szCs w:val="24"/>
                <w:lang w:eastAsia="bg-BG"/>
              </w:rPr>
              <w:t>и за енергийна ефективност, които са предписани като задължителни за сградата в обследването за енергийна ефективност, включително</w:t>
            </w:r>
            <w:r w:rsidRPr="003E3014">
              <w:rPr>
                <w:rFonts w:ascii="Times New Roman" w:eastAsia="Times New Roman" w:hAnsi="Times New Roman" w:cs="Times New Roman"/>
                <w:sz w:val="24"/>
                <w:szCs w:val="24"/>
                <w:lang w:val="en-GB" w:eastAsia="bg-BG"/>
              </w:rPr>
              <w:t>:</w:t>
            </w:r>
          </w:p>
          <w:p w14:paraId="1A61E0C0" w14:textId="77777777" w:rsidR="003E3014" w:rsidRPr="003E3014" w:rsidRDefault="003E3014" w:rsidP="003E3014">
            <w:pPr>
              <w:numPr>
                <w:ilvl w:val="0"/>
                <w:numId w:val="10"/>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По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външните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ограждащи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елементи</w:t>
            </w:r>
            <w:proofErr w:type="spellEnd"/>
            <w:r w:rsidRPr="003E3014">
              <w:rPr>
                <w:rFonts w:ascii="Times New Roman" w:eastAsia="Times New Roman" w:hAnsi="Times New Roman" w:cs="Times New Roman"/>
                <w:sz w:val="24"/>
                <w:szCs w:val="24"/>
                <w:lang w:val="en-GB" w:eastAsia="bg-BG"/>
              </w:rPr>
              <w:t>:</w:t>
            </w:r>
          </w:p>
          <w:p w14:paraId="37F7E0F2" w14:textId="77777777" w:rsidR="003E3014" w:rsidRPr="003E3014" w:rsidRDefault="003E3014" w:rsidP="003E3014">
            <w:pPr>
              <w:numPr>
                <w:ilvl w:val="0"/>
                <w:numId w:val="7"/>
              </w:numPr>
              <w:overflowPunct w:val="0"/>
              <w:autoSpaceDE w:val="0"/>
              <w:autoSpaceDN w:val="0"/>
              <w:adjustRightInd w:val="0"/>
              <w:ind w:hanging="371"/>
              <w:jc w:val="both"/>
              <w:textAlignment w:val="baseline"/>
              <w:rPr>
                <w:rFonts w:ascii="Times New Roman" w:eastAsia="Times New Roman" w:hAnsi="Times New Roman" w:cs="Times New Roman"/>
                <w:sz w:val="24"/>
                <w:szCs w:val="24"/>
                <w:lang w:val="en-GB" w:eastAsia="bg-BG"/>
              </w:rPr>
            </w:pPr>
            <w:proofErr w:type="spellStart"/>
            <w:proofErr w:type="gramStart"/>
            <w:r w:rsidRPr="003E3014">
              <w:rPr>
                <w:rFonts w:ascii="Times New Roman" w:eastAsia="Times New Roman" w:hAnsi="Times New Roman" w:cs="Times New Roman"/>
                <w:sz w:val="24"/>
                <w:szCs w:val="24"/>
                <w:lang w:val="en-GB" w:eastAsia="bg-BG"/>
              </w:rPr>
              <w:t>подмяна</w:t>
            </w:r>
            <w:proofErr w:type="spellEnd"/>
            <w:proofErr w:type="gram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дограма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прозорци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врати</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др</w:t>
            </w:r>
            <w:proofErr w:type="spellEnd"/>
            <w:r w:rsidRPr="003E3014">
              <w:rPr>
                <w:rFonts w:ascii="Times New Roman" w:eastAsia="Times New Roman" w:hAnsi="Times New Roman" w:cs="Times New Roman"/>
                <w:sz w:val="24"/>
                <w:szCs w:val="24"/>
                <w:lang w:val="en-GB" w:eastAsia="bg-BG"/>
              </w:rPr>
              <w:t>.);</w:t>
            </w:r>
          </w:p>
          <w:p w14:paraId="3B7D6A6C" w14:textId="77777777" w:rsidR="003E3014" w:rsidRPr="003E3014" w:rsidRDefault="003E3014" w:rsidP="003E3014">
            <w:pPr>
              <w:numPr>
                <w:ilvl w:val="0"/>
                <w:numId w:val="10"/>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По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системите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поддържане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микроклимата</w:t>
            </w:r>
            <w:proofErr w:type="spellEnd"/>
            <w:r w:rsidRPr="003E3014">
              <w:rPr>
                <w:rFonts w:ascii="Times New Roman" w:eastAsia="Times New Roman" w:hAnsi="Times New Roman" w:cs="Times New Roman"/>
                <w:sz w:val="24"/>
                <w:szCs w:val="24"/>
                <w:lang w:val="en-GB" w:eastAsia="bg-BG"/>
              </w:rPr>
              <w:t>:</w:t>
            </w:r>
          </w:p>
          <w:p w14:paraId="55688826" w14:textId="77777777" w:rsidR="003E3014" w:rsidRPr="003E3014" w:rsidRDefault="003E3014" w:rsidP="003E3014">
            <w:pPr>
              <w:numPr>
                <w:ilvl w:val="0"/>
                <w:numId w:val="8"/>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ремонт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модернизация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подмяна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амортизирани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системи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отопление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охлаждане</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вентилация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повишаване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енергийната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ефективност</w:t>
            </w:r>
            <w:proofErr w:type="spellEnd"/>
            <w:r w:rsidRPr="003E3014">
              <w:rPr>
                <w:rFonts w:ascii="Times New Roman" w:eastAsia="Times New Roman" w:hAnsi="Times New Roman" w:cs="Times New Roman"/>
                <w:sz w:val="24"/>
                <w:szCs w:val="24"/>
                <w:lang w:val="en-GB" w:eastAsia="bg-BG"/>
              </w:rPr>
              <w:t>;</w:t>
            </w:r>
          </w:p>
          <w:p w14:paraId="263C0E9F" w14:textId="77777777" w:rsidR="003E3014" w:rsidRPr="003E3014" w:rsidRDefault="003E3014" w:rsidP="003E3014">
            <w:pPr>
              <w:numPr>
                <w:ilvl w:val="0"/>
                <w:numId w:val="8"/>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реконструкция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система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отопление</w:t>
            </w:r>
            <w:proofErr w:type="spellEnd"/>
            <w:r w:rsidRPr="003E3014">
              <w:rPr>
                <w:rFonts w:ascii="Times New Roman" w:eastAsia="Times New Roman" w:hAnsi="Times New Roman" w:cs="Times New Roman"/>
                <w:sz w:val="24"/>
                <w:szCs w:val="24"/>
                <w:lang w:val="en-GB" w:eastAsia="bg-BG"/>
              </w:rPr>
              <w:t>;</w:t>
            </w:r>
          </w:p>
          <w:p w14:paraId="6909A40E" w14:textId="77777777" w:rsidR="003E3014" w:rsidRPr="003E3014" w:rsidRDefault="003E3014" w:rsidP="003E3014">
            <w:pPr>
              <w:numPr>
                <w:ilvl w:val="0"/>
                <w:numId w:val="8"/>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ремонт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подмяна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електрическата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инсталация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изпълнение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енергоспестяващо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осветление</w:t>
            </w:r>
            <w:proofErr w:type="spellEnd"/>
            <w:r w:rsidRPr="003E3014">
              <w:rPr>
                <w:rFonts w:ascii="Times New Roman" w:eastAsia="Times New Roman" w:hAnsi="Times New Roman" w:cs="Times New Roman"/>
                <w:sz w:val="24"/>
                <w:szCs w:val="24"/>
                <w:lang w:val="en-GB" w:eastAsia="bg-BG"/>
              </w:rPr>
              <w:t>;</w:t>
            </w:r>
          </w:p>
          <w:p w14:paraId="31E79311" w14:textId="7CE11204" w:rsidR="003E3014" w:rsidRDefault="003E3014" w:rsidP="003E3014">
            <w:pPr>
              <w:numPr>
                <w:ilvl w:val="0"/>
                <w:numId w:val="8"/>
              </w:numPr>
              <w:overflowPunct w:val="0"/>
              <w:autoSpaceDE w:val="0"/>
              <w:autoSpaceDN w:val="0"/>
              <w:adjustRightInd w:val="0"/>
              <w:ind w:hanging="371"/>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инсталиране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система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автоматизирано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централизирано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управление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осветлението</w:t>
            </w:r>
            <w:proofErr w:type="spellEnd"/>
            <w:r w:rsidRPr="003E3014">
              <w:rPr>
                <w:rFonts w:ascii="Times New Roman" w:eastAsia="Times New Roman" w:hAnsi="Times New Roman" w:cs="Times New Roman"/>
                <w:sz w:val="24"/>
                <w:szCs w:val="24"/>
                <w:lang w:val="en-GB" w:eastAsia="bg-BG"/>
              </w:rPr>
              <w:t xml:space="preserve"> и/</w:t>
            </w:r>
            <w:proofErr w:type="spellStart"/>
            <w:r w:rsidRPr="003E3014">
              <w:rPr>
                <w:rFonts w:ascii="Times New Roman" w:eastAsia="Times New Roman" w:hAnsi="Times New Roman" w:cs="Times New Roman"/>
                <w:sz w:val="24"/>
                <w:szCs w:val="24"/>
                <w:lang w:val="en-GB" w:eastAsia="bg-BG"/>
              </w:rPr>
              <w:t>или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отоплението</w:t>
            </w:r>
            <w:proofErr w:type="spellEnd"/>
            <w:r w:rsidRPr="003E3014">
              <w:rPr>
                <w:rFonts w:ascii="Times New Roman" w:eastAsia="Times New Roman" w:hAnsi="Times New Roman" w:cs="Times New Roman"/>
                <w:sz w:val="24"/>
                <w:szCs w:val="24"/>
                <w:lang w:val="en-GB" w:eastAsia="bg-BG"/>
              </w:rPr>
              <w:t>/</w:t>
            </w:r>
            <w:proofErr w:type="spellStart"/>
            <w:r w:rsidRPr="003E3014">
              <w:rPr>
                <w:rFonts w:ascii="Times New Roman" w:eastAsia="Times New Roman" w:hAnsi="Times New Roman" w:cs="Times New Roman"/>
                <w:sz w:val="24"/>
                <w:szCs w:val="24"/>
                <w:lang w:val="en-GB" w:eastAsia="bg-BG"/>
              </w:rPr>
              <w:t>охлаждането</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w:t>
            </w:r>
          </w:p>
          <w:p w14:paraId="617D242E" w14:textId="66BB523E" w:rsidR="007B16A6" w:rsidRPr="00BE6121" w:rsidRDefault="007B16A6" w:rsidP="00BE6121">
            <w:pPr>
              <w:pStyle w:val="ListParagraph"/>
              <w:widowControl w:val="0"/>
              <w:numPr>
                <w:ilvl w:val="0"/>
                <w:numId w:val="12"/>
              </w:numPr>
              <w:autoSpaceDE w:val="0"/>
              <w:autoSpaceDN w:val="0"/>
              <w:adjustRightInd w:val="0"/>
              <w:jc w:val="both"/>
              <w:rPr>
                <w:lang w:val="en-GB"/>
              </w:rPr>
            </w:pPr>
            <w:proofErr w:type="spellStart"/>
            <w:r w:rsidRPr="00BE6121">
              <w:rPr>
                <w:lang w:val="en-GB"/>
              </w:rPr>
              <w:t>Поставяне</w:t>
            </w:r>
            <w:proofErr w:type="spellEnd"/>
            <w:r w:rsidRPr="00BE6121">
              <w:rPr>
                <w:lang w:val="en-GB"/>
              </w:rPr>
              <w:t>/</w:t>
            </w:r>
            <w:proofErr w:type="spellStart"/>
            <w:r w:rsidRPr="00BE6121">
              <w:rPr>
                <w:lang w:val="en-GB"/>
              </w:rPr>
              <w:t>инсталиране</w:t>
            </w:r>
            <w:proofErr w:type="spellEnd"/>
            <w:r w:rsidRPr="00BE6121">
              <w:rPr>
                <w:lang w:val="en-GB"/>
              </w:rPr>
              <w:t xml:space="preserve"> </w:t>
            </w:r>
            <w:proofErr w:type="spellStart"/>
            <w:r w:rsidRPr="00BE6121">
              <w:rPr>
                <w:lang w:val="en-GB"/>
              </w:rPr>
              <w:t>на</w:t>
            </w:r>
            <w:proofErr w:type="spellEnd"/>
            <w:r w:rsidRPr="00BE6121">
              <w:rPr>
                <w:lang w:val="en-GB"/>
              </w:rPr>
              <w:t xml:space="preserve"> </w:t>
            </w:r>
            <w:proofErr w:type="spellStart"/>
            <w:r w:rsidRPr="00BE6121">
              <w:rPr>
                <w:lang w:val="en-GB"/>
              </w:rPr>
              <w:t>системи</w:t>
            </w:r>
            <w:proofErr w:type="spellEnd"/>
            <w:r w:rsidRPr="00BE6121">
              <w:rPr>
                <w:lang w:val="en-GB"/>
              </w:rPr>
              <w:t xml:space="preserve"> </w:t>
            </w:r>
            <w:proofErr w:type="spellStart"/>
            <w:r w:rsidRPr="00BE6121">
              <w:rPr>
                <w:lang w:val="en-GB"/>
              </w:rPr>
              <w:t>за</w:t>
            </w:r>
            <w:proofErr w:type="spellEnd"/>
            <w:r w:rsidRPr="00BE6121">
              <w:rPr>
                <w:lang w:val="en-GB"/>
              </w:rPr>
              <w:t xml:space="preserve"> </w:t>
            </w:r>
            <w:proofErr w:type="spellStart"/>
            <w:r w:rsidRPr="00BE6121">
              <w:rPr>
                <w:lang w:val="en-GB"/>
              </w:rPr>
              <w:t>оползотворяване</w:t>
            </w:r>
            <w:proofErr w:type="spellEnd"/>
            <w:r w:rsidRPr="00BE6121">
              <w:rPr>
                <w:lang w:val="en-GB"/>
              </w:rPr>
              <w:t xml:space="preserve"> </w:t>
            </w:r>
            <w:proofErr w:type="spellStart"/>
            <w:r w:rsidRPr="00BE6121">
              <w:rPr>
                <w:lang w:val="en-GB"/>
              </w:rPr>
              <w:t>на</w:t>
            </w:r>
            <w:proofErr w:type="spellEnd"/>
            <w:r w:rsidRPr="00BE6121">
              <w:rPr>
                <w:lang w:val="en-GB"/>
              </w:rPr>
              <w:t xml:space="preserve"> </w:t>
            </w:r>
            <w:proofErr w:type="spellStart"/>
            <w:r w:rsidRPr="00BE6121">
              <w:rPr>
                <w:lang w:val="en-GB"/>
              </w:rPr>
              <w:t>енергия</w:t>
            </w:r>
            <w:proofErr w:type="spellEnd"/>
            <w:r w:rsidRPr="00BE6121">
              <w:rPr>
                <w:lang w:val="en-GB"/>
              </w:rPr>
              <w:t xml:space="preserve"> </w:t>
            </w:r>
            <w:proofErr w:type="spellStart"/>
            <w:r w:rsidRPr="00BE6121">
              <w:rPr>
                <w:lang w:val="en-GB"/>
              </w:rPr>
              <w:t>от</w:t>
            </w:r>
            <w:proofErr w:type="spellEnd"/>
            <w:r w:rsidRPr="00BE6121">
              <w:rPr>
                <w:lang w:val="en-GB"/>
              </w:rPr>
              <w:t xml:space="preserve"> </w:t>
            </w:r>
            <w:proofErr w:type="spellStart"/>
            <w:r w:rsidRPr="00BE6121">
              <w:rPr>
                <w:lang w:val="en-GB"/>
              </w:rPr>
              <w:t>възобновяеми</w:t>
            </w:r>
            <w:proofErr w:type="spellEnd"/>
            <w:r w:rsidRPr="00BE6121">
              <w:rPr>
                <w:lang w:val="en-GB"/>
              </w:rPr>
              <w:t xml:space="preserve"> </w:t>
            </w:r>
            <w:proofErr w:type="spellStart"/>
            <w:r w:rsidRPr="00BE6121">
              <w:rPr>
                <w:lang w:val="en-GB"/>
              </w:rPr>
              <w:t>енергийни</w:t>
            </w:r>
            <w:proofErr w:type="spellEnd"/>
            <w:r w:rsidRPr="00BE6121">
              <w:rPr>
                <w:lang w:val="en-GB"/>
              </w:rPr>
              <w:t xml:space="preserve"> </w:t>
            </w:r>
            <w:proofErr w:type="spellStart"/>
            <w:r w:rsidRPr="00BE6121">
              <w:rPr>
                <w:lang w:val="en-GB"/>
              </w:rPr>
              <w:t>източници</w:t>
            </w:r>
            <w:proofErr w:type="spellEnd"/>
            <w:r w:rsidRPr="00BE6121">
              <w:rPr>
                <w:lang w:val="en-GB"/>
              </w:rPr>
              <w:t xml:space="preserve"> </w:t>
            </w:r>
            <w:proofErr w:type="spellStart"/>
            <w:r w:rsidRPr="00BE6121">
              <w:rPr>
                <w:lang w:val="en-GB"/>
              </w:rPr>
              <w:t>за</w:t>
            </w:r>
            <w:proofErr w:type="spellEnd"/>
            <w:r w:rsidRPr="00BE6121">
              <w:rPr>
                <w:lang w:val="en-GB"/>
              </w:rPr>
              <w:t xml:space="preserve"> </w:t>
            </w:r>
            <w:proofErr w:type="spellStart"/>
            <w:r w:rsidRPr="00BE6121">
              <w:rPr>
                <w:lang w:val="en-GB"/>
              </w:rPr>
              <w:t>енергийните</w:t>
            </w:r>
            <w:proofErr w:type="spellEnd"/>
            <w:r w:rsidRPr="00BE6121">
              <w:rPr>
                <w:lang w:val="en-GB"/>
              </w:rPr>
              <w:t xml:space="preserve"> </w:t>
            </w:r>
            <w:proofErr w:type="spellStart"/>
            <w:r w:rsidRPr="00BE6121">
              <w:rPr>
                <w:lang w:val="en-GB"/>
              </w:rPr>
              <w:t>потребности</w:t>
            </w:r>
            <w:proofErr w:type="spellEnd"/>
            <w:r w:rsidRPr="00BE6121">
              <w:rPr>
                <w:lang w:val="en-GB"/>
              </w:rPr>
              <w:t xml:space="preserve"> </w:t>
            </w:r>
            <w:proofErr w:type="spellStart"/>
            <w:r w:rsidRPr="00BE6121">
              <w:rPr>
                <w:lang w:val="en-GB"/>
              </w:rPr>
              <w:t>на</w:t>
            </w:r>
            <w:proofErr w:type="spellEnd"/>
            <w:r w:rsidRPr="00BE6121">
              <w:rPr>
                <w:lang w:val="en-GB"/>
              </w:rPr>
              <w:t xml:space="preserve"> </w:t>
            </w:r>
            <w:proofErr w:type="spellStart"/>
            <w:r w:rsidRPr="00BE6121">
              <w:rPr>
                <w:lang w:val="en-GB"/>
              </w:rPr>
              <w:t>сградата</w:t>
            </w:r>
            <w:proofErr w:type="spellEnd"/>
            <w:r w:rsidRPr="00BE6121">
              <w:rPr>
                <w:lang w:val="en-GB"/>
              </w:rPr>
              <w:t xml:space="preserve"> и </w:t>
            </w:r>
            <w:proofErr w:type="spellStart"/>
            <w:r w:rsidRPr="00BE6121">
              <w:rPr>
                <w:lang w:val="en-GB"/>
              </w:rPr>
              <w:t>батерии</w:t>
            </w:r>
            <w:proofErr w:type="spellEnd"/>
            <w:r w:rsidRPr="00BE6121">
              <w:rPr>
                <w:lang w:val="en-GB"/>
              </w:rPr>
              <w:t xml:space="preserve"> </w:t>
            </w:r>
            <w:proofErr w:type="spellStart"/>
            <w:r w:rsidRPr="00BE6121">
              <w:rPr>
                <w:lang w:val="en-GB"/>
              </w:rPr>
              <w:t>за</w:t>
            </w:r>
            <w:proofErr w:type="spellEnd"/>
            <w:r w:rsidRPr="00BE6121">
              <w:rPr>
                <w:lang w:val="en-GB"/>
              </w:rPr>
              <w:t xml:space="preserve"> </w:t>
            </w:r>
            <w:proofErr w:type="spellStart"/>
            <w:r w:rsidRPr="00BE6121">
              <w:rPr>
                <w:lang w:val="en-GB"/>
              </w:rPr>
              <w:t>съхранение</w:t>
            </w:r>
            <w:proofErr w:type="spellEnd"/>
            <w:r w:rsidRPr="00BE6121">
              <w:rPr>
                <w:lang w:val="en-GB"/>
              </w:rPr>
              <w:t xml:space="preserve"> </w:t>
            </w:r>
            <w:proofErr w:type="spellStart"/>
            <w:r w:rsidRPr="00BE6121">
              <w:rPr>
                <w:lang w:val="en-GB"/>
              </w:rPr>
              <w:t>на</w:t>
            </w:r>
            <w:proofErr w:type="spellEnd"/>
            <w:r w:rsidRPr="00BE6121">
              <w:rPr>
                <w:lang w:val="en-GB"/>
              </w:rPr>
              <w:t xml:space="preserve"> </w:t>
            </w:r>
            <w:proofErr w:type="spellStart"/>
            <w:r w:rsidRPr="00BE6121">
              <w:rPr>
                <w:lang w:val="en-GB"/>
              </w:rPr>
              <w:t>енергия</w:t>
            </w:r>
            <w:proofErr w:type="spellEnd"/>
            <w:r w:rsidRPr="00BE6121">
              <w:rPr>
                <w:lang w:val="en-GB"/>
              </w:rPr>
              <w:t xml:space="preserve">, </w:t>
            </w:r>
            <w:proofErr w:type="spellStart"/>
            <w:r w:rsidRPr="00BE6121">
              <w:rPr>
                <w:lang w:val="en-GB"/>
              </w:rPr>
              <w:t>ако</w:t>
            </w:r>
            <w:proofErr w:type="spellEnd"/>
            <w:r w:rsidRPr="00BE6121">
              <w:rPr>
                <w:lang w:val="en-GB"/>
              </w:rPr>
              <w:t xml:space="preserve"> </w:t>
            </w:r>
            <w:proofErr w:type="spellStart"/>
            <w:r w:rsidRPr="00BE6121">
              <w:rPr>
                <w:lang w:val="en-GB"/>
              </w:rPr>
              <w:t>са</w:t>
            </w:r>
            <w:proofErr w:type="spellEnd"/>
            <w:r w:rsidRPr="00BE6121">
              <w:rPr>
                <w:lang w:val="en-GB"/>
              </w:rPr>
              <w:t xml:space="preserve"> </w:t>
            </w:r>
            <w:proofErr w:type="spellStart"/>
            <w:r w:rsidRPr="00BE6121">
              <w:rPr>
                <w:lang w:val="en-GB"/>
              </w:rPr>
              <w:t>предписани</w:t>
            </w:r>
            <w:proofErr w:type="spellEnd"/>
            <w:r w:rsidRPr="00BE6121">
              <w:rPr>
                <w:lang w:val="en-GB"/>
              </w:rPr>
              <w:t xml:space="preserve"> в </w:t>
            </w:r>
            <w:proofErr w:type="spellStart"/>
            <w:r w:rsidRPr="00BE6121">
              <w:rPr>
                <w:lang w:val="en-GB"/>
              </w:rPr>
              <w:t>енергийното</w:t>
            </w:r>
            <w:proofErr w:type="spellEnd"/>
            <w:r w:rsidRPr="00BE6121">
              <w:rPr>
                <w:lang w:val="en-GB"/>
              </w:rPr>
              <w:t xml:space="preserve"> </w:t>
            </w:r>
            <w:proofErr w:type="spellStart"/>
            <w:r w:rsidRPr="00BE6121">
              <w:rPr>
                <w:lang w:val="en-GB"/>
              </w:rPr>
              <w:t>обследване</w:t>
            </w:r>
            <w:proofErr w:type="spellEnd"/>
            <w:r w:rsidRPr="00BE6121">
              <w:rPr>
                <w:lang w:val="en-GB"/>
              </w:rPr>
              <w:t>;</w:t>
            </w:r>
          </w:p>
          <w:p w14:paraId="1C01AED2" w14:textId="77777777" w:rsidR="003E3014" w:rsidRPr="003E3014" w:rsidRDefault="003E3014" w:rsidP="003E3014">
            <w:pPr>
              <w:numPr>
                <w:ilvl w:val="0"/>
                <w:numId w:val="6"/>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proofErr w:type="spellStart"/>
            <w:r w:rsidRPr="003E3014">
              <w:rPr>
                <w:rFonts w:ascii="Times New Roman" w:eastAsia="Times New Roman" w:hAnsi="Times New Roman" w:cs="Times New Roman"/>
                <w:sz w:val="24"/>
                <w:szCs w:val="24"/>
                <w:lang w:val="en-GB" w:eastAsia="bg-BG"/>
              </w:rPr>
              <w:t>Съпътстващи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строителни</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монтажни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работи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изпълнението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мерките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енергийна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ефективност</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съответното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възстановяване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резултат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изпълнените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мерки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енергоспестяващ</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ефект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Съпътстващите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строителни</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монтажни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работи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единствено</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възстановяването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първоначалното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състояние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нарушено</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резултат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обновяването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w:t>
            </w:r>
          </w:p>
          <w:p w14:paraId="079C783F" w14:textId="77777777" w:rsidR="003E3014" w:rsidRPr="003E3014" w:rsidRDefault="003E3014" w:rsidP="003E3014">
            <w:pPr>
              <w:numPr>
                <w:ilvl w:val="0"/>
                <w:numId w:val="6"/>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r w:rsidRPr="003E3014">
              <w:rPr>
                <w:rFonts w:ascii="Times New Roman" w:eastAsia="Times New Roman" w:hAnsi="Times New Roman" w:cs="Times New Roman"/>
                <w:sz w:val="24"/>
                <w:szCs w:val="24"/>
                <w:lang w:val="en-GB" w:eastAsia="bg-BG"/>
              </w:rPr>
              <w:t xml:space="preserve">СМР, </w:t>
            </w:r>
            <w:proofErr w:type="spellStart"/>
            <w:r w:rsidRPr="003E3014">
              <w:rPr>
                <w:rFonts w:ascii="Times New Roman" w:eastAsia="Times New Roman" w:hAnsi="Times New Roman" w:cs="Times New Roman"/>
                <w:sz w:val="24"/>
                <w:szCs w:val="24"/>
                <w:lang w:val="en-GB" w:eastAsia="bg-BG"/>
              </w:rPr>
              <w:t>които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произтичат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нормативни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изисквания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безопасната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експлоатация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сградите</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са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предписани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като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задължителни</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техническия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паспорт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w:t>
            </w:r>
          </w:p>
          <w:p w14:paraId="18BDC714" w14:textId="77777777" w:rsidR="003E3014" w:rsidRPr="003E3014" w:rsidRDefault="003E3014" w:rsidP="003E3014">
            <w:pPr>
              <w:numPr>
                <w:ilvl w:val="0"/>
                <w:numId w:val="6"/>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r w:rsidRPr="003E3014">
              <w:rPr>
                <w:rFonts w:ascii="Times New Roman" w:eastAsia="Times New Roman" w:hAnsi="Times New Roman" w:cs="Times New Roman"/>
                <w:sz w:val="24"/>
                <w:szCs w:val="24"/>
                <w:lang w:eastAsia="bg-BG"/>
              </w:rPr>
              <w:t>С</w:t>
            </w:r>
            <w:r w:rsidRPr="003E3014">
              <w:rPr>
                <w:rFonts w:ascii="Times New Roman" w:eastAsia="Times New Roman" w:hAnsi="Times New Roman" w:cs="Times New Roman"/>
                <w:sz w:val="24"/>
                <w:szCs w:val="24"/>
                <w:lang w:val="en-GB" w:eastAsia="bg-BG"/>
              </w:rPr>
              <w:t xml:space="preserve">МР. </w:t>
            </w:r>
            <w:proofErr w:type="spellStart"/>
            <w:r w:rsidRPr="003E3014">
              <w:rPr>
                <w:rFonts w:ascii="Times New Roman" w:eastAsia="Times New Roman" w:hAnsi="Times New Roman" w:cs="Times New Roman"/>
                <w:sz w:val="24"/>
                <w:szCs w:val="24"/>
                <w:lang w:val="en-GB" w:eastAsia="bg-BG"/>
              </w:rPr>
              <w:t>които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нормативно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необходими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въвеждане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експлоатация</w:t>
            </w:r>
            <w:proofErr w:type="spellEnd"/>
            <w:r w:rsidRPr="003E3014">
              <w:rPr>
                <w:rFonts w:ascii="Times New Roman" w:eastAsia="Times New Roman" w:hAnsi="Times New Roman" w:cs="Times New Roman"/>
                <w:sz w:val="24"/>
                <w:szCs w:val="24"/>
                <w:lang w:eastAsia="bg-BG"/>
              </w:rPr>
              <w:t>, включително</w:t>
            </w:r>
            <w:r w:rsidRPr="003E3014">
              <w:rPr>
                <w:rFonts w:ascii="Times New Roman" w:eastAsia="Times New Roman" w:hAnsi="Times New Roman" w:cs="Times New Roman"/>
                <w:sz w:val="24"/>
                <w:szCs w:val="24"/>
                <w:lang w:val="en-GB" w:eastAsia="bg-BG"/>
              </w:rPr>
              <w:t>:</w:t>
            </w:r>
          </w:p>
          <w:p w14:paraId="438B1AF7" w14:textId="77777777" w:rsidR="003E3014" w:rsidRPr="003E3014" w:rsidRDefault="003E3014" w:rsidP="003E3014">
            <w:pPr>
              <w:numPr>
                <w:ilvl w:val="0"/>
                <w:numId w:val="9"/>
              </w:numPr>
              <w:overflowPunct w:val="0"/>
              <w:autoSpaceDE w:val="0"/>
              <w:autoSpaceDN w:val="0"/>
              <w:adjustRightInd w:val="0"/>
              <w:jc w:val="both"/>
              <w:textAlignment w:val="baseline"/>
              <w:rPr>
                <w:rFonts w:ascii="Times New Roman" w:eastAsia="Times New Roman" w:hAnsi="Times New Roman" w:cs="Times New Roman"/>
                <w:sz w:val="24"/>
                <w:szCs w:val="24"/>
                <w:lang w:val="en-GB" w:eastAsia="bg-BG"/>
              </w:rPr>
            </w:pPr>
            <w:r w:rsidRPr="003E3014">
              <w:rPr>
                <w:rFonts w:ascii="Times New Roman" w:eastAsia="Times New Roman" w:hAnsi="Times New Roman" w:cs="Times New Roman"/>
                <w:sz w:val="24"/>
                <w:szCs w:val="24"/>
                <w:lang w:val="en-GB" w:eastAsia="bg-BG"/>
              </w:rPr>
              <w:t xml:space="preserve">СМР,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отстраняване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локални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дефекти</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повреди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които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нарушават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общата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конструктивна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устойчивост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но</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същото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време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създават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пряка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lastRenderedPageBreak/>
              <w:t>опасност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за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преките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ползватели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или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неотстраняването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им</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би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довело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до</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по-сериозни</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промени</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носещата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конструкция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сградата</w:t>
            </w:r>
            <w:proofErr w:type="spellEnd"/>
            <w:r w:rsidRPr="003E3014">
              <w:rPr>
                <w:rFonts w:ascii="Times New Roman" w:eastAsia="Times New Roman" w:hAnsi="Times New Roman" w:cs="Times New Roman"/>
                <w:sz w:val="24"/>
                <w:szCs w:val="24"/>
                <w:lang w:val="en-GB" w:eastAsia="bg-BG"/>
              </w:rPr>
              <w:t xml:space="preserve"> в </w:t>
            </w:r>
            <w:proofErr w:type="spellStart"/>
            <w:r w:rsidRPr="003E3014">
              <w:rPr>
                <w:rFonts w:ascii="Times New Roman" w:eastAsia="Times New Roman" w:hAnsi="Times New Roman" w:cs="Times New Roman"/>
                <w:sz w:val="24"/>
                <w:szCs w:val="24"/>
                <w:lang w:val="en-GB" w:eastAsia="bg-BG"/>
              </w:rPr>
              <w:t>бъдеще</w:t>
            </w:r>
            <w:proofErr w:type="spellEnd"/>
            <w:r w:rsidRPr="003E3014">
              <w:rPr>
                <w:rFonts w:ascii="Times New Roman" w:eastAsia="Times New Roman" w:hAnsi="Times New Roman" w:cs="Times New Roman"/>
                <w:sz w:val="24"/>
                <w:szCs w:val="24"/>
                <w:lang w:val="en-GB" w:eastAsia="bg-BG"/>
              </w:rPr>
              <w:t>;</w:t>
            </w:r>
          </w:p>
          <w:p w14:paraId="162B4654" w14:textId="2A3BC6FC" w:rsidR="00223860" w:rsidRPr="00CC3AB5" w:rsidRDefault="003E3014" w:rsidP="003E3014">
            <w:pPr>
              <w:widowControl w:val="0"/>
              <w:autoSpaceDE w:val="0"/>
              <w:autoSpaceDN w:val="0"/>
              <w:adjustRightInd w:val="0"/>
              <w:spacing w:line="276" w:lineRule="auto"/>
              <w:jc w:val="both"/>
              <w:rPr>
                <w:rFonts w:ascii="Times New Roman" w:hAnsi="Times New Roman" w:cs="Times New Roman"/>
                <w:sz w:val="24"/>
                <w:szCs w:val="24"/>
              </w:rPr>
            </w:pPr>
            <w:r w:rsidRPr="003E3014">
              <w:rPr>
                <w:rFonts w:ascii="Times New Roman" w:eastAsia="Times New Roman" w:hAnsi="Times New Roman" w:cs="Times New Roman"/>
                <w:sz w:val="24"/>
                <w:szCs w:val="24"/>
                <w:lang w:val="en-GB" w:eastAsia="bg-BG"/>
              </w:rPr>
              <w:t xml:space="preserve">СМР, </w:t>
            </w:r>
            <w:proofErr w:type="spellStart"/>
            <w:r w:rsidRPr="003E3014">
              <w:rPr>
                <w:rFonts w:ascii="Times New Roman" w:eastAsia="Times New Roman" w:hAnsi="Times New Roman" w:cs="Times New Roman"/>
                <w:sz w:val="24"/>
                <w:szCs w:val="24"/>
                <w:lang w:val="en-GB" w:eastAsia="bg-BG"/>
              </w:rPr>
              <w:t>свързани</w:t>
            </w:r>
            <w:proofErr w:type="spellEnd"/>
            <w:r w:rsidRPr="003E3014">
              <w:rPr>
                <w:rFonts w:ascii="Times New Roman" w:eastAsia="Times New Roman" w:hAnsi="Times New Roman" w:cs="Times New Roman"/>
                <w:sz w:val="24"/>
                <w:szCs w:val="24"/>
                <w:lang w:val="en-GB" w:eastAsia="bg-BG"/>
              </w:rPr>
              <w:t xml:space="preserve"> с </w:t>
            </w:r>
            <w:proofErr w:type="spellStart"/>
            <w:r w:rsidRPr="003E3014">
              <w:rPr>
                <w:rFonts w:ascii="Times New Roman" w:eastAsia="Times New Roman" w:hAnsi="Times New Roman" w:cs="Times New Roman"/>
                <w:sz w:val="24"/>
                <w:szCs w:val="24"/>
                <w:lang w:val="en-GB" w:eastAsia="bg-BG"/>
              </w:rPr>
              <w:t>осигуряване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пожарна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безопасност</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ремонт</w:t>
            </w:r>
            <w:proofErr w:type="spellEnd"/>
            <w:r w:rsidRPr="003E3014">
              <w:rPr>
                <w:rFonts w:ascii="Times New Roman" w:eastAsia="Times New Roman" w:hAnsi="Times New Roman" w:cs="Times New Roman"/>
                <w:sz w:val="24"/>
                <w:szCs w:val="24"/>
                <w:lang w:val="en-GB" w:eastAsia="bg-BG"/>
              </w:rPr>
              <w:t>/</w:t>
            </w:r>
            <w:proofErr w:type="spellStart"/>
            <w:r w:rsidRPr="003E3014">
              <w:rPr>
                <w:rFonts w:ascii="Times New Roman" w:eastAsia="Times New Roman" w:hAnsi="Times New Roman" w:cs="Times New Roman"/>
                <w:sz w:val="24"/>
                <w:szCs w:val="24"/>
                <w:lang w:val="en-GB" w:eastAsia="bg-BG"/>
              </w:rPr>
              <w:t>подмяна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мълниезащитна</w:t>
            </w:r>
            <w:proofErr w:type="spellEnd"/>
            <w:r w:rsidRPr="003E3014">
              <w:rPr>
                <w:rFonts w:ascii="Times New Roman" w:eastAsia="Times New Roman" w:hAnsi="Times New Roman" w:cs="Times New Roman"/>
                <w:sz w:val="24"/>
                <w:szCs w:val="24"/>
                <w:lang w:val="en-GB" w:eastAsia="bg-BG"/>
              </w:rPr>
              <w:t xml:space="preserve"> и </w:t>
            </w:r>
            <w:proofErr w:type="spellStart"/>
            <w:r w:rsidRPr="003E3014">
              <w:rPr>
                <w:rFonts w:ascii="Times New Roman" w:eastAsia="Times New Roman" w:hAnsi="Times New Roman" w:cs="Times New Roman"/>
                <w:sz w:val="24"/>
                <w:szCs w:val="24"/>
                <w:lang w:val="en-GB" w:eastAsia="bg-BG"/>
              </w:rPr>
              <w:t>заземителна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инсталация</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осигуряване</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достъпна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архитектурна</w:t>
            </w:r>
            <w:proofErr w:type="spellEnd"/>
            <w:r w:rsidRPr="003E3014">
              <w:rPr>
                <w:rFonts w:ascii="Times New Roman" w:eastAsia="Times New Roman" w:hAnsi="Times New Roman" w:cs="Times New Roman"/>
                <w:sz w:val="24"/>
                <w:szCs w:val="24"/>
                <w:lang w:val="en-GB" w:eastAsia="bg-BG"/>
              </w:rPr>
              <w:t xml:space="preserve"> </w:t>
            </w:r>
            <w:proofErr w:type="spellStart"/>
            <w:r w:rsidRPr="003E3014">
              <w:rPr>
                <w:rFonts w:ascii="Times New Roman" w:eastAsia="Times New Roman" w:hAnsi="Times New Roman" w:cs="Times New Roman"/>
                <w:sz w:val="24"/>
                <w:szCs w:val="24"/>
                <w:lang w:val="en-GB" w:eastAsia="bg-BG"/>
              </w:rPr>
              <w:t>среда</w:t>
            </w:r>
            <w:proofErr w:type="spellEnd"/>
            <w:r w:rsidRPr="003E3014">
              <w:rPr>
                <w:rFonts w:ascii="Times New Roman" w:eastAsia="Times New Roman" w:hAnsi="Times New Roman" w:cs="Times New Roman"/>
                <w:sz w:val="24"/>
                <w:szCs w:val="24"/>
                <w:lang w:val="en-GB" w:eastAsia="bg-BG"/>
              </w:rPr>
              <w:t>.</w:t>
            </w:r>
            <w:r w:rsidRPr="003E3014">
              <w:rPr>
                <w:rFonts w:ascii="Times New Roman" w:eastAsia="Times New Roman" w:hAnsi="Times New Roman" w:cs="Times New Roman"/>
                <w:sz w:val="24"/>
                <w:szCs w:val="24"/>
                <w:lang w:eastAsia="bg-BG"/>
              </w:rPr>
              <w:t>)</w:t>
            </w:r>
            <w:r w:rsidR="00223860" w:rsidRPr="00CC3AB5">
              <w:rPr>
                <w:rFonts w:ascii="Times New Roman" w:hAnsi="Times New Roman" w:cs="Times New Roman"/>
                <w:sz w:val="24"/>
                <w:szCs w:val="24"/>
              </w:rPr>
              <w:t>;</w:t>
            </w:r>
          </w:p>
          <w:p w14:paraId="1535C39C" w14:textId="2ACD4078" w:rsidR="00223860" w:rsidRPr="00CC3AB5"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б) непредвидени разходи в размер до </w:t>
            </w:r>
            <w:r w:rsidR="00F21D22" w:rsidRPr="00CC3AB5">
              <w:rPr>
                <w:rFonts w:ascii="Times New Roman" w:hAnsi="Times New Roman" w:cs="Times New Roman"/>
                <w:sz w:val="24"/>
                <w:szCs w:val="24"/>
              </w:rPr>
              <w:t>5</w:t>
            </w:r>
            <w:r w:rsidRPr="00CC3AB5">
              <w:rPr>
                <w:rFonts w:ascii="Times New Roman" w:hAnsi="Times New Roman" w:cs="Times New Roman"/>
                <w:sz w:val="24"/>
                <w:szCs w:val="24"/>
              </w:rPr>
              <w:t xml:space="preserve"> на сто от стойността на одобрените разходи по буква „а”</w:t>
            </w:r>
            <w:r w:rsidR="004148FD" w:rsidRPr="00AB5756">
              <w:rPr>
                <w:rFonts w:ascii="Times New Roman" w:hAnsi="Times New Roman"/>
                <w:sz w:val="24"/>
                <w:szCs w:val="24"/>
              </w:rPr>
              <w:t xml:space="preserve"> на етап сключен административен договор или последен анекс</w:t>
            </w:r>
            <w:r w:rsidRPr="00CC3AB5">
              <w:rPr>
                <w:rFonts w:ascii="Times New Roman" w:hAnsi="Times New Roman" w:cs="Times New Roman"/>
                <w:sz w:val="24"/>
                <w:szCs w:val="24"/>
              </w:rPr>
              <w:t>;</w:t>
            </w:r>
          </w:p>
          <w:p w14:paraId="3D334F09" w14:textId="77777777" w:rsidR="003B474C" w:rsidRPr="00CC3AB5" w:rsidRDefault="003B474C" w:rsidP="003B474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2. За закупуване на оборудване и/или обзавеждане до пазарната им стойност, включително чрез финансов лизинг, съгласно допустимите за подпомагане дейности по настоящите Условия за кандидатстване;</w:t>
            </w:r>
          </w:p>
          <w:p w14:paraId="746BD4CC" w14:textId="6D2825FF" w:rsidR="003B474C" w:rsidRPr="00CC3AB5" w:rsidRDefault="003B474C" w:rsidP="003B474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3. За придобиване на компютърен софтуер, патентни и авторски права, регистрация на търговски марки, до пазарната им стойност.</w:t>
            </w:r>
          </w:p>
          <w:p w14:paraId="4A9DE8E6" w14:textId="16EC752F" w:rsidR="00223860" w:rsidRPr="00223860" w:rsidRDefault="003B474C" w:rsidP="00223860">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4</w:t>
            </w:r>
            <w:r w:rsidR="00223860" w:rsidRPr="00CC3AB5">
              <w:rPr>
                <w:rFonts w:ascii="Times New Roman" w:hAnsi="Times New Roman" w:cs="Times New Roman"/>
                <w:sz w:val="24"/>
                <w:szCs w:val="24"/>
              </w:rPr>
              <w:t xml:space="preserve">. Свързани с проекта, в това число разходи за хонорари за архитекти, инженери и консултанти, консултации за икономическа и екологична устойчивост на проекта, </w:t>
            </w:r>
            <w:r w:rsidRPr="00CC3AB5">
              <w:rPr>
                <w:rFonts w:ascii="Times New Roman" w:hAnsi="Times New Roman" w:cs="Times New Roman"/>
                <w:sz w:val="24"/>
                <w:szCs w:val="24"/>
              </w:rPr>
              <w:t xml:space="preserve">енергийно обследване, </w:t>
            </w:r>
            <w:r w:rsidR="00F21D22" w:rsidRPr="00CC3AB5">
              <w:rPr>
                <w:rFonts w:ascii="Times New Roman" w:hAnsi="Times New Roman" w:cs="Times New Roman"/>
                <w:sz w:val="24"/>
                <w:szCs w:val="24"/>
              </w:rPr>
              <w:t xml:space="preserve">анализ, удостоверяващ изпълнението на условията по т. 11 и 12 от Раздел 13.2„Условия за допустимост на дейностите“, </w:t>
            </w:r>
            <w:r w:rsidR="00223860" w:rsidRPr="00CC3AB5">
              <w:rPr>
                <w:rFonts w:ascii="Times New Roman" w:hAnsi="Times New Roman" w:cs="Times New Roman"/>
                <w:sz w:val="24"/>
                <w:szCs w:val="24"/>
              </w:rPr>
              <w:t>извършени както в процеса на подготовка на проекта преди подаване на проектното предложение, така и по време на неговото изпълнение, които не могат да надхвърлят 10 на сто от</w:t>
            </w:r>
            <w:r w:rsidR="00223860" w:rsidRPr="00223860">
              <w:rPr>
                <w:rFonts w:ascii="Times New Roman" w:hAnsi="Times New Roman" w:cs="Times New Roman"/>
                <w:sz w:val="24"/>
                <w:szCs w:val="24"/>
              </w:rPr>
              <w:t xml:space="preserve"> общия размер на допустимите разходи по проект, включени в т. 1, буква „а”</w:t>
            </w:r>
            <w:r>
              <w:rPr>
                <w:rFonts w:ascii="Times New Roman" w:hAnsi="Times New Roman" w:cs="Times New Roman"/>
                <w:sz w:val="24"/>
                <w:szCs w:val="24"/>
              </w:rPr>
              <w:t>, т. 2 и 3</w:t>
            </w:r>
            <w:r w:rsidR="00223860" w:rsidRPr="00223860">
              <w:rPr>
                <w:rFonts w:ascii="Times New Roman" w:hAnsi="Times New Roman" w:cs="Times New Roman"/>
                <w:sz w:val="24"/>
                <w:szCs w:val="24"/>
              </w:rPr>
              <w:t>.</w:t>
            </w:r>
          </w:p>
          <w:p w14:paraId="639C4100" w14:textId="476F27D3" w:rsidR="008E0987" w:rsidRPr="00085490" w:rsidRDefault="008E0987" w:rsidP="00E020C4">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6BC4B938" w14:textId="77777777" w:rsidR="001233A0" w:rsidRPr="007C104A" w:rsidRDefault="001233A0" w:rsidP="00D15233">
      <w:pPr>
        <w:pStyle w:val="Heading2"/>
        <w:spacing w:before="0"/>
      </w:pPr>
      <w:bookmarkStart w:id="49" w:name="_Toc66698675"/>
      <w:bookmarkStart w:id="50" w:name="_Toc85035042"/>
      <w:r>
        <w:lastRenderedPageBreak/>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14:paraId="5278B8AF" w14:textId="77777777" w:rsidTr="00280FD6">
        <w:trPr>
          <w:trHeight w:val="617"/>
        </w:trPr>
        <w:tc>
          <w:tcPr>
            <w:tcW w:w="9889" w:type="dxa"/>
          </w:tcPr>
          <w:p w14:paraId="75027F78" w14:textId="77777777" w:rsidR="00FA3C48" w:rsidRPr="00E01879" w:rsidRDefault="00ED12D5" w:rsidP="00E01879">
            <w:pPr>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1. </w:t>
            </w:r>
            <w:r w:rsidR="005E2AA8" w:rsidRPr="00E01879">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sidRPr="00E01879">
              <w:rPr>
                <w:rFonts w:ascii="Times New Roman" w:hAnsi="Times New Roman" w:cs="Times New Roman"/>
                <w:sz w:val="24"/>
                <w:szCs w:val="24"/>
              </w:rPr>
              <w:t xml:space="preserve">. </w:t>
            </w:r>
          </w:p>
          <w:p w14:paraId="7BE10E9C" w14:textId="05720809" w:rsidR="00806641" w:rsidRPr="00E01879" w:rsidRDefault="00E01879" w:rsidP="00E01879">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2</w:t>
            </w:r>
            <w:r w:rsidR="00ED12D5" w:rsidRPr="00E01879">
              <w:rPr>
                <w:rFonts w:ascii="Times New Roman" w:eastAsiaTheme="minorEastAsia" w:hAnsi="Times New Roman" w:cs="Times New Roman"/>
                <w:sz w:val="24"/>
                <w:szCs w:val="24"/>
                <w:lang w:eastAsia="bg-BG"/>
              </w:rPr>
              <w:t xml:space="preserve">. </w:t>
            </w:r>
            <w:r w:rsidR="005E2AA8" w:rsidRPr="00E01879">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14:paraId="595098DD" w14:textId="1E42A2CB" w:rsidR="00202500" w:rsidRPr="00E01879" w:rsidRDefault="00E01879" w:rsidP="00E0187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3</w:t>
            </w:r>
            <w:r w:rsidR="00202500" w:rsidRPr="00E01879">
              <w:rPr>
                <w:rFonts w:ascii="Times New Roman" w:hAnsi="Times New Roman" w:cs="Times New Roman"/>
                <w:sz w:val="24"/>
                <w:szCs w:val="24"/>
              </w:rPr>
              <w:t xml:space="preserve">. Допустимите разходи по т. </w:t>
            </w:r>
            <w:r w:rsidR="003B474C">
              <w:rPr>
                <w:rFonts w:ascii="Times New Roman" w:hAnsi="Times New Roman" w:cs="Times New Roman"/>
                <w:sz w:val="24"/>
                <w:szCs w:val="24"/>
              </w:rPr>
              <w:t>4</w:t>
            </w:r>
            <w:r w:rsidR="00202500" w:rsidRPr="00E01879">
              <w:rPr>
                <w:rFonts w:ascii="Times New Roman" w:hAnsi="Times New Roman" w:cs="Times New Roman"/>
                <w:sz w:val="24"/>
                <w:szCs w:val="24"/>
              </w:rPr>
              <w:t xml:space="preserve"> от Раздел 14.1. „Допустими разходи” не може да надхвърлят следните стойности:</w:t>
            </w:r>
          </w:p>
          <w:p w14:paraId="0405457C" w14:textId="77BF3A84" w:rsidR="00202500" w:rsidRPr="00CC3AB5"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а) за консултантски услуги, свързани с подготовката на проекта, като част от разходите по т. </w:t>
            </w:r>
            <w:r w:rsidR="003B474C">
              <w:rPr>
                <w:rFonts w:ascii="Times New Roman" w:hAnsi="Times New Roman" w:cs="Times New Roman"/>
                <w:sz w:val="24"/>
                <w:szCs w:val="24"/>
              </w:rPr>
              <w:t>4</w:t>
            </w:r>
            <w:r w:rsidRPr="00E01879">
              <w:rPr>
                <w:rFonts w:ascii="Times New Roman" w:hAnsi="Times New Roman" w:cs="Times New Roman"/>
                <w:sz w:val="24"/>
                <w:szCs w:val="24"/>
              </w:rPr>
              <w:t xml:space="preserve"> </w:t>
            </w:r>
            <w:r w:rsidRPr="00CC3AB5">
              <w:rPr>
                <w:rFonts w:ascii="Times New Roman" w:hAnsi="Times New Roman" w:cs="Times New Roman"/>
                <w:sz w:val="24"/>
                <w:szCs w:val="24"/>
              </w:rPr>
              <w:t>от Раздел 14.1. „Допустими разходи” не могат да надхвърлят 1 на сто от допустимите разходи по т. 1, буква „а”</w:t>
            </w:r>
            <w:r w:rsidR="00002FFF" w:rsidRPr="00CC3AB5">
              <w:rPr>
                <w:rFonts w:ascii="Times New Roman" w:hAnsi="Times New Roman" w:cs="Times New Roman"/>
                <w:sz w:val="24"/>
                <w:szCs w:val="24"/>
              </w:rPr>
              <w:t>, т. 2 и 3</w:t>
            </w:r>
            <w:r w:rsidRPr="00CC3AB5">
              <w:rPr>
                <w:rFonts w:ascii="Times New Roman" w:hAnsi="Times New Roman" w:cs="Times New Roman"/>
                <w:sz w:val="24"/>
                <w:szCs w:val="24"/>
              </w:rPr>
              <w:t xml:space="preserve"> от Раздел 14.1. „Допустими разходи”;</w:t>
            </w:r>
          </w:p>
          <w:p w14:paraId="59474870" w14:textId="06D67D4D" w:rsidR="00202500" w:rsidRPr="00CC3AB5"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б) за консултантски услуги, свързани с управлението на проекта, като част от разходите по т. </w:t>
            </w:r>
            <w:r w:rsidR="00002FFF" w:rsidRPr="00CC3AB5">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могат да надхвърлят 1 на сто от допустимите разходи по т. 1, буква „а”</w:t>
            </w:r>
            <w:r w:rsidR="00002FFF" w:rsidRPr="00CC3AB5">
              <w:rPr>
                <w:rFonts w:ascii="Times New Roman" w:hAnsi="Times New Roman" w:cs="Times New Roman"/>
                <w:sz w:val="24"/>
                <w:szCs w:val="24"/>
              </w:rPr>
              <w:t>, т. 2 и 3</w:t>
            </w:r>
            <w:r w:rsidRPr="00CC3AB5">
              <w:rPr>
                <w:rFonts w:ascii="Times New Roman" w:hAnsi="Times New Roman" w:cs="Times New Roman"/>
                <w:sz w:val="24"/>
                <w:szCs w:val="24"/>
              </w:rPr>
              <w:t xml:space="preserve"> от Раздел 14.1. „Допустими разходи”;</w:t>
            </w:r>
          </w:p>
          <w:p w14:paraId="1EB2D8D7" w14:textId="2F6C230D" w:rsidR="00202500" w:rsidRPr="00CC3AB5"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в) разходите за изготвяне на технически и/или работен проект, </w:t>
            </w:r>
            <w:r w:rsidR="00002FFF" w:rsidRPr="00CC3AB5">
              <w:rPr>
                <w:rFonts w:ascii="Times New Roman" w:hAnsi="Times New Roman" w:cs="Times New Roman"/>
                <w:sz w:val="24"/>
                <w:szCs w:val="24"/>
              </w:rPr>
              <w:t xml:space="preserve">в случаите на строително монтажни дейности, </w:t>
            </w:r>
            <w:r w:rsidRPr="00CC3AB5">
              <w:rPr>
                <w:rFonts w:ascii="Times New Roman" w:hAnsi="Times New Roman" w:cs="Times New Roman"/>
                <w:sz w:val="24"/>
                <w:szCs w:val="24"/>
              </w:rPr>
              <w:t xml:space="preserve">като част от разходите по т. </w:t>
            </w:r>
            <w:r w:rsidR="00002FFF" w:rsidRPr="00CC3AB5">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могат да надхвърлят </w:t>
            </w:r>
            <w:r w:rsidR="00F21D22" w:rsidRPr="00CC3AB5">
              <w:rPr>
                <w:rFonts w:ascii="Times New Roman" w:hAnsi="Times New Roman" w:cs="Times New Roman"/>
                <w:sz w:val="24"/>
                <w:szCs w:val="24"/>
              </w:rPr>
              <w:t>4</w:t>
            </w:r>
            <w:r w:rsidRPr="00CC3AB5">
              <w:rPr>
                <w:rFonts w:ascii="Times New Roman" w:hAnsi="Times New Roman" w:cs="Times New Roman"/>
                <w:sz w:val="24"/>
                <w:szCs w:val="24"/>
              </w:rPr>
              <w:t xml:space="preserve"> на сто от допустимите разходи по т. 1, буква „а” от Раздел 14.1. „Допустими разходи”;</w:t>
            </w:r>
          </w:p>
          <w:p w14:paraId="4E357603" w14:textId="10D0989C" w:rsidR="00202500" w:rsidRPr="00CC3AB5"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г) разходите за строителен надзор, като част от разходите по т. </w:t>
            </w:r>
            <w:r w:rsidR="00002FFF" w:rsidRPr="00CC3AB5">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могат да надхвърлят 2 на сто от допустимите разходи по т. 1, буква „а” от Раздел 14.1. „Допустими разходи”;</w:t>
            </w:r>
          </w:p>
          <w:p w14:paraId="73FD3CFC" w14:textId="60CD942C" w:rsidR="00202500" w:rsidRPr="00CC3AB5"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д) разходите за авторски надзор, като част от разходите по т. </w:t>
            </w:r>
            <w:r w:rsidR="00002FFF" w:rsidRPr="00CC3AB5">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могат да надхвърлят 1 на сто от допустимите разходи по т. 1, буква „а” от Раздел 14.1.</w:t>
            </w:r>
            <w:r w:rsidR="00E01879" w:rsidRPr="00CC3AB5">
              <w:rPr>
                <w:rFonts w:ascii="Times New Roman" w:hAnsi="Times New Roman" w:cs="Times New Roman"/>
                <w:sz w:val="24"/>
                <w:szCs w:val="24"/>
              </w:rPr>
              <w:t xml:space="preserve"> „Допустими разходи”.</w:t>
            </w:r>
          </w:p>
          <w:p w14:paraId="5915A3B5" w14:textId="1B5C24AF" w:rsidR="00002FFF" w:rsidRPr="00CC3AB5" w:rsidRDefault="00002FFF" w:rsidP="00002FFF">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lastRenderedPageBreak/>
              <w:t>е) за енергийно обследване, като част от разходите по т. 4 от Раздел 14.1. „Допустими разходи” не могат да надхвърлят 0,5 на сто от допустимите разходи по т. 1, буква „а” от Раздел 14.1. „Допустими разходи”.</w:t>
            </w:r>
          </w:p>
          <w:p w14:paraId="3D8E0581" w14:textId="45016197" w:rsidR="00193705" w:rsidRPr="00CC3AB5" w:rsidRDefault="00193705" w:rsidP="00193705">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ж) за </w:t>
            </w:r>
            <w:r w:rsidR="00F21D22" w:rsidRPr="00CC3AB5">
              <w:rPr>
                <w:rFonts w:ascii="Times New Roman" w:hAnsi="Times New Roman" w:cs="Times New Roman"/>
                <w:sz w:val="24"/>
                <w:szCs w:val="24"/>
              </w:rPr>
              <w:t>анализ, удостоверяващ изпълнението на условията по т. 11 и 12 от Раздел 13.2„Условия за допустимост на дейностите“</w:t>
            </w:r>
            <w:r w:rsidRPr="00CC3AB5">
              <w:rPr>
                <w:rFonts w:ascii="Times New Roman" w:hAnsi="Times New Roman" w:cs="Times New Roman"/>
                <w:sz w:val="24"/>
                <w:szCs w:val="24"/>
              </w:rPr>
              <w:t>, като част от разходите по т. 4 от Раздел 14.1. „Допустими разходи” не могат да надхвърлят 0,5 на сто от допустимите разходи по т. 1, буква „а” от Раздел 14.1. „Допустими разходи”.</w:t>
            </w:r>
          </w:p>
          <w:p w14:paraId="55197EF7" w14:textId="0FC4F0F6" w:rsidR="00202500" w:rsidRPr="00CC3AB5"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lang w:val="en-US"/>
              </w:rPr>
              <w:t>4</w:t>
            </w:r>
            <w:r w:rsidR="00202500" w:rsidRPr="00CC3AB5">
              <w:rPr>
                <w:rFonts w:ascii="Times New Roman" w:hAnsi="Times New Roman" w:cs="Times New Roman"/>
                <w:sz w:val="24"/>
                <w:szCs w:val="24"/>
              </w:rPr>
              <w:t xml:space="preserve">. Разходите по т. </w:t>
            </w:r>
            <w:r w:rsidR="00002FFF" w:rsidRPr="00CC3AB5">
              <w:rPr>
                <w:rFonts w:ascii="Times New Roman" w:hAnsi="Times New Roman" w:cs="Times New Roman"/>
                <w:sz w:val="24"/>
                <w:szCs w:val="24"/>
              </w:rPr>
              <w:t>4</w:t>
            </w:r>
            <w:r w:rsidR="00202500" w:rsidRPr="00CC3AB5">
              <w:rPr>
                <w:rFonts w:ascii="Times New Roman" w:hAnsi="Times New Roman" w:cs="Times New Roman"/>
                <w:sz w:val="24"/>
                <w:szCs w:val="24"/>
              </w:rPr>
              <w:t xml:space="preserve">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14:paraId="4E28A777" w14:textId="3A4E3141" w:rsidR="00202500" w:rsidRPr="00CC3AB5"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lang w:val="en-US"/>
              </w:rPr>
              <w:t>5</w:t>
            </w:r>
            <w:r w:rsidR="00202500" w:rsidRPr="00CC3AB5">
              <w:rPr>
                <w:rFonts w:ascii="Times New Roman" w:hAnsi="Times New Roman" w:cs="Times New Roman"/>
                <w:sz w:val="24"/>
                <w:szCs w:val="24"/>
              </w:rPr>
              <w:t xml:space="preserve">. Дейностите и разходите по проекта с изключение на разходите по т. </w:t>
            </w:r>
            <w:r w:rsidR="00002FFF" w:rsidRPr="00CC3AB5">
              <w:rPr>
                <w:rFonts w:ascii="Times New Roman" w:hAnsi="Times New Roman" w:cs="Times New Roman"/>
                <w:sz w:val="24"/>
                <w:szCs w:val="24"/>
              </w:rPr>
              <w:t>4</w:t>
            </w:r>
            <w:r w:rsidR="00202500" w:rsidRPr="00CC3AB5">
              <w:rPr>
                <w:rFonts w:ascii="Times New Roman" w:hAnsi="Times New Roman" w:cs="Times New Roman"/>
                <w:sz w:val="24"/>
                <w:szCs w:val="24"/>
              </w:rPr>
              <w:t xml:space="preserve">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14:paraId="49FC5B24" w14:textId="77777777" w:rsidR="00002FFF" w:rsidRPr="00002FFF" w:rsidRDefault="00002FFF" w:rsidP="00002FFF">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6. Закупуването чрез финансов лизинг на активите е допустимо, при условие че бенефициентът стане собственик на съответния актив не по-късно от датата на подаване на искането за междинно или окончателно плащане за същия</w:t>
            </w:r>
            <w:r w:rsidRPr="00002FFF">
              <w:rPr>
                <w:rFonts w:ascii="Times New Roman" w:hAnsi="Times New Roman" w:cs="Times New Roman"/>
                <w:sz w:val="24"/>
                <w:szCs w:val="24"/>
              </w:rPr>
              <w:t xml:space="preserve"> актив.</w:t>
            </w:r>
          </w:p>
          <w:p w14:paraId="08AD62FD" w14:textId="0EDBC6F5" w:rsidR="00202500" w:rsidRPr="00BE776C" w:rsidRDefault="00002FFF" w:rsidP="00BE776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02500" w:rsidRPr="00BE776C">
              <w:rPr>
                <w:rFonts w:ascii="Times New Roman" w:hAnsi="Times New Roman" w:cs="Times New Roman"/>
                <w:sz w:val="24"/>
                <w:szCs w:val="24"/>
              </w:rPr>
              <w:t>. Оценителната комисия по чл. 33 от ЗУСЕ</w:t>
            </w:r>
            <w:r w:rsidR="00176F05">
              <w:rPr>
                <w:rFonts w:ascii="Times New Roman" w:hAnsi="Times New Roman" w:cs="Times New Roman"/>
                <w:sz w:val="24"/>
                <w:szCs w:val="24"/>
              </w:rPr>
              <w:t>ФСУ</w:t>
            </w:r>
            <w:r w:rsidR="00202500" w:rsidRPr="00BE776C">
              <w:rPr>
                <w:rFonts w:ascii="Times New Roman" w:hAnsi="Times New Roman" w:cs="Times New Roman"/>
                <w:sz w:val="24"/>
                <w:szCs w:val="24"/>
              </w:rPr>
              <w:t xml:space="preserve"> извършва оценка на основателността на 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14:paraId="7EBB46D1" w14:textId="6200D67B" w:rsidR="00202500" w:rsidRDefault="00002FFF" w:rsidP="00BE776C">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rPr>
              <w:t>8</w:t>
            </w:r>
            <w:r w:rsidR="00202500" w:rsidRPr="00BE776C">
              <w:rPr>
                <w:rFonts w:ascii="Times New Roman" w:hAnsi="Times New Roman" w:cs="Times New Roman"/>
                <w:sz w:val="24"/>
                <w:szCs w:val="24"/>
              </w:rPr>
              <w:t>. „</w:t>
            </w:r>
            <w:r w:rsidR="00202500" w:rsidRPr="00BE776C">
              <w:rPr>
                <w:rFonts w:ascii="Times New Roman" w:hAnsi="Times New Roman" w:cs="Times New Roman"/>
                <w:sz w:val="24"/>
                <w:szCs w:val="24"/>
                <w:shd w:val="clear" w:color="auto" w:fill="FEFEFE"/>
              </w:rPr>
              <w:t xml:space="preserve">Списък с наименованията на активите, дейностите и услугите, за които са определени референтни разходи“, </w:t>
            </w:r>
            <w:r w:rsidR="00202500" w:rsidRPr="00351469">
              <w:rPr>
                <w:rFonts w:ascii="Times New Roman" w:hAnsi="Times New Roman" w:cs="Times New Roman"/>
                <w:sz w:val="24"/>
                <w:szCs w:val="24"/>
                <w:shd w:val="clear" w:color="auto" w:fill="FEFEFE"/>
              </w:rPr>
              <w:t>е Приложение № 4</w:t>
            </w:r>
            <w:r w:rsidR="00202500" w:rsidRPr="00BE776C">
              <w:rPr>
                <w:rFonts w:ascii="Times New Roman" w:hAnsi="Times New Roman" w:cs="Times New Roman"/>
                <w:sz w:val="24"/>
                <w:szCs w:val="24"/>
                <w:shd w:val="clear" w:color="auto" w:fill="FEFEFE"/>
              </w:rPr>
              <w:t xml:space="preserve"> към настоящите Условия за кандидатстване. </w:t>
            </w:r>
          </w:p>
          <w:p w14:paraId="7198C7FE" w14:textId="557DB3C3" w:rsidR="00202500" w:rsidRPr="00BE776C" w:rsidRDefault="00D153F8" w:rsidP="00BE776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EFEFE"/>
              </w:rPr>
              <w:t>9</w:t>
            </w:r>
            <w:r w:rsidR="00202500" w:rsidRPr="00BE776C">
              <w:rPr>
                <w:rFonts w:ascii="Times New Roman" w:hAnsi="Times New Roman" w:cs="Times New Roman"/>
                <w:sz w:val="24"/>
                <w:szCs w:val="24"/>
                <w:shd w:val="clear" w:color="auto" w:fill="FEFEFE"/>
              </w:rPr>
              <w:t>. Обосноваността на за</w:t>
            </w:r>
            <w:r w:rsidR="00202500" w:rsidRPr="00BE776C">
              <w:rPr>
                <w:rFonts w:ascii="Times New Roman" w:hAnsi="Times New Roman" w:cs="Times New Roman"/>
                <w:sz w:val="24"/>
                <w:szCs w:val="24"/>
              </w:rPr>
              <w:t>явените за финансиране разходи се преценява чрез съпоставяне с определените референтни разходи.</w:t>
            </w:r>
          </w:p>
          <w:p w14:paraId="1E83B8C7" w14:textId="7651E673" w:rsidR="00F21D22" w:rsidRPr="00CC3AB5" w:rsidRDefault="00D153F8" w:rsidP="00F21D22">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202500" w:rsidRPr="00BE776C">
              <w:rPr>
                <w:rFonts w:ascii="Times New Roman" w:hAnsi="Times New Roman" w:cs="Times New Roman"/>
                <w:sz w:val="24"/>
                <w:szCs w:val="24"/>
              </w:rPr>
              <w:t>. Когато заявеният за финансиране разход по т. 1, буква „а“</w:t>
            </w:r>
            <w:r>
              <w:rPr>
                <w:rFonts w:ascii="Times New Roman" w:hAnsi="Times New Roman" w:cs="Times New Roman"/>
                <w:sz w:val="24"/>
                <w:szCs w:val="24"/>
              </w:rPr>
              <w:t>, т. 2 и 3</w:t>
            </w:r>
            <w:r w:rsidR="00202500" w:rsidRPr="00BE776C">
              <w:rPr>
                <w:rFonts w:ascii="Times New Roman" w:hAnsi="Times New Roman" w:cs="Times New Roman"/>
                <w:sz w:val="24"/>
                <w:szCs w:val="24"/>
              </w:rPr>
              <w:t xml:space="preserve"> от Раздел 14.1. „Допустими разходи” не е включен в списъка по т. </w:t>
            </w:r>
            <w:r>
              <w:rPr>
                <w:rFonts w:ascii="Times New Roman" w:hAnsi="Times New Roman" w:cs="Times New Roman"/>
                <w:sz w:val="24"/>
                <w:szCs w:val="24"/>
              </w:rPr>
              <w:t>8</w:t>
            </w:r>
            <w:r w:rsidR="00202500" w:rsidRPr="00BE776C">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 </w:t>
            </w:r>
            <w:r w:rsidR="00202500" w:rsidRPr="00CC3AB5">
              <w:rPr>
                <w:rFonts w:ascii="Times New Roman" w:hAnsi="Times New Roman" w:cs="Times New Roman"/>
                <w:sz w:val="24"/>
                <w:szCs w:val="24"/>
              </w:rPr>
              <w:t>независими оферти.</w:t>
            </w:r>
            <w:r w:rsidR="00F21D22" w:rsidRPr="00CC3AB5">
              <w:rPr>
                <w:rFonts w:ascii="Times New Roman" w:hAnsi="Times New Roman" w:cs="Times New Roman"/>
                <w:sz w:val="24"/>
                <w:szCs w:val="24"/>
              </w:rPr>
              <w:t xml:space="preserve"> Оценителната комисия по чл. 33 от ЗУСЕ</w:t>
            </w:r>
            <w:r w:rsidR="00176F05">
              <w:rPr>
                <w:rFonts w:ascii="Times New Roman" w:hAnsi="Times New Roman" w:cs="Times New Roman"/>
                <w:sz w:val="24"/>
                <w:szCs w:val="24"/>
              </w:rPr>
              <w:t>ФСУ</w:t>
            </w:r>
            <w:r w:rsidR="00F21D22" w:rsidRPr="00CC3AB5">
              <w:rPr>
                <w:rFonts w:ascii="Times New Roman" w:hAnsi="Times New Roman" w:cs="Times New Roman"/>
                <w:sz w:val="24"/>
                <w:szCs w:val="24"/>
              </w:rPr>
              <w:t>,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проектното предложение, и разходите не са включени в списъка по т. 8.</w:t>
            </w:r>
          </w:p>
          <w:p w14:paraId="7904E23C" w14:textId="66DE91CC" w:rsidR="00BE776C" w:rsidRPr="00BE776C" w:rsidRDefault="00BE776C" w:rsidP="00BE776C">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CC3AB5">
              <w:rPr>
                <w:rFonts w:ascii="Times New Roman" w:hAnsi="Times New Roman" w:cs="Times New Roman"/>
                <w:sz w:val="24"/>
                <w:szCs w:val="24"/>
              </w:rPr>
              <w:t>1</w:t>
            </w:r>
            <w:r w:rsidR="00D153F8" w:rsidRPr="00CC3AB5">
              <w:rPr>
                <w:rFonts w:ascii="Times New Roman" w:hAnsi="Times New Roman" w:cs="Times New Roman"/>
                <w:sz w:val="24"/>
                <w:szCs w:val="24"/>
              </w:rPr>
              <w:t>1</w:t>
            </w:r>
            <w:r w:rsidR="00202500" w:rsidRPr="00CC3AB5">
              <w:rPr>
                <w:rFonts w:ascii="Times New Roman" w:hAnsi="Times New Roman" w:cs="Times New Roman"/>
                <w:sz w:val="24"/>
                <w:szCs w:val="24"/>
              </w:rPr>
              <w:t xml:space="preserve">. В случаите по т. </w:t>
            </w:r>
            <w:r w:rsidR="00D153F8" w:rsidRPr="00CC3AB5">
              <w:rPr>
                <w:rFonts w:ascii="Times New Roman" w:hAnsi="Times New Roman" w:cs="Times New Roman"/>
                <w:sz w:val="24"/>
                <w:szCs w:val="24"/>
              </w:rPr>
              <w:t>10</w:t>
            </w:r>
            <w:r w:rsidR="00202500" w:rsidRPr="00CC3AB5">
              <w:rPr>
                <w:rFonts w:ascii="Times New Roman" w:hAnsi="Times New Roman" w:cs="Times New Roman"/>
                <w:sz w:val="24"/>
                <w:szCs w:val="24"/>
              </w:rPr>
              <w:t xml:space="preserve"> оферентите, когато са местни лица, трябва да са вписани в Търговския регистър 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w:t>
            </w:r>
            <w:r w:rsidRPr="00CC3AB5">
              <w:rPr>
                <w:rFonts w:ascii="Times New Roman" w:hAnsi="Times New Roman" w:cs="Times New Roman"/>
                <w:sz w:val="24"/>
                <w:szCs w:val="24"/>
              </w:rPr>
              <w:t>СМР</w:t>
            </w:r>
            <w:r w:rsidR="00202500" w:rsidRPr="00CC3AB5">
              <w:rPr>
                <w:rFonts w:ascii="Times New Roman" w:hAnsi="Times New Roman" w:cs="Times New Roman"/>
                <w:sz w:val="24"/>
                <w:szCs w:val="24"/>
              </w:rPr>
              <w:t>, местни и чуждестранни лица, трябва да бъдат вписани в Централен професионален регистър на строителя съгласно Закона за</w:t>
            </w:r>
            <w:r w:rsidR="00202500" w:rsidRPr="00BE776C">
              <w:rPr>
                <w:rFonts w:ascii="Times New Roman" w:hAnsi="Times New Roman" w:cs="Times New Roman"/>
                <w:sz w:val="24"/>
                <w:szCs w:val="24"/>
              </w:rPr>
              <w:t xml:space="preserve">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Pr="00BE776C">
              <w:rPr>
                <w:rFonts w:ascii="Times New Roman" w:eastAsiaTheme="minorEastAsia" w:hAnsi="Times New Roman" w:cs="Times New Roman"/>
                <w:sz w:val="24"/>
                <w:szCs w:val="24"/>
                <w:lang w:eastAsia="bg-BG"/>
              </w:rPr>
              <w:t xml:space="preserve">Изискването за вписване в търговския регистър не се прилага за физически лица, предоставящи услуги по т. </w:t>
            </w:r>
            <w:r w:rsidR="00D153F8">
              <w:rPr>
                <w:rFonts w:ascii="Times New Roman" w:eastAsiaTheme="minorEastAsia" w:hAnsi="Times New Roman" w:cs="Times New Roman"/>
                <w:sz w:val="24"/>
                <w:szCs w:val="24"/>
                <w:lang w:eastAsia="bg-BG"/>
              </w:rPr>
              <w:t>4</w:t>
            </w:r>
            <w:r w:rsidRPr="00BE776C">
              <w:rPr>
                <w:rFonts w:ascii="Times New Roman" w:eastAsiaTheme="minorEastAsia" w:hAnsi="Times New Roman" w:cs="Times New Roman"/>
                <w:sz w:val="24"/>
                <w:szCs w:val="24"/>
                <w:lang w:eastAsia="bg-BG"/>
              </w:rPr>
              <w:t xml:space="preserve"> от Раздел 14.1 „Допустими разходи“.</w:t>
            </w:r>
          </w:p>
          <w:p w14:paraId="25C58968" w14:textId="34C62CD0" w:rsidR="00202500" w:rsidRPr="00280FD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D153F8">
              <w:rPr>
                <w:rFonts w:ascii="Times New Roman" w:hAnsi="Times New Roman" w:cs="Times New Roman"/>
                <w:sz w:val="24"/>
                <w:szCs w:val="24"/>
              </w:rPr>
              <w:t>2</w:t>
            </w:r>
            <w:r w:rsidRPr="00280FD6">
              <w:rPr>
                <w:rFonts w:ascii="Times New Roman" w:hAnsi="Times New Roman" w:cs="Times New Roman"/>
                <w:sz w:val="24"/>
                <w:szCs w:val="24"/>
              </w:rPr>
              <w:t xml:space="preserve">. Кандидатите събират офертите по т. </w:t>
            </w:r>
            <w:r w:rsidR="00D153F8">
              <w:rPr>
                <w:rFonts w:ascii="Times New Roman" w:hAnsi="Times New Roman" w:cs="Times New Roman"/>
                <w:sz w:val="24"/>
                <w:szCs w:val="24"/>
              </w:rPr>
              <w:t>10</w:t>
            </w:r>
            <w:r w:rsidRPr="00280FD6">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относно </w:t>
            </w:r>
            <w:r w:rsidRPr="00280FD6">
              <w:rPr>
                <w:rFonts w:ascii="Times New Roman" w:hAnsi="Times New Roman" w:cs="Times New Roman"/>
                <w:sz w:val="24"/>
                <w:szCs w:val="24"/>
              </w:rPr>
              <w:lastRenderedPageBreak/>
              <w:t xml:space="preserve">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w:t>
            </w:r>
            <w:r w:rsidRPr="007F11DA">
              <w:rPr>
                <w:rFonts w:ascii="Times New Roman" w:hAnsi="Times New Roman" w:cs="Times New Roman"/>
                <w:sz w:val="24"/>
                <w:szCs w:val="24"/>
              </w:rPr>
              <w:t xml:space="preserve">от </w:t>
            </w:r>
            <w:r w:rsidR="007A3E01" w:rsidRPr="007F11DA">
              <w:rPr>
                <w:rFonts w:ascii="Times New Roman" w:hAnsi="Times New Roman" w:cs="Times New Roman"/>
                <w:sz w:val="24"/>
                <w:szCs w:val="24"/>
                <w:lang w:val="en-GB"/>
              </w:rPr>
              <w:t>5</w:t>
            </w:r>
            <w:r w:rsidRPr="007F11DA">
              <w:rPr>
                <w:rFonts w:ascii="Times New Roman" w:hAnsi="Times New Roman" w:cs="Times New Roman"/>
                <w:sz w:val="24"/>
                <w:szCs w:val="24"/>
              </w:rPr>
              <w:t xml:space="preserve"> работни</w:t>
            </w:r>
            <w:r w:rsidRPr="00280FD6">
              <w:rPr>
                <w:rFonts w:ascii="Times New Roman" w:hAnsi="Times New Roman" w:cs="Times New Roman"/>
                <w:sz w:val="24"/>
                <w:szCs w:val="24"/>
              </w:rPr>
              <w:t xml:space="preserve"> дни.</w:t>
            </w:r>
          </w:p>
          <w:p w14:paraId="26353047" w14:textId="1413D320" w:rsidR="00202500" w:rsidRPr="00280FD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shd w:val="clear" w:color="auto" w:fill="FEFEFE"/>
              </w:rPr>
              <w:t>1</w:t>
            </w:r>
            <w:r w:rsidR="00D153F8">
              <w:rPr>
                <w:rFonts w:ascii="Times New Roman" w:hAnsi="Times New Roman" w:cs="Times New Roman"/>
                <w:sz w:val="24"/>
                <w:szCs w:val="24"/>
                <w:shd w:val="clear" w:color="auto" w:fill="FEFEFE"/>
              </w:rPr>
              <w:t>3</w:t>
            </w:r>
            <w:r w:rsidRPr="00280FD6">
              <w:rPr>
                <w:rFonts w:ascii="Times New Roman" w:hAnsi="Times New Roman" w:cs="Times New Roman"/>
                <w:sz w:val="24"/>
                <w:szCs w:val="24"/>
                <w:shd w:val="clear" w:color="auto" w:fill="FEFEFE"/>
              </w:rPr>
              <w:t xml:space="preserve">. </w:t>
            </w:r>
            <w:r w:rsidRPr="00280FD6">
              <w:rPr>
                <w:rFonts w:ascii="Times New Roman" w:hAnsi="Times New Roman" w:cs="Times New Roman"/>
                <w:sz w:val="24"/>
                <w:szCs w:val="24"/>
              </w:rPr>
              <w:t xml:space="preserve">Минималното съдържание на офертите по т. </w:t>
            </w:r>
            <w:r w:rsidR="00D153F8">
              <w:rPr>
                <w:rFonts w:ascii="Times New Roman" w:hAnsi="Times New Roman" w:cs="Times New Roman"/>
                <w:sz w:val="24"/>
                <w:szCs w:val="24"/>
              </w:rPr>
              <w:t>10</w:t>
            </w:r>
            <w:r w:rsidRPr="00280FD6">
              <w:rPr>
                <w:rFonts w:ascii="Times New Roman" w:hAnsi="Times New Roman" w:cs="Times New Roman"/>
                <w:sz w:val="24"/>
                <w:szCs w:val="24"/>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w:t>
            </w:r>
            <w:r w:rsidR="00D52779">
              <w:rPr>
                <w:rFonts w:ascii="Times New Roman" w:hAnsi="Times New Roman" w:cs="Times New Roman"/>
                <w:sz w:val="24"/>
                <w:szCs w:val="24"/>
              </w:rPr>
              <w:t>а или евро</w:t>
            </w:r>
            <w:r w:rsidRPr="00280FD6">
              <w:rPr>
                <w:rFonts w:ascii="Times New Roman" w:hAnsi="Times New Roman" w:cs="Times New Roman"/>
                <w:sz w:val="24"/>
                <w:szCs w:val="24"/>
              </w:rPr>
              <w:t xml:space="preserve"> с посочен ДДС.</w:t>
            </w:r>
          </w:p>
          <w:p w14:paraId="18F142FA" w14:textId="5FE54403" w:rsidR="00202500" w:rsidRPr="00CC3AB5"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D153F8">
              <w:rPr>
                <w:rFonts w:ascii="Times New Roman" w:hAnsi="Times New Roman" w:cs="Times New Roman"/>
                <w:sz w:val="24"/>
                <w:szCs w:val="24"/>
              </w:rPr>
              <w:t>4</w:t>
            </w:r>
            <w:r w:rsidRPr="00280FD6">
              <w:rPr>
                <w:rFonts w:ascii="Times New Roman" w:hAnsi="Times New Roman" w:cs="Times New Roman"/>
                <w:sz w:val="24"/>
                <w:szCs w:val="24"/>
              </w:rPr>
              <w:t xml:space="preserve">. В случаите по т. </w:t>
            </w:r>
            <w:r w:rsidR="00D153F8">
              <w:rPr>
                <w:rFonts w:ascii="Times New Roman" w:hAnsi="Times New Roman" w:cs="Times New Roman"/>
                <w:sz w:val="24"/>
                <w:szCs w:val="24"/>
              </w:rPr>
              <w:t>10</w:t>
            </w:r>
            <w:r w:rsidRPr="00280FD6">
              <w:rPr>
                <w:rFonts w:ascii="Times New Roman" w:hAnsi="Times New Roman" w:cs="Times New Roman"/>
                <w:sz w:val="24"/>
                <w:szCs w:val="24"/>
              </w:rPr>
              <w:t xml:space="preserve">, ако кандидатите не са избрали най-ниската ценова оферта, представят </w:t>
            </w:r>
            <w:r w:rsidRPr="00CC3AB5">
              <w:rPr>
                <w:rFonts w:ascii="Times New Roman" w:hAnsi="Times New Roman" w:cs="Times New Roman"/>
                <w:sz w:val="24"/>
                <w:szCs w:val="24"/>
              </w:rPr>
              <w:t>решение за определяне на стойността на разхода, за който кандидатстват, с включена обосновка за мотивите, обусловили избора му.</w:t>
            </w:r>
          </w:p>
          <w:p w14:paraId="79731742" w14:textId="17924570" w:rsidR="00F21D22" w:rsidRPr="00E01879" w:rsidRDefault="00F21D22" w:rsidP="00F21D22">
            <w:pPr>
              <w:widowControl w:val="0"/>
              <w:autoSpaceDE w:val="0"/>
              <w:autoSpaceDN w:val="0"/>
              <w:adjustRightInd w:val="0"/>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 xml:space="preserve">15. За разходите по т. </w:t>
            </w:r>
            <w:r w:rsidR="00F578CB">
              <w:rPr>
                <w:rFonts w:ascii="Times New Roman" w:hAnsi="Times New Roman" w:cs="Times New Roman"/>
                <w:sz w:val="24"/>
                <w:szCs w:val="24"/>
              </w:rPr>
              <w:t>4</w:t>
            </w:r>
            <w:r w:rsidRPr="00CC3AB5">
              <w:rPr>
                <w:rFonts w:ascii="Times New Roman" w:hAnsi="Times New Roman" w:cs="Times New Roman"/>
                <w:sz w:val="24"/>
                <w:szCs w:val="24"/>
              </w:rPr>
              <w:t xml:space="preserve"> от Раздел 14.1. „Допустими разходи” не се изисква да се представят оферти. Допустимите разходи по </w:t>
            </w:r>
            <w:r w:rsidR="00F578CB" w:rsidRPr="00CC3AB5">
              <w:rPr>
                <w:rFonts w:ascii="Times New Roman" w:hAnsi="Times New Roman"/>
                <w:sz w:val="24"/>
                <w:szCs w:val="24"/>
              </w:rPr>
              <w:t xml:space="preserve">т. </w:t>
            </w:r>
            <w:r w:rsidR="00BF3320">
              <w:rPr>
                <w:rFonts w:ascii="Times New Roman" w:hAnsi="Times New Roman"/>
                <w:sz w:val="24"/>
                <w:szCs w:val="24"/>
              </w:rPr>
              <w:t>4</w:t>
            </w:r>
            <w:r w:rsidRPr="00CC3AB5">
              <w:rPr>
                <w:rFonts w:ascii="Times New Roman" w:hAnsi="Times New Roman" w:cs="Times New Roman"/>
                <w:sz w:val="24"/>
                <w:szCs w:val="24"/>
              </w:rPr>
              <w:t xml:space="preserve"> от Раздел 14.1. „Допустими разходи” не може да надхвърлят стойностите по т. 3 от настоящият раздел.</w:t>
            </w:r>
          </w:p>
          <w:p w14:paraId="319C410F" w14:textId="3A82D349" w:rsidR="009507EC" w:rsidRPr="00230C6F" w:rsidRDefault="009507EC" w:rsidP="00D344D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7C52026A" w14:textId="77777777" w:rsidR="008E0987" w:rsidRDefault="008E0987" w:rsidP="00D15233">
      <w:pPr>
        <w:pStyle w:val="Heading2"/>
        <w:spacing w:before="0"/>
      </w:pPr>
      <w:bookmarkStart w:id="51" w:name="_Toc66698676"/>
      <w:bookmarkStart w:id="52" w:name="_Toc85035043"/>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14:paraId="71CB19D1" w14:textId="77777777" w:rsidTr="00E85266">
        <w:trPr>
          <w:trHeight w:val="870"/>
        </w:trPr>
        <w:tc>
          <w:tcPr>
            <w:tcW w:w="9889" w:type="dxa"/>
          </w:tcPr>
          <w:p w14:paraId="5E9B6053" w14:textId="31609B7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или наем на земя и сгради;</w:t>
            </w:r>
          </w:p>
          <w:p w14:paraId="09CB480B" w14:textId="7FBC3AC5"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2.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и/или инсталиране на оборудване, съоръжения и обзавеждане втора употреба;</w:t>
            </w:r>
          </w:p>
          <w:p w14:paraId="56977316" w14:textId="12FA95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3. </w:t>
            </w:r>
            <w:r w:rsidR="00FC7378" w:rsidRPr="00FC7378">
              <w:rPr>
                <w:rFonts w:ascii="Times New Roman" w:eastAsia="Times New Roman" w:hAnsi="Times New Roman" w:cs="Times New Roman"/>
                <w:color w:val="000000"/>
                <w:sz w:val="24"/>
                <w:szCs w:val="24"/>
                <w:lang w:eastAsia="bg-BG"/>
              </w:rPr>
              <w:t xml:space="preserve">Разходи за </w:t>
            </w:r>
            <w:r w:rsidRPr="00FC7378">
              <w:rPr>
                <w:rFonts w:ascii="Times New Roman" w:eastAsia="Times New Roman" w:hAnsi="Times New Roman" w:cs="Times New Roman"/>
                <w:color w:val="000000"/>
                <w:sz w:val="24"/>
                <w:szCs w:val="24"/>
                <w:lang w:eastAsia="bg-BG"/>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ЗДДС;</w:t>
            </w:r>
          </w:p>
          <w:p w14:paraId="0B26E977" w14:textId="2C750C85" w:rsidR="00152338" w:rsidRDefault="00152338" w:rsidP="00A142CB">
            <w:pPr>
              <w:spacing w:line="276" w:lineRule="auto"/>
              <w:jc w:val="both"/>
              <w:rPr>
                <w:rFonts w:ascii="Times New Roman" w:eastAsia="Times New Roman" w:hAnsi="Times New Roman" w:cs="Times New Roman"/>
                <w:color w:val="000000"/>
                <w:sz w:val="24"/>
                <w:szCs w:val="24"/>
                <w:lang w:eastAsia="bg-BG"/>
              </w:rPr>
            </w:pPr>
            <w:r w:rsidRPr="00A142CB">
              <w:rPr>
                <w:rFonts w:ascii="Times New Roman" w:eastAsia="Times New Roman" w:hAnsi="Times New Roman" w:cs="Times New Roman"/>
                <w:color w:val="000000"/>
                <w:sz w:val="24"/>
                <w:szCs w:val="24"/>
                <w:lang w:eastAsia="bg-BG"/>
              </w:rPr>
              <w:t xml:space="preserve">4. </w:t>
            </w:r>
            <w:r w:rsidR="00FC7378" w:rsidRPr="00A142CB">
              <w:rPr>
                <w:rFonts w:ascii="Times New Roman" w:eastAsia="Times New Roman" w:hAnsi="Times New Roman" w:cs="Times New Roman"/>
                <w:color w:val="000000"/>
                <w:sz w:val="24"/>
                <w:szCs w:val="24"/>
                <w:lang w:eastAsia="bg-BG"/>
              </w:rPr>
              <w:t>Разходи з</w:t>
            </w:r>
            <w:r w:rsidRPr="00A142CB">
              <w:rPr>
                <w:rFonts w:ascii="Times New Roman" w:eastAsia="Times New Roman" w:hAnsi="Times New Roman" w:cs="Times New Roman"/>
                <w:color w:val="000000"/>
                <w:sz w:val="24"/>
                <w:szCs w:val="24"/>
                <w:lang w:eastAsia="bg-BG"/>
              </w:rPr>
              <w:t>а лизинг</w:t>
            </w:r>
            <w:r w:rsidR="00A142CB" w:rsidRPr="00A142CB">
              <w:rPr>
                <w:rFonts w:ascii="Times New Roman" w:eastAsia="Times New Roman" w:hAnsi="Times New Roman" w:cs="Times New Roman"/>
                <w:color w:val="000000"/>
                <w:sz w:val="24"/>
                <w:szCs w:val="24"/>
                <w:lang w:eastAsia="bg-BG"/>
              </w:rPr>
              <w:t>, с изключение на финансов лизинг при спазване на изискването по т. 6 от Раздел 14.2. „Условия за допустимост на разходите“</w:t>
            </w:r>
            <w:r w:rsidRPr="00A142CB">
              <w:rPr>
                <w:rFonts w:ascii="Times New Roman" w:eastAsia="Times New Roman" w:hAnsi="Times New Roman" w:cs="Times New Roman"/>
                <w:color w:val="000000"/>
                <w:sz w:val="24"/>
                <w:szCs w:val="24"/>
                <w:lang w:eastAsia="bg-BG"/>
              </w:rPr>
              <w:t>;</w:t>
            </w:r>
          </w:p>
          <w:p w14:paraId="6ED71EDE" w14:textId="7777777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5. Оперативни разходи, включително разходи за поддръжка, наеми, застраховка, текущ ремонт;</w:t>
            </w:r>
          </w:p>
          <w:p w14:paraId="4DC82408" w14:textId="2F477BF4" w:rsidR="0015233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6. </w:t>
            </w:r>
            <w:r w:rsidR="00FC7378" w:rsidRPr="00FC7378">
              <w:rPr>
                <w:rFonts w:ascii="Times New Roman" w:eastAsia="Times New Roman" w:hAnsi="Times New Roman" w:cs="Times New Roman"/>
                <w:color w:val="000000"/>
                <w:sz w:val="24"/>
                <w:szCs w:val="24"/>
                <w:lang w:eastAsia="bg-BG"/>
              </w:rPr>
              <w:t>Разходи за б</w:t>
            </w:r>
            <w:r w:rsidRPr="00FC7378">
              <w:rPr>
                <w:rFonts w:ascii="Times New Roman" w:eastAsia="Times New Roman" w:hAnsi="Times New Roman" w:cs="Times New Roman"/>
                <w:color w:val="000000"/>
                <w:sz w:val="24"/>
                <w:szCs w:val="24"/>
                <w:lang w:eastAsia="bg-BG"/>
              </w:rPr>
              <w:t>анкови и административни такси, разходи за гаранции, изплащане и рефинансиране на лихви, застраховки;</w:t>
            </w:r>
          </w:p>
          <w:p w14:paraId="121B2AA4" w14:textId="4F2FC142"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7.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обезщетения за отчуждаване на имоти;</w:t>
            </w:r>
          </w:p>
          <w:p w14:paraId="373F7FFD" w14:textId="38CF13CB" w:rsidR="0015233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8.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принос в натура;</w:t>
            </w:r>
          </w:p>
          <w:p w14:paraId="7B371C06" w14:textId="61061CD5" w:rsidR="008714D7" w:rsidRPr="00FC7378" w:rsidRDefault="008714D7" w:rsidP="00FC7378">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9</w:t>
            </w:r>
            <w:r w:rsidRPr="008714D7">
              <w:rPr>
                <w:rFonts w:ascii="Times New Roman" w:eastAsia="Times New Roman" w:hAnsi="Times New Roman" w:cs="Times New Roman"/>
                <w:color w:val="000000"/>
                <w:sz w:val="24"/>
                <w:szCs w:val="24"/>
                <w:lang w:eastAsia="bg-BG"/>
              </w:rPr>
              <w:t>. Закупуване на оборудване, включително компютърен софтуер, над пазарната им стойност</w:t>
            </w:r>
            <w:r>
              <w:rPr>
                <w:rFonts w:ascii="Times New Roman" w:eastAsia="Times New Roman" w:hAnsi="Times New Roman" w:cs="Times New Roman"/>
                <w:color w:val="000000"/>
                <w:sz w:val="24"/>
                <w:szCs w:val="24"/>
                <w:lang w:eastAsia="bg-BG"/>
              </w:rPr>
              <w:t>,</w:t>
            </w:r>
          </w:p>
          <w:p w14:paraId="1A1DDF69" w14:textId="1542EF25" w:rsidR="00152338" w:rsidRDefault="008714D7" w:rsidP="00FC7378">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10</w:t>
            </w:r>
            <w:r w:rsidR="00152338"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w:t>
            </w:r>
            <w:r w:rsidR="00152338" w:rsidRPr="00FC7378">
              <w:rPr>
                <w:rFonts w:ascii="Times New Roman" w:eastAsia="Times New Roman" w:hAnsi="Times New Roman" w:cs="Times New Roman"/>
                <w:color w:val="000000"/>
                <w:sz w:val="24"/>
                <w:szCs w:val="24"/>
                <w:lang w:eastAsia="bg-BG"/>
              </w:rPr>
              <w:t>а плащания в брой;</w:t>
            </w:r>
          </w:p>
          <w:p w14:paraId="2AFACC16" w14:textId="77777777" w:rsidR="008714D7" w:rsidRPr="008714D7" w:rsidRDefault="008714D7" w:rsidP="008714D7">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11</w:t>
            </w:r>
            <w:r w:rsidRPr="008714D7">
              <w:rPr>
                <w:rFonts w:ascii="Times New Roman" w:eastAsia="Times New Roman" w:hAnsi="Times New Roman" w:cs="Times New Roman"/>
                <w:color w:val="000000"/>
                <w:sz w:val="24"/>
                <w:szCs w:val="24"/>
                <w:lang w:eastAsia="bg-BG"/>
              </w:rPr>
              <w:t>. Лихви и комисиони, печалба на лизинговата компания, разходи по лихви за рефинансиране, оперативни и застрахователни разходи по лизинговия договор в случаите на финансов лизинг;</w:t>
            </w:r>
          </w:p>
          <w:p w14:paraId="07107219" w14:textId="73DFF27C"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2</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ДФЗ-РА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14:paraId="1CF5F057" w14:textId="76A6C53B"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3</w:t>
            </w:r>
            <w:r w:rsidRPr="00FC7378">
              <w:rPr>
                <w:rFonts w:ascii="Times New Roman" w:eastAsia="Times New Roman" w:hAnsi="Times New Roman" w:cs="Times New Roman"/>
                <w:color w:val="000000"/>
                <w:sz w:val="24"/>
                <w:szCs w:val="24"/>
                <w:lang w:eastAsia="bg-BG"/>
              </w:rPr>
              <w:t>.</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които представляват обикновена подмяна;</w:t>
            </w:r>
          </w:p>
          <w:p w14:paraId="2212097B" w14:textId="0C69473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4</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се установи, че ще имат отрицателно въздействие върху околната среда;</w:t>
            </w:r>
          </w:p>
          <w:p w14:paraId="29027F4A" w14:textId="5B53126F"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5</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еустойки за неизпълнение по договорите с избраните доставчици/изпълнители;</w:t>
            </w:r>
          </w:p>
          <w:p w14:paraId="5FD9F7EC" w14:textId="48E39CAB"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6</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атрупани лихви върху изплатени авансови плащания;</w:t>
            </w:r>
          </w:p>
          <w:p w14:paraId="480901DC" w14:textId="4D8DCA9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lastRenderedPageBreak/>
              <w:t>1</w:t>
            </w:r>
            <w:r w:rsidR="008714D7">
              <w:rPr>
                <w:rFonts w:ascii="Times New Roman" w:eastAsia="Times New Roman" w:hAnsi="Times New Roman" w:cs="Times New Roman"/>
                <w:color w:val="000000"/>
                <w:sz w:val="24"/>
                <w:szCs w:val="24"/>
                <w:lang w:eastAsia="bg-BG"/>
              </w:rPr>
              <w:t>7</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xml:space="preserve"> в частта им, която надвишава</w:t>
            </w:r>
            <w:r w:rsidR="00FC7378" w:rsidRPr="00FC7378">
              <w:rPr>
                <w:rFonts w:ascii="Times New Roman" w:eastAsia="Times New Roman" w:hAnsi="Times New Roman" w:cs="Times New Roman"/>
                <w:color w:val="000000"/>
                <w:sz w:val="24"/>
                <w:szCs w:val="24"/>
                <w:lang w:eastAsia="bg-BG"/>
              </w:rPr>
              <w:t xml:space="preserve"> определените</w:t>
            </w:r>
            <w:r w:rsidRPr="00FC7378">
              <w:rPr>
                <w:rFonts w:ascii="Times New Roman" w:eastAsia="Times New Roman" w:hAnsi="Times New Roman" w:cs="Times New Roman"/>
                <w:color w:val="000000"/>
                <w:sz w:val="24"/>
                <w:szCs w:val="24"/>
                <w:lang w:eastAsia="bg-BG"/>
              </w:rPr>
              <w:t xml:space="preserve"> референтните разходи;</w:t>
            </w:r>
          </w:p>
          <w:p w14:paraId="3ABAEAFD" w14:textId="50726F03"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714D7">
              <w:rPr>
                <w:rFonts w:ascii="Times New Roman" w:eastAsia="Times New Roman" w:hAnsi="Times New Roman" w:cs="Times New Roman"/>
                <w:color w:val="000000"/>
                <w:sz w:val="24"/>
                <w:szCs w:val="24"/>
                <w:lang w:eastAsia="bg-BG"/>
              </w:rPr>
              <w:t>8</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 xml:space="preserve">нвестиции, за които е установено </w:t>
            </w:r>
            <w:r w:rsidR="00FC7378" w:rsidRPr="00FC7378">
              <w:rPr>
                <w:rFonts w:ascii="Times New Roman" w:eastAsia="Times New Roman" w:hAnsi="Times New Roman" w:cs="Times New Roman"/>
                <w:color w:val="000000"/>
                <w:sz w:val="24"/>
                <w:szCs w:val="24"/>
                <w:lang w:eastAsia="bg-BG"/>
              </w:rPr>
              <w:t>двойно финансиране;</w:t>
            </w:r>
          </w:p>
          <w:p w14:paraId="03D7ECD7" w14:textId="72C46386" w:rsidR="00FC7378" w:rsidRPr="00FC7378" w:rsidRDefault="00FC7378" w:rsidP="00FC7378">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val="en-US" w:eastAsia="bg-BG"/>
              </w:rPr>
            </w:pPr>
            <w:r w:rsidRPr="00FC7378">
              <w:rPr>
                <w:rFonts w:ascii="Times New Roman" w:eastAsiaTheme="minorEastAsia" w:hAnsi="Times New Roman" w:cs="Times New Roman"/>
                <w:sz w:val="24"/>
                <w:szCs w:val="24"/>
                <w:lang w:eastAsia="bg-BG"/>
              </w:rPr>
              <w:t>1</w:t>
            </w:r>
            <w:r w:rsidR="008714D7">
              <w:rPr>
                <w:rFonts w:ascii="Times New Roman" w:eastAsiaTheme="minorEastAsia" w:hAnsi="Times New Roman" w:cs="Times New Roman"/>
                <w:sz w:val="24"/>
                <w:szCs w:val="24"/>
                <w:lang w:eastAsia="bg-BG"/>
              </w:rPr>
              <w:t>9</w:t>
            </w:r>
            <w:r w:rsidRPr="00FC7378">
              <w:rPr>
                <w:rFonts w:ascii="Times New Roman" w:eastAsiaTheme="minorEastAsia" w:hAnsi="Times New Roman" w:cs="Times New Roman"/>
                <w:sz w:val="24"/>
                <w:szCs w:val="24"/>
                <w:lang w:eastAsia="bg-BG"/>
              </w:rPr>
              <w:t>. Общи разходи, извършени преди 01.01.2014 г.</w:t>
            </w:r>
          </w:p>
          <w:p w14:paraId="1EE928B3" w14:textId="03805E4F" w:rsidR="00D344D3" w:rsidRDefault="00D344D3" w:rsidP="00F21D22">
            <w:pPr>
              <w:widowControl w:val="0"/>
              <w:autoSpaceDE w:val="0"/>
              <w:autoSpaceDN w:val="0"/>
              <w:adjustRightInd w:val="0"/>
              <w:contextualSpacing/>
              <w:jc w:val="both"/>
            </w:pPr>
          </w:p>
        </w:tc>
      </w:tr>
    </w:tbl>
    <w:p w14:paraId="17AA4902" w14:textId="77777777" w:rsidR="000D7A75" w:rsidRDefault="000D7A75" w:rsidP="000D7A75">
      <w:pPr>
        <w:pStyle w:val="Heading1"/>
        <w:spacing w:before="0"/>
      </w:pPr>
      <w:bookmarkStart w:id="53" w:name="_Toc85035044"/>
      <w:bookmarkStart w:id="54" w:name="_Toc66698678"/>
      <w:r>
        <w:lastRenderedPageBreak/>
        <w:t>15. Допустими целеви групи (ако е приложимо)</w:t>
      </w:r>
      <w:r w:rsidRPr="00F74842">
        <w:t>:</w:t>
      </w:r>
      <w:bookmarkEnd w:id="53"/>
    </w:p>
    <w:tbl>
      <w:tblPr>
        <w:tblStyle w:val="TableGrid"/>
        <w:tblW w:w="9889" w:type="dxa"/>
        <w:tblLook w:val="04A0" w:firstRow="1" w:lastRow="0" w:firstColumn="1" w:lastColumn="0" w:noHBand="0" w:noVBand="1"/>
      </w:tblPr>
      <w:tblGrid>
        <w:gridCol w:w="9889"/>
      </w:tblGrid>
      <w:tr w:rsidR="000D7A75" w14:paraId="24D27A9C" w14:textId="77777777" w:rsidTr="00E85266">
        <w:trPr>
          <w:trHeight w:val="525"/>
        </w:trPr>
        <w:tc>
          <w:tcPr>
            <w:tcW w:w="9889" w:type="dxa"/>
          </w:tcPr>
          <w:p w14:paraId="7ABFA2B9" w14:textId="3527DF4F" w:rsidR="000D7A75" w:rsidRPr="000F0898" w:rsidRDefault="000D7A75" w:rsidP="00FC7378">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w:t>
            </w:r>
            <w:r w:rsidR="00FC7378">
              <w:rPr>
                <w:rFonts w:ascii="Times New Roman" w:hAnsi="Times New Roman" w:cs="Times New Roman"/>
                <w:sz w:val="24"/>
                <w:szCs w:val="24"/>
              </w:rPr>
              <w:t>общини от селските райони,</w:t>
            </w:r>
            <w:r w:rsidR="00FC7378" w:rsidRPr="00E65501">
              <w:rPr>
                <w:rFonts w:ascii="Times New Roman" w:hAnsi="Times New Roman" w:cs="Times New Roman"/>
                <w:sz w:val="24"/>
                <w:szCs w:val="24"/>
              </w:rPr>
              <w:t xml:space="preserve"> </w:t>
            </w:r>
            <w:r w:rsidR="00FC7378" w:rsidRPr="00351469">
              <w:rPr>
                <w:rFonts w:ascii="Times New Roman" w:hAnsi="Times New Roman" w:cs="Times New Roman"/>
                <w:sz w:val="24"/>
                <w:szCs w:val="24"/>
              </w:rPr>
              <w:t>съгласно Приложение № 1 към настоящите Условия за кандидатстване</w:t>
            </w:r>
            <w:r w:rsidRPr="00351469">
              <w:rPr>
                <w:rFonts w:ascii="Times New Roman" w:hAnsi="Times New Roman" w:cs="Times New Roman"/>
                <w:sz w:val="24"/>
                <w:szCs w:val="24"/>
              </w:rPr>
              <w:t>.</w:t>
            </w:r>
          </w:p>
        </w:tc>
      </w:tr>
    </w:tbl>
    <w:p w14:paraId="39B67FA0" w14:textId="77777777" w:rsidR="00BB1E2D" w:rsidRDefault="00BB1E2D" w:rsidP="00D15233">
      <w:pPr>
        <w:pStyle w:val="Heading1"/>
        <w:spacing w:before="0"/>
      </w:pPr>
      <w:bookmarkStart w:id="55" w:name="_Toc85035045"/>
      <w:r>
        <w:t>16. Приложим режим на минима</w:t>
      </w:r>
      <w:r w:rsidR="00546240">
        <w:t>л</w:t>
      </w:r>
      <w:r>
        <w:t>ни/държавни помощи:</w:t>
      </w:r>
      <w:bookmarkEnd w:id="54"/>
      <w:bookmarkEnd w:id="55"/>
    </w:p>
    <w:tbl>
      <w:tblPr>
        <w:tblStyle w:val="TableGrid"/>
        <w:tblW w:w="9889" w:type="dxa"/>
        <w:tblLook w:val="04A0" w:firstRow="1" w:lastRow="0" w:firstColumn="1" w:lastColumn="0" w:noHBand="0" w:noVBand="1"/>
      </w:tblPr>
      <w:tblGrid>
        <w:gridCol w:w="9889"/>
      </w:tblGrid>
      <w:tr w:rsidR="00BB1E2D" w14:paraId="393DF274" w14:textId="77777777" w:rsidTr="00E85266">
        <w:trPr>
          <w:trHeight w:val="629"/>
        </w:trPr>
        <w:tc>
          <w:tcPr>
            <w:tcW w:w="9889" w:type="dxa"/>
          </w:tcPr>
          <w:p w14:paraId="39EA5C9A" w14:textId="5B6074E2" w:rsidR="00FC7378" w:rsidRPr="00CC3AB5" w:rsidRDefault="00FC7378" w:rsidP="00EA6B3B">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hAnsi="Times New Roman" w:cs="Times New Roman"/>
                <w:sz w:val="24"/>
                <w:szCs w:val="24"/>
              </w:rPr>
              <w:t xml:space="preserve">Предоставянето на публичен ресурс, в това число безвъзмездна финансова помощ от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 Договорът за функционирането на Европейския съюз </w:t>
            </w:r>
            <w:r w:rsidRPr="00CC3AB5">
              <w:rPr>
                <w:rFonts w:ascii="Times New Roman" w:eastAsia="Times New Roman" w:hAnsi="Times New Roman" w:cs="Times New Roman"/>
                <w:bCs/>
                <w:sz w:val="24"/>
                <w:szCs w:val="24"/>
                <w:shd w:val="clear" w:color="auto" w:fill="FEFEFE"/>
                <w:lang w:val="en-US" w:eastAsia="bg-BG"/>
              </w:rPr>
              <w:t>(</w:t>
            </w:r>
            <w:r w:rsidRPr="00CC3AB5">
              <w:rPr>
                <w:rFonts w:ascii="Times New Roman" w:eastAsia="Times New Roman" w:hAnsi="Times New Roman" w:cs="Times New Roman"/>
                <w:bCs/>
                <w:sz w:val="24"/>
                <w:szCs w:val="24"/>
                <w:shd w:val="clear" w:color="auto" w:fill="FEFEFE"/>
                <w:lang w:eastAsia="bg-BG"/>
              </w:rPr>
              <w:t>ДФЕС</w:t>
            </w:r>
            <w:r w:rsidRPr="00CC3AB5">
              <w:rPr>
                <w:rFonts w:ascii="Times New Roman" w:eastAsia="Times New Roman" w:hAnsi="Times New Roman" w:cs="Times New Roman"/>
                <w:bCs/>
                <w:sz w:val="24"/>
                <w:szCs w:val="24"/>
                <w:shd w:val="clear" w:color="auto" w:fill="FEFEFE"/>
                <w:lang w:val="en-US" w:eastAsia="bg-BG"/>
              </w:rPr>
              <w:t>)</w:t>
            </w:r>
            <w:r w:rsidRPr="00CC3AB5">
              <w:rPr>
                <w:rFonts w:ascii="Times New Roman" w:eastAsia="Times New Roman" w:hAnsi="Times New Roman" w:cs="Times New Roman"/>
                <w:bCs/>
                <w:sz w:val="24"/>
                <w:szCs w:val="24"/>
                <w:shd w:val="clear" w:color="auto" w:fill="FEFEFE"/>
                <w:lang w:eastAsia="bg-BG"/>
              </w:rPr>
              <w:t>, Регламентите и националното законодателство предвиждат.</w:t>
            </w:r>
          </w:p>
          <w:p w14:paraId="4A0AD5EB" w14:textId="7DD57AD2" w:rsidR="007A47F8" w:rsidRPr="00CC3AB5" w:rsidRDefault="007A47F8" w:rsidP="00EA6B3B">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
                <w:bCs/>
                <w:sz w:val="24"/>
                <w:szCs w:val="24"/>
                <w:shd w:val="clear" w:color="auto" w:fill="FEFEFE"/>
                <w:lang w:eastAsia="bg-BG"/>
              </w:rPr>
              <w:t xml:space="preserve">Когато инвестициите са общински сгради, в които се предоставят обществени услуги </w:t>
            </w:r>
            <w:r w:rsidRPr="00CC3AB5">
              <w:rPr>
                <w:rFonts w:ascii="Times New Roman" w:hAnsi="Times New Roman" w:cs="Times New Roman"/>
                <w:b/>
                <w:sz w:val="24"/>
                <w:szCs w:val="24"/>
              </w:rPr>
              <w:t>за задоволяване на обществени потребности, по повод на чието предоставяне се извършват административни услуги в сгради, които се използват от администрацията на общината:</w:t>
            </w:r>
          </w:p>
          <w:p w14:paraId="6B58004E" w14:textId="233A1E21" w:rsidR="00C138DE" w:rsidRPr="00CC3AB5" w:rsidRDefault="00A936D5" w:rsidP="00A936D5">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xml:space="preserve">Съгласно Известието на </w:t>
            </w:r>
            <w:r w:rsidRPr="00CC3AB5">
              <w:rPr>
                <w:rFonts w:ascii="Times New Roman" w:eastAsia="Times New Roman" w:hAnsi="Times New Roman" w:cs="Times New Roman"/>
                <w:bCs/>
                <w:sz w:val="24"/>
                <w:szCs w:val="24"/>
                <w:shd w:val="clear" w:color="auto" w:fill="FEFEFE"/>
                <w:lang w:val="en-US" w:eastAsia="bg-BG"/>
              </w:rPr>
              <w:t>K</w:t>
            </w:r>
            <w:proofErr w:type="spellStart"/>
            <w:r w:rsidRPr="00CC3AB5">
              <w:rPr>
                <w:rFonts w:ascii="Times New Roman" w:eastAsia="Times New Roman" w:hAnsi="Times New Roman" w:cs="Times New Roman"/>
                <w:bCs/>
                <w:sz w:val="24"/>
                <w:szCs w:val="24"/>
                <w:shd w:val="clear" w:color="auto" w:fill="FEFEFE"/>
                <w:lang w:eastAsia="bg-BG"/>
              </w:rPr>
              <w:t>омисията</w:t>
            </w:r>
            <w:proofErr w:type="spellEnd"/>
            <w:r w:rsidRPr="00CC3AB5">
              <w:rPr>
                <w:rFonts w:ascii="Times New Roman" w:eastAsia="Times New Roman" w:hAnsi="Times New Roman" w:cs="Times New Roman"/>
                <w:bCs/>
                <w:sz w:val="24"/>
                <w:szCs w:val="24"/>
                <w:shd w:val="clear" w:color="auto" w:fill="FEFEFE"/>
                <w:lang w:eastAsia="bg-BG"/>
              </w:rPr>
              <w:t xml:space="preserve"> относно понятието за държавна помощ, посоченото в чл. 107, параграф 1 от ДФЕС (за краткост Известието) (2016/С 262/01)</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публичното</w:t>
            </w:r>
            <w:r w:rsidRPr="00CC3AB5">
              <w:rPr>
                <w:rFonts w:ascii="Times New Roman" w:eastAsia="Times New Roman" w:hAnsi="Times New Roman" w:cs="Times New Roman"/>
                <w:bCs/>
                <w:sz w:val="24"/>
                <w:szCs w:val="24"/>
                <w:shd w:val="clear" w:color="auto" w:fill="FEFEFE"/>
                <w:lang w:val="en-US" w:eastAsia="bg-BG"/>
              </w:rPr>
              <w:t xml:space="preserve"> </w:t>
            </w:r>
            <w:r w:rsidR="00C138DE" w:rsidRPr="00CC3AB5">
              <w:rPr>
                <w:rFonts w:ascii="Times New Roman" w:eastAsia="Times New Roman" w:hAnsi="Times New Roman" w:cs="Times New Roman"/>
                <w:bCs/>
                <w:sz w:val="24"/>
                <w:szCs w:val="24"/>
                <w:shd w:val="clear" w:color="auto" w:fill="FEFEFE"/>
                <w:lang w:eastAsia="bg-BG"/>
              </w:rPr>
              <w:t>финансиране на инфраструктура попада в приложното поле на правилата за държавните</w:t>
            </w:r>
            <w:r w:rsidRPr="00CC3AB5">
              <w:rPr>
                <w:rFonts w:ascii="Times New Roman" w:eastAsia="Times New Roman" w:hAnsi="Times New Roman" w:cs="Times New Roman"/>
                <w:bCs/>
                <w:sz w:val="24"/>
                <w:szCs w:val="24"/>
                <w:shd w:val="clear" w:color="auto" w:fill="FEFEFE"/>
                <w:lang w:val="en-US" w:eastAsia="bg-BG"/>
              </w:rPr>
              <w:t xml:space="preserve"> </w:t>
            </w:r>
            <w:r w:rsidR="00C138DE" w:rsidRPr="00CC3AB5">
              <w:rPr>
                <w:rFonts w:ascii="Times New Roman" w:eastAsia="Times New Roman" w:hAnsi="Times New Roman" w:cs="Times New Roman"/>
                <w:bCs/>
                <w:sz w:val="24"/>
                <w:szCs w:val="24"/>
                <w:shd w:val="clear" w:color="auto" w:fill="FEFEFE"/>
                <w:lang w:eastAsia="bg-BG"/>
              </w:rPr>
              <w:t>помощи доколкото инфраструктурата се ползва за изпълнение на стопански дейности. Според</w:t>
            </w:r>
            <w:r w:rsidRPr="00CC3AB5">
              <w:rPr>
                <w:rFonts w:ascii="Times New Roman" w:eastAsia="Times New Roman" w:hAnsi="Times New Roman" w:cs="Times New Roman"/>
                <w:bCs/>
                <w:sz w:val="24"/>
                <w:szCs w:val="24"/>
                <w:shd w:val="clear" w:color="auto" w:fill="FEFEFE"/>
                <w:lang w:val="en-US" w:eastAsia="bg-BG"/>
              </w:rPr>
              <w:t xml:space="preserve"> </w:t>
            </w:r>
            <w:proofErr w:type="spellStart"/>
            <w:r w:rsidRPr="00CC3AB5">
              <w:rPr>
                <w:rFonts w:ascii="Times New Roman" w:eastAsia="Times New Roman" w:hAnsi="Times New Roman" w:cs="Times New Roman"/>
                <w:bCs/>
                <w:sz w:val="24"/>
                <w:szCs w:val="24"/>
                <w:shd w:val="clear" w:color="auto" w:fill="FEFEFE"/>
                <w:lang w:eastAsia="bg-BG"/>
              </w:rPr>
              <w:t>пар</w:t>
            </w:r>
            <w:proofErr w:type="spellEnd"/>
            <w:r w:rsidRPr="00CC3AB5">
              <w:rPr>
                <w:rFonts w:ascii="Times New Roman" w:eastAsia="Times New Roman" w:hAnsi="Times New Roman" w:cs="Times New Roman"/>
                <w:bCs/>
                <w:sz w:val="24"/>
                <w:szCs w:val="24"/>
                <w:shd w:val="clear" w:color="auto" w:fill="FEFEFE"/>
                <w:lang w:eastAsia="bg-BG"/>
              </w:rPr>
              <w:t xml:space="preserve">. 203 от </w:t>
            </w:r>
            <w:r w:rsidR="00C138DE" w:rsidRPr="00CC3AB5">
              <w:rPr>
                <w:rFonts w:ascii="Times New Roman" w:eastAsia="Times New Roman" w:hAnsi="Times New Roman" w:cs="Times New Roman"/>
                <w:bCs/>
                <w:sz w:val="24"/>
                <w:szCs w:val="24"/>
                <w:shd w:val="clear" w:color="auto" w:fill="FEFEFE"/>
                <w:lang w:eastAsia="bg-BG"/>
              </w:rPr>
              <w:t>Известието</w:t>
            </w:r>
            <w:r w:rsidRPr="00CC3AB5">
              <w:rPr>
                <w:rFonts w:ascii="Times New Roman" w:eastAsia="Times New Roman" w:hAnsi="Times New Roman" w:cs="Times New Roman"/>
                <w:bCs/>
                <w:sz w:val="24"/>
                <w:szCs w:val="24"/>
                <w:shd w:val="clear" w:color="auto" w:fill="FEFEFE"/>
                <w:lang w:val="en-US" w:eastAsia="bg-BG"/>
              </w:rPr>
              <w:t>,</w:t>
            </w:r>
            <w:r w:rsidR="00C138DE" w:rsidRPr="00CC3AB5">
              <w:rPr>
                <w:rFonts w:ascii="Times New Roman" w:eastAsia="Times New Roman" w:hAnsi="Times New Roman" w:cs="Times New Roman"/>
                <w:bCs/>
                <w:sz w:val="24"/>
                <w:szCs w:val="24"/>
                <w:shd w:val="clear" w:color="auto" w:fill="FEFEFE"/>
                <w:lang w:eastAsia="bg-BG"/>
              </w:rPr>
              <w:t xml:space="preserve"> публичното финансиране на инфрастру</w:t>
            </w:r>
            <w:r w:rsidRPr="00CC3AB5">
              <w:rPr>
                <w:rFonts w:ascii="Times New Roman" w:eastAsia="Times New Roman" w:hAnsi="Times New Roman" w:cs="Times New Roman"/>
                <w:bCs/>
                <w:sz w:val="24"/>
                <w:szCs w:val="24"/>
                <w:shd w:val="clear" w:color="auto" w:fill="FEFEFE"/>
                <w:lang w:eastAsia="bg-BG"/>
              </w:rPr>
              <w:t>ктура, която не е предназначена</w:t>
            </w:r>
            <w:r w:rsidRPr="00CC3AB5">
              <w:rPr>
                <w:rFonts w:ascii="Times New Roman" w:eastAsia="Times New Roman" w:hAnsi="Times New Roman" w:cs="Times New Roman"/>
                <w:bCs/>
                <w:sz w:val="24"/>
                <w:szCs w:val="24"/>
                <w:shd w:val="clear" w:color="auto" w:fill="FEFEFE"/>
                <w:lang w:val="en-US" w:eastAsia="bg-BG"/>
              </w:rPr>
              <w:t xml:space="preserve"> </w:t>
            </w:r>
            <w:r w:rsidR="00C138DE" w:rsidRPr="00CC3AB5">
              <w:rPr>
                <w:rFonts w:ascii="Times New Roman" w:eastAsia="Times New Roman" w:hAnsi="Times New Roman" w:cs="Times New Roman"/>
                <w:bCs/>
                <w:sz w:val="24"/>
                <w:szCs w:val="24"/>
                <w:shd w:val="clear" w:color="auto" w:fill="FEFEFE"/>
                <w:lang w:eastAsia="bg-BG"/>
              </w:rPr>
              <w:t>за търговска експлоатация, по принцип е изключено от прила</w:t>
            </w:r>
            <w:r w:rsidRPr="00CC3AB5">
              <w:rPr>
                <w:rFonts w:ascii="Times New Roman" w:eastAsia="Times New Roman" w:hAnsi="Times New Roman" w:cs="Times New Roman"/>
                <w:bCs/>
                <w:sz w:val="24"/>
                <w:szCs w:val="24"/>
                <w:shd w:val="clear" w:color="auto" w:fill="FEFEFE"/>
                <w:lang w:eastAsia="bg-BG"/>
              </w:rPr>
              <w:t>гането на правилата за държавна</w:t>
            </w:r>
            <w:r w:rsidRPr="00CC3AB5">
              <w:rPr>
                <w:rFonts w:ascii="Times New Roman" w:eastAsia="Times New Roman" w:hAnsi="Times New Roman" w:cs="Times New Roman"/>
                <w:bCs/>
                <w:sz w:val="24"/>
                <w:szCs w:val="24"/>
                <w:shd w:val="clear" w:color="auto" w:fill="FEFEFE"/>
                <w:lang w:val="en-US" w:eastAsia="bg-BG"/>
              </w:rPr>
              <w:t xml:space="preserve"> </w:t>
            </w:r>
            <w:r w:rsidR="00C138DE" w:rsidRPr="00CC3AB5">
              <w:rPr>
                <w:rFonts w:ascii="Times New Roman" w:eastAsia="Times New Roman" w:hAnsi="Times New Roman" w:cs="Times New Roman"/>
                <w:bCs/>
                <w:sz w:val="24"/>
                <w:szCs w:val="24"/>
                <w:shd w:val="clear" w:color="auto" w:fill="FEFEFE"/>
                <w:lang w:eastAsia="bg-BG"/>
              </w:rPr>
              <w:t>помощ.</w:t>
            </w:r>
          </w:p>
          <w:p w14:paraId="785D2847" w14:textId="60D5F6B8" w:rsidR="00C138DE" w:rsidRPr="00CC3AB5" w:rsidRDefault="00A936D5" w:rsidP="00A936D5">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Съгласно т. 207 от Известието в случай на смесено ползване на инфраструктурата, „нейното</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финансиране може да попадне изцяло извън правилата за държавните помощи, при условие</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че стопанското използване остава само спомагателно, т.е. дейност, която е пряко</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свързана и необходима за експлоатацията на инфраструктурата или неразривно свързана</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с нейната основна нестопанска употреба. Следва да се приеме, че това е така, когато</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стопанските дейности използват същите производствени фактори като първичните</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нестопански дейности, например материали, оборудване, труд или дълготрайни активи.</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Обхватът на спомагателните стопански дейности трябва да остава ограничен спрямо</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капацитета на инфраструктурата</w:t>
            </w:r>
            <w:r w:rsidRPr="00CC3AB5">
              <w:rPr>
                <w:rFonts w:ascii="Times New Roman" w:eastAsia="Times New Roman" w:hAnsi="Times New Roman" w:cs="Times New Roman"/>
                <w:bCs/>
                <w:sz w:val="24"/>
                <w:szCs w:val="24"/>
                <w:shd w:val="clear" w:color="auto" w:fill="FEFEFE"/>
                <w:lang w:val="en-US" w:eastAsia="bg-BG"/>
              </w:rPr>
              <w:t xml:space="preserve"> (</w:t>
            </w:r>
            <w:r w:rsidRPr="00CC3AB5">
              <w:rPr>
                <w:rFonts w:ascii="Times New Roman" w:eastAsia="Times New Roman" w:hAnsi="Times New Roman" w:cs="Times New Roman"/>
                <w:bCs/>
                <w:sz w:val="24"/>
                <w:szCs w:val="24"/>
                <w:shd w:val="clear" w:color="auto" w:fill="FEFEFE"/>
                <w:lang w:eastAsia="bg-BG"/>
              </w:rPr>
              <w:t>използването на инфраструктурата за стопански цели може да се счита за спомагателно, когато заделеният всяка година капацитет за тази дейност не надхвърля 20 процента от общия годишен капацитет на инфраструктурата). Освен това Комисията счита, че публичното финансиране, предоставено за обичайни съоръжения (например ресторанти, магазини или</w:t>
            </w:r>
            <w:r w:rsidR="007D6F70" w:rsidRPr="00CC3AB5">
              <w:rPr>
                <w:rFonts w:ascii="Times New Roman" w:eastAsia="Times New Roman" w:hAnsi="Times New Roman" w:cs="Times New Roman"/>
                <w:bCs/>
                <w:sz w:val="24"/>
                <w:szCs w:val="24"/>
                <w:shd w:val="clear" w:color="auto" w:fill="FEFEFE"/>
                <w:lang w:eastAsia="bg-BG"/>
              </w:rPr>
              <w:t xml:space="preserve"> </w:t>
            </w:r>
            <w:r w:rsidRPr="00CC3AB5">
              <w:rPr>
                <w:rFonts w:ascii="Times New Roman" w:eastAsia="Times New Roman" w:hAnsi="Times New Roman" w:cs="Times New Roman"/>
                <w:bCs/>
                <w:sz w:val="24"/>
                <w:szCs w:val="24"/>
                <w:shd w:val="clear" w:color="auto" w:fill="FEFEFE"/>
                <w:lang w:eastAsia="bg-BG"/>
              </w:rPr>
              <w:t xml:space="preserve">платен паркинг) на инфраструктурата, които се използват почти изключително за нестопанска дейност, обикновено не оказва влияние върху търговията между държавите членки, тъй като тези обичайни съоръжения е малко вероятно да привлекат клиенти от други държави членки и </w:t>
            </w:r>
            <w:r w:rsidRPr="00CC3AB5">
              <w:rPr>
                <w:rFonts w:ascii="Times New Roman" w:eastAsia="Times New Roman" w:hAnsi="Times New Roman" w:cs="Times New Roman"/>
                <w:bCs/>
                <w:sz w:val="24"/>
                <w:szCs w:val="24"/>
                <w:shd w:val="clear" w:color="auto" w:fill="FEFEFE"/>
                <w:lang w:eastAsia="bg-BG"/>
              </w:rPr>
              <w:lastRenderedPageBreak/>
              <w:t>тяхното финансиране е малко вероятно да окаже повече от пренебрежим ефект върху трансграничните инвестиции или установяване.</w:t>
            </w:r>
          </w:p>
          <w:p w14:paraId="0EC9EF24" w14:textId="4619638F" w:rsidR="00A936D5" w:rsidRPr="00CC3AB5" w:rsidRDefault="00A936D5" w:rsidP="00A936D5">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Обект на интервенции в рамките на настоящата процедура в общия случай е с нестопанско предназначение, тъй като финанси</w:t>
            </w:r>
            <w:r w:rsidR="00CD2D26" w:rsidRPr="00CC3AB5">
              <w:rPr>
                <w:rFonts w:ascii="Times New Roman" w:eastAsia="Times New Roman" w:hAnsi="Times New Roman" w:cs="Times New Roman"/>
                <w:bCs/>
                <w:sz w:val="24"/>
                <w:szCs w:val="24"/>
                <w:shd w:val="clear" w:color="auto" w:fill="FEFEFE"/>
                <w:lang w:eastAsia="bg-BG"/>
              </w:rPr>
              <w:t xml:space="preserve">раните сгради са собственост на </w:t>
            </w:r>
            <w:r w:rsidRPr="00CC3AB5">
              <w:rPr>
                <w:rFonts w:ascii="Times New Roman" w:eastAsia="Times New Roman" w:hAnsi="Times New Roman" w:cs="Times New Roman"/>
                <w:bCs/>
                <w:sz w:val="24"/>
                <w:szCs w:val="24"/>
                <w:shd w:val="clear" w:color="auto" w:fill="FEFEFE"/>
                <w:lang w:eastAsia="bg-BG"/>
              </w:rPr>
              <w:t>публични органи</w:t>
            </w:r>
            <w:r w:rsidR="007D6F70" w:rsidRPr="00CC3AB5">
              <w:rPr>
                <w:rFonts w:ascii="Times New Roman" w:eastAsia="Times New Roman" w:hAnsi="Times New Roman" w:cs="Times New Roman"/>
                <w:bCs/>
                <w:sz w:val="24"/>
                <w:szCs w:val="24"/>
                <w:shd w:val="clear" w:color="auto" w:fill="FEFEFE"/>
                <w:lang w:eastAsia="bg-BG"/>
              </w:rPr>
              <w:t xml:space="preserve"> (общини)</w:t>
            </w:r>
            <w:r w:rsidRPr="00CC3AB5">
              <w:rPr>
                <w:rFonts w:ascii="Times New Roman" w:eastAsia="Times New Roman" w:hAnsi="Times New Roman" w:cs="Times New Roman"/>
                <w:bCs/>
                <w:sz w:val="24"/>
                <w:szCs w:val="24"/>
                <w:shd w:val="clear" w:color="auto" w:fill="FEFEFE"/>
                <w:lang w:eastAsia="bg-BG"/>
              </w:rPr>
              <w:t>, които ги използват за осъществяване на</w:t>
            </w:r>
            <w:r w:rsidR="00CD2D26" w:rsidRPr="00CC3AB5">
              <w:rPr>
                <w:rFonts w:ascii="Times New Roman" w:eastAsia="Times New Roman" w:hAnsi="Times New Roman" w:cs="Times New Roman"/>
                <w:bCs/>
                <w:sz w:val="24"/>
                <w:szCs w:val="24"/>
                <w:shd w:val="clear" w:color="auto" w:fill="FEFEFE"/>
                <w:lang w:eastAsia="bg-BG"/>
              </w:rPr>
              <w:t xml:space="preserve"> своите обичайни (властнически) </w:t>
            </w:r>
            <w:r w:rsidRPr="00CC3AB5">
              <w:rPr>
                <w:rFonts w:ascii="Times New Roman" w:eastAsia="Times New Roman" w:hAnsi="Times New Roman" w:cs="Times New Roman"/>
                <w:bCs/>
                <w:sz w:val="24"/>
                <w:szCs w:val="24"/>
                <w:shd w:val="clear" w:color="auto" w:fill="FEFEFE"/>
                <w:lang w:eastAsia="bg-BG"/>
              </w:rPr>
              <w:t>функции</w:t>
            </w:r>
            <w:r w:rsidR="00734C99" w:rsidRPr="00CC3AB5">
              <w:rPr>
                <w:rFonts w:ascii="Times New Roman" w:eastAsia="Times New Roman" w:hAnsi="Times New Roman" w:cs="Times New Roman"/>
                <w:bCs/>
                <w:sz w:val="24"/>
                <w:szCs w:val="24"/>
                <w:shd w:val="clear" w:color="auto" w:fill="FEFEFE"/>
                <w:lang w:eastAsia="bg-BG"/>
              </w:rPr>
              <w:t>,</w:t>
            </w:r>
            <w:r w:rsidR="00CD2D26" w:rsidRPr="00CC3AB5">
              <w:rPr>
                <w:rFonts w:ascii="Times New Roman" w:eastAsia="Times New Roman" w:hAnsi="Times New Roman" w:cs="Times New Roman"/>
                <w:bCs/>
                <w:sz w:val="24"/>
                <w:szCs w:val="24"/>
                <w:shd w:val="clear" w:color="auto" w:fill="FEFEFE"/>
                <w:lang w:eastAsia="bg-BG"/>
              </w:rPr>
              <w:t xml:space="preserve"> съгласно определението </w:t>
            </w:r>
            <w:r w:rsidR="007D6F70" w:rsidRPr="00CC3AB5">
              <w:rPr>
                <w:rFonts w:ascii="Times New Roman" w:eastAsia="Times New Roman" w:hAnsi="Times New Roman" w:cs="Times New Roman"/>
                <w:bCs/>
                <w:sz w:val="24"/>
                <w:szCs w:val="24"/>
                <w:shd w:val="clear" w:color="auto" w:fill="FEFEFE"/>
                <w:lang w:eastAsia="bg-BG"/>
              </w:rPr>
              <w:t xml:space="preserve">по настоящите Условия за кандидатстване </w:t>
            </w:r>
            <w:r w:rsidR="00CD2D26" w:rsidRPr="00CC3AB5">
              <w:rPr>
                <w:rFonts w:ascii="Times New Roman" w:eastAsia="Times New Roman" w:hAnsi="Times New Roman" w:cs="Times New Roman"/>
                <w:bCs/>
                <w:sz w:val="24"/>
                <w:szCs w:val="24"/>
                <w:shd w:val="clear" w:color="auto" w:fill="FEFEFE"/>
                <w:lang w:eastAsia="bg-BG"/>
              </w:rPr>
              <w:t>за обществени услуги</w:t>
            </w:r>
            <w:r w:rsidRPr="00CC3AB5">
              <w:rPr>
                <w:rFonts w:ascii="Times New Roman" w:eastAsia="Times New Roman" w:hAnsi="Times New Roman" w:cs="Times New Roman"/>
                <w:bCs/>
                <w:sz w:val="24"/>
                <w:szCs w:val="24"/>
                <w:shd w:val="clear" w:color="auto" w:fill="FEFEFE"/>
                <w:lang w:eastAsia="bg-BG"/>
              </w:rPr>
              <w:t>. Същевременно, предвид спецификите на мал</w:t>
            </w:r>
            <w:r w:rsidR="00CD2D26" w:rsidRPr="00CC3AB5">
              <w:rPr>
                <w:rFonts w:ascii="Times New Roman" w:eastAsia="Times New Roman" w:hAnsi="Times New Roman" w:cs="Times New Roman"/>
                <w:bCs/>
                <w:sz w:val="24"/>
                <w:szCs w:val="24"/>
                <w:shd w:val="clear" w:color="auto" w:fill="FEFEFE"/>
                <w:lang w:eastAsia="bg-BG"/>
              </w:rPr>
              <w:t xml:space="preserve">ките общини от селските райони (каквито са </w:t>
            </w:r>
            <w:r w:rsidRPr="00CC3AB5">
              <w:rPr>
                <w:rFonts w:ascii="Times New Roman" w:eastAsia="Times New Roman" w:hAnsi="Times New Roman" w:cs="Times New Roman"/>
                <w:bCs/>
                <w:sz w:val="24"/>
                <w:szCs w:val="24"/>
                <w:shd w:val="clear" w:color="auto" w:fill="FEFEFE"/>
                <w:lang w:eastAsia="bg-BG"/>
              </w:rPr>
              <w:t xml:space="preserve">допустимите </w:t>
            </w:r>
            <w:r w:rsidR="00CD2D26" w:rsidRPr="00CC3AB5">
              <w:rPr>
                <w:rFonts w:ascii="Times New Roman" w:eastAsia="Times New Roman" w:hAnsi="Times New Roman" w:cs="Times New Roman"/>
                <w:bCs/>
                <w:sz w:val="24"/>
                <w:szCs w:val="24"/>
                <w:shd w:val="clear" w:color="auto" w:fill="FEFEFE"/>
                <w:lang w:eastAsia="bg-BG"/>
              </w:rPr>
              <w:t>бенефициенти</w:t>
            </w:r>
            <w:r w:rsidRPr="00CC3AB5">
              <w:rPr>
                <w:rFonts w:ascii="Times New Roman" w:eastAsia="Times New Roman" w:hAnsi="Times New Roman" w:cs="Times New Roman"/>
                <w:bCs/>
                <w:sz w:val="24"/>
                <w:szCs w:val="24"/>
                <w:shd w:val="clear" w:color="auto" w:fill="FEFEFE"/>
                <w:lang w:eastAsia="bg-BG"/>
              </w:rPr>
              <w:t>), в административните публични сгра</w:t>
            </w:r>
            <w:r w:rsidR="00CD2D26" w:rsidRPr="00CC3AB5">
              <w:rPr>
                <w:rFonts w:ascii="Times New Roman" w:eastAsia="Times New Roman" w:hAnsi="Times New Roman" w:cs="Times New Roman"/>
                <w:bCs/>
                <w:sz w:val="24"/>
                <w:szCs w:val="24"/>
                <w:shd w:val="clear" w:color="auto" w:fill="FEFEFE"/>
                <w:lang w:eastAsia="bg-BG"/>
              </w:rPr>
              <w:t xml:space="preserve">ди често част от помещенията се </w:t>
            </w:r>
            <w:r w:rsidRPr="00CC3AB5">
              <w:rPr>
                <w:rFonts w:ascii="Times New Roman" w:eastAsia="Times New Roman" w:hAnsi="Times New Roman" w:cs="Times New Roman"/>
                <w:bCs/>
                <w:sz w:val="24"/>
                <w:szCs w:val="24"/>
                <w:shd w:val="clear" w:color="auto" w:fill="FEFEFE"/>
                <w:lang w:eastAsia="bg-BG"/>
              </w:rPr>
              <w:t>ползват по стопански начин – в тях са разположени дребни по</w:t>
            </w:r>
            <w:r w:rsidR="00CD2D26" w:rsidRPr="00CC3AB5">
              <w:rPr>
                <w:rFonts w:ascii="Times New Roman" w:eastAsia="Times New Roman" w:hAnsi="Times New Roman" w:cs="Times New Roman"/>
                <w:bCs/>
                <w:sz w:val="24"/>
                <w:szCs w:val="24"/>
                <w:shd w:val="clear" w:color="auto" w:fill="FEFEFE"/>
                <w:lang w:eastAsia="bg-BG"/>
              </w:rPr>
              <w:t xml:space="preserve"> размер стопански обекти, които </w:t>
            </w:r>
            <w:r w:rsidRPr="00CC3AB5">
              <w:rPr>
                <w:rFonts w:ascii="Times New Roman" w:eastAsia="Times New Roman" w:hAnsi="Times New Roman" w:cs="Times New Roman"/>
                <w:bCs/>
                <w:sz w:val="24"/>
                <w:szCs w:val="24"/>
                <w:shd w:val="clear" w:color="auto" w:fill="FEFEFE"/>
                <w:lang w:eastAsia="bg-BG"/>
              </w:rPr>
              <w:t>не служат за изпълнение на властническите функции на администрациите (например м</w:t>
            </w:r>
            <w:r w:rsidR="00CD2D26" w:rsidRPr="00CC3AB5">
              <w:rPr>
                <w:rFonts w:ascii="Times New Roman" w:eastAsia="Times New Roman" w:hAnsi="Times New Roman" w:cs="Times New Roman"/>
                <w:bCs/>
                <w:sz w:val="24"/>
                <w:szCs w:val="24"/>
                <w:shd w:val="clear" w:color="auto" w:fill="FEFEFE"/>
                <w:lang w:eastAsia="bg-BG"/>
              </w:rPr>
              <w:t xml:space="preserve">агазини, </w:t>
            </w:r>
            <w:r w:rsidRPr="00CC3AB5">
              <w:rPr>
                <w:rFonts w:ascii="Times New Roman" w:eastAsia="Times New Roman" w:hAnsi="Times New Roman" w:cs="Times New Roman"/>
                <w:bCs/>
                <w:sz w:val="24"/>
                <w:szCs w:val="24"/>
                <w:shd w:val="clear" w:color="auto" w:fill="FEFEFE"/>
                <w:lang w:eastAsia="bg-BG"/>
              </w:rPr>
              <w:t>заведения, пощенски офиси, малки лекарски практики</w:t>
            </w:r>
            <w:r w:rsidR="007D6F70" w:rsidRPr="00CC3AB5">
              <w:rPr>
                <w:rFonts w:ascii="Times New Roman" w:eastAsia="Times New Roman" w:hAnsi="Times New Roman" w:cs="Times New Roman"/>
                <w:bCs/>
                <w:sz w:val="24"/>
                <w:szCs w:val="24"/>
                <w:shd w:val="clear" w:color="auto" w:fill="FEFEFE"/>
                <w:lang w:eastAsia="bg-BG"/>
              </w:rPr>
              <w:t>, пенсионерски клубове и др.</w:t>
            </w:r>
            <w:r w:rsidRPr="00CC3AB5">
              <w:rPr>
                <w:rFonts w:ascii="Times New Roman" w:eastAsia="Times New Roman" w:hAnsi="Times New Roman" w:cs="Times New Roman"/>
                <w:bCs/>
                <w:sz w:val="24"/>
                <w:szCs w:val="24"/>
                <w:shd w:val="clear" w:color="auto" w:fill="FEFEFE"/>
                <w:lang w:eastAsia="bg-BG"/>
              </w:rPr>
              <w:t xml:space="preserve">). </w:t>
            </w:r>
            <w:r w:rsidR="00CD2D26" w:rsidRPr="00CC3AB5">
              <w:rPr>
                <w:rFonts w:ascii="Times New Roman" w:eastAsia="Times New Roman" w:hAnsi="Times New Roman" w:cs="Times New Roman"/>
                <w:bCs/>
                <w:sz w:val="24"/>
                <w:szCs w:val="24"/>
                <w:shd w:val="clear" w:color="auto" w:fill="FEFEFE"/>
                <w:lang w:eastAsia="bg-BG"/>
              </w:rPr>
              <w:t xml:space="preserve">Управляващият органа на ПРСР 2014 – 2020 г. приема, че наличието на </w:t>
            </w:r>
            <w:r w:rsidRPr="00CC3AB5">
              <w:rPr>
                <w:rFonts w:ascii="Times New Roman" w:eastAsia="Times New Roman" w:hAnsi="Times New Roman" w:cs="Times New Roman"/>
                <w:bCs/>
                <w:sz w:val="24"/>
                <w:szCs w:val="24"/>
                <w:shd w:val="clear" w:color="auto" w:fill="FEFEFE"/>
                <w:lang w:eastAsia="bg-BG"/>
              </w:rPr>
              <w:t>такива съоръжения няма да промени характера на фи</w:t>
            </w:r>
            <w:r w:rsidR="00CD2D26" w:rsidRPr="00CC3AB5">
              <w:rPr>
                <w:rFonts w:ascii="Times New Roman" w:eastAsia="Times New Roman" w:hAnsi="Times New Roman" w:cs="Times New Roman"/>
                <w:bCs/>
                <w:sz w:val="24"/>
                <w:szCs w:val="24"/>
                <w:shd w:val="clear" w:color="auto" w:fill="FEFEFE"/>
                <w:lang w:eastAsia="bg-BG"/>
              </w:rPr>
              <w:t xml:space="preserve">нансираната инфраструктура, ако </w:t>
            </w:r>
            <w:r w:rsidRPr="00CC3AB5">
              <w:rPr>
                <w:rFonts w:ascii="Times New Roman" w:eastAsia="Times New Roman" w:hAnsi="Times New Roman" w:cs="Times New Roman"/>
                <w:bCs/>
                <w:sz w:val="24"/>
                <w:szCs w:val="24"/>
                <w:shd w:val="clear" w:color="auto" w:fill="FEFEFE"/>
                <w:lang w:eastAsia="bg-BG"/>
              </w:rPr>
              <w:t>помещенията, които не се ползват за осъществ</w:t>
            </w:r>
            <w:r w:rsidR="00CD2D26" w:rsidRPr="00CC3AB5">
              <w:rPr>
                <w:rFonts w:ascii="Times New Roman" w:eastAsia="Times New Roman" w:hAnsi="Times New Roman" w:cs="Times New Roman"/>
                <w:bCs/>
                <w:sz w:val="24"/>
                <w:szCs w:val="24"/>
                <w:shd w:val="clear" w:color="auto" w:fill="FEFEFE"/>
                <w:lang w:eastAsia="bg-BG"/>
              </w:rPr>
              <w:t xml:space="preserve">яване на обичайните дейности на </w:t>
            </w:r>
            <w:r w:rsidRPr="00CC3AB5">
              <w:rPr>
                <w:rFonts w:ascii="Times New Roman" w:eastAsia="Times New Roman" w:hAnsi="Times New Roman" w:cs="Times New Roman"/>
                <w:bCs/>
                <w:sz w:val="24"/>
                <w:szCs w:val="24"/>
                <w:shd w:val="clear" w:color="auto" w:fill="FEFEFE"/>
                <w:lang w:eastAsia="bg-BG"/>
              </w:rPr>
              <w:t>администрациите</w:t>
            </w:r>
            <w:r w:rsidR="00CD2D26" w:rsidRPr="00CC3AB5">
              <w:rPr>
                <w:rFonts w:ascii="Times New Roman" w:eastAsia="Times New Roman" w:hAnsi="Times New Roman" w:cs="Times New Roman"/>
                <w:bCs/>
                <w:sz w:val="24"/>
                <w:szCs w:val="24"/>
                <w:shd w:val="clear" w:color="auto" w:fill="FEFEFE"/>
                <w:lang w:eastAsia="bg-BG"/>
              </w:rPr>
              <w:t xml:space="preserve"> да се извършват административни услуги</w:t>
            </w:r>
            <w:r w:rsidRPr="00CC3AB5">
              <w:rPr>
                <w:rFonts w:ascii="Times New Roman" w:eastAsia="Times New Roman" w:hAnsi="Times New Roman" w:cs="Times New Roman"/>
                <w:bCs/>
                <w:sz w:val="24"/>
                <w:szCs w:val="24"/>
                <w:shd w:val="clear" w:color="auto" w:fill="FEFEFE"/>
                <w:lang w:eastAsia="bg-BG"/>
              </w:rPr>
              <w:t>, са ограничени по размер и заемат само малка площ от общата площ на</w:t>
            </w:r>
            <w:r w:rsidR="00CD2D26" w:rsidRPr="00CC3AB5">
              <w:rPr>
                <w:rFonts w:ascii="Times New Roman" w:eastAsia="Times New Roman" w:hAnsi="Times New Roman" w:cs="Times New Roman"/>
                <w:bCs/>
                <w:sz w:val="24"/>
                <w:szCs w:val="24"/>
                <w:shd w:val="clear" w:color="auto" w:fill="FEFEFE"/>
                <w:lang w:eastAsia="bg-BG"/>
              </w:rPr>
              <w:t xml:space="preserve"> </w:t>
            </w:r>
            <w:r w:rsidRPr="00CC3AB5">
              <w:rPr>
                <w:rFonts w:ascii="Times New Roman" w:eastAsia="Times New Roman" w:hAnsi="Times New Roman" w:cs="Times New Roman"/>
                <w:bCs/>
                <w:sz w:val="24"/>
                <w:szCs w:val="24"/>
                <w:shd w:val="clear" w:color="auto" w:fill="FEFEFE"/>
                <w:lang w:eastAsia="bg-BG"/>
              </w:rPr>
              <w:t xml:space="preserve">сградите. В тази връзка и в съответствие с цитирания по-горе </w:t>
            </w:r>
            <w:proofErr w:type="spellStart"/>
            <w:r w:rsidR="00CD2D26" w:rsidRPr="00CC3AB5">
              <w:rPr>
                <w:rFonts w:ascii="Times New Roman" w:eastAsia="Times New Roman" w:hAnsi="Times New Roman" w:cs="Times New Roman"/>
                <w:bCs/>
                <w:sz w:val="24"/>
                <w:szCs w:val="24"/>
                <w:shd w:val="clear" w:color="auto" w:fill="FEFEFE"/>
                <w:lang w:eastAsia="bg-BG"/>
              </w:rPr>
              <w:t>пар</w:t>
            </w:r>
            <w:proofErr w:type="spellEnd"/>
            <w:r w:rsidR="00CD2D26" w:rsidRPr="00CC3AB5">
              <w:rPr>
                <w:rFonts w:ascii="Times New Roman" w:eastAsia="Times New Roman" w:hAnsi="Times New Roman" w:cs="Times New Roman"/>
                <w:bCs/>
                <w:sz w:val="24"/>
                <w:szCs w:val="24"/>
                <w:shd w:val="clear" w:color="auto" w:fill="FEFEFE"/>
                <w:lang w:eastAsia="bg-BG"/>
              </w:rPr>
              <w:t xml:space="preserve">. 207 от известието, мерките </w:t>
            </w:r>
            <w:r w:rsidRPr="00CC3AB5">
              <w:rPr>
                <w:rFonts w:ascii="Times New Roman" w:eastAsia="Times New Roman" w:hAnsi="Times New Roman" w:cs="Times New Roman"/>
                <w:bCs/>
                <w:sz w:val="24"/>
                <w:szCs w:val="24"/>
                <w:shd w:val="clear" w:color="auto" w:fill="FEFEFE"/>
                <w:lang w:eastAsia="bg-BG"/>
              </w:rPr>
              <w:t xml:space="preserve">за енергийна ефективност на такива сгради ще попаднат извън обхвата на правилата </w:t>
            </w:r>
            <w:r w:rsidR="00CD2D26" w:rsidRPr="00CC3AB5">
              <w:rPr>
                <w:rFonts w:ascii="Times New Roman" w:eastAsia="Times New Roman" w:hAnsi="Times New Roman" w:cs="Times New Roman"/>
                <w:bCs/>
                <w:sz w:val="24"/>
                <w:szCs w:val="24"/>
                <w:shd w:val="clear" w:color="auto" w:fill="FEFEFE"/>
                <w:lang w:eastAsia="bg-BG"/>
              </w:rPr>
              <w:t xml:space="preserve">по </w:t>
            </w:r>
            <w:r w:rsidRPr="00CC3AB5">
              <w:rPr>
                <w:rFonts w:ascii="Times New Roman" w:eastAsia="Times New Roman" w:hAnsi="Times New Roman" w:cs="Times New Roman"/>
                <w:bCs/>
                <w:sz w:val="24"/>
                <w:szCs w:val="24"/>
                <w:shd w:val="clear" w:color="auto" w:fill="FEFEFE"/>
                <w:lang w:eastAsia="bg-BG"/>
              </w:rPr>
              <w:t>държавните помощи, в случай че помещенията, п</w:t>
            </w:r>
            <w:r w:rsidR="00CD2D26" w:rsidRPr="00CC3AB5">
              <w:rPr>
                <w:rFonts w:ascii="Times New Roman" w:eastAsia="Times New Roman" w:hAnsi="Times New Roman" w:cs="Times New Roman"/>
                <w:bCs/>
                <w:sz w:val="24"/>
                <w:szCs w:val="24"/>
                <w:shd w:val="clear" w:color="auto" w:fill="FEFEFE"/>
                <w:lang w:eastAsia="bg-BG"/>
              </w:rPr>
              <w:t xml:space="preserve">олзвани за стопанска дейност не </w:t>
            </w:r>
            <w:r w:rsidRPr="00CC3AB5">
              <w:rPr>
                <w:rFonts w:ascii="Times New Roman" w:eastAsia="Times New Roman" w:hAnsi="Times New Roman" w:cs="Times New Roman"/>
                <w:bCs/>
                <w:sz w:val="24"/>
                <w:szCs w:val="24"/>
                <w:shd w:val="clear" w:color="auto" w:fill="FEFEFE"/>
                <w:lang w:eastAsia="bg-BG"/>
              </w:rPr>
              <w:t>надвишават 20% от общата разгъната площ на сградата.</w:t>
            </w:r>
          </w:p>
          <w:p w14:paraId="4DB5BAD4" w14:textId="77777777" w:rsidR="00CD2D26" w:rsidRPr="00CC3AB5" w:rsidRDefault="00CD2D26" w:rsidP="00CD2D26">
            <w:pPr>
              <w:shd w:val="clear" w:color="auto" w:fill="D9D9D9" w:themeFill="background1" w:themeFillShade="D9"/>
              <w:spacing w:line="276" w:lineRule="auto"/>
              <w:contextualSpacing/>
              <w:jc w:val="both"/>
              <w:rPr>
                <w:rFonts w:ascii="Times New Roman" w:hAnsi="Times New Roman" w:cs="Times New Roman"/>
                <w:b/>
                <w:sz w:val="24"/>
                <w:szCs w:val="24"/>
              </w:rPr>
            </w:pPr>
            <w:r w:rsidRPr="00CC3AB5">
              <w:rPr>
                <w:rFonts w:ascii="Times New Roman" w:hAnsi="Times New Roman" w:cs="Times New Roman"/>
                <w:b/>
                <w:sz w:val="24"/>
                <w:szCs w:val="24"/>
              </w:rPr>
              <w:t>ВАЖНО:</w:t>
            </w:r>
          </w:p>
          <w:p w14:paraId="2356F6D4" w14:textId="4FDCBBD2" w:rsidR="00CD2D26" w:rsidRPr="00CC3AB5" w:rsidRDefault="00CD2D26" w:rsidP="00CD2D26">
            <w:pPr>
              <w:shd w:val="clear" w:color="auto" w:fill="D9D9D9" w:themeFill="background1" w:themeFillShade="D9"/>
              <w:spacing w:line="276" w:lineRule="auto"/>
              <w:contextualSpacing/>
              <w:jc w:val="both"/>
              <w:rPr>
                <w:rFonts w:ascii="Times New Roman" w:hAnsi="Times New Roman" w:cs="Times New Roman"/>
                <w:sz w:val="24"/>
                <w:szCs w:val="24"/>
              </w:rPr>
            </w:pPr>
            <w:r w:rsidRPr="00CC3AB5">
              <w:rPr>
                <w:rFonts w:ascii="Times New Roman" w:hAnsi="Times New Roman" w:cs="Times New Roman"/>
                <w:sz w:val="24"/>
                <w:szCs w:val="24"/>
              </w:rPr>
              <w:t xml:space="preserve">В случай, че </w:t>
            </w:r>
            <w:proofErr w:type="spellStart"/>
            <w:r w:rsidRPr="00CC3AB5">
              <w:rPr>
                <w:rFonts w:ascii="Times New Roman" w:hAnsi="Times New Roman" w:cs="Times New Roman"/>
                <w:sz w:val="24"/>
                <w:szCs w:val="24"/>
              </w:rPr>
              <w:t>площа</w:t>
            </w:r>
            <w:proofErr w:type="spellEnd"/>
            <w:r w:rsidRPr="00CC3AB5">
              <w:rPr>
                <w:rFonts w:ascii="Times New Roman" w:hAnsi="Times New Roman" w:cs="Times New Roman"/>
                <w:sz w:val="24"/>
                <w:szCs w:val="24"/>
              </w:rPr>
              <w:t xml:space="preserve"> на стопанските обекти превишава 20 % от </w:t>
            </w:r>
            <w:proofErr w:type="spellStart"/>
            <w:r w:rsidRPr="00CC3AB5">
              <w:rPr>
                <w:rFonts w:ascii="Times New Roman" w:hAnsi="Times New Roman" w:cs="Times New Roman"/>
                <w:sz w:val="24"/>
                <w:szCs w:val="24"/>
              </w:rPr>
              <w:t>площа</w:t>
            </w:r>
            <w:proofErr w:type="spellEnd"/>
            <w:r w:rsidRPr="00CC3AB5">
              <w:rPr>
                <w:rFonts w:ascii="Times New Roman" w:hAnsi="Times New Roman" w:cs="Times New Roman"/>
                <w:sz w:val="24"/>
                <w:szCs w:val="24"/>
              </w:rPr>
              <w:t xml:space="preserve"> на сградата обект на подпомагане</w:t>
            </w:r>
            <w:r w:rsidR="00CC3AB5">
              <w:rPr>
                <w:rFonts w:ascii="Times New Roman" w:hAnsi="Times New Roman" w:cs="Times New Roman"/>
                <w:sz w:val="24"/>
                <w:szCs w:val="24"/>
              </w:rPr>
              <w:t>,</w:t>
            </w:r>
            <w:r w:rsidR="00CC3AB5">
              <w:rPr>
                <w:rFonts w:ascii="Times New Roman" w:hAnsi="Times New Roman" w:cs="Times New Roman"/>
                <w:sz w:val="24"/>
                <w:szCs w:val="24"/>
                <w:lang w:val="en-GB"/>
              </w:rPr>
              <w:t xml:space="preserve"> </w:t>
            </w:r>
            <w:r w:rsidR="00CC3AB5">
              <w:rPr>
                <w:rFonts w:ascii="Times New Roman" w:hAnsi="Times New Roman" w:cs="Times New Roman"/>
                <w:sz w:val="24"/>
                <w:szCs w:val="24"/>
              </w:rPr>
              <w:t xml:space="preserve">не се предоставя </w:t>
            </w:r>
            <w:r w:rsidRPr="00CC3AB5">
              <w:rPr>
                <w:rFonts w:ascii="Times New Roman" w:hAnsi="Times New Roman" w:cs="Times New Roman"/>
                <w:sz w:val="24"/>
                <w:szCs w:val="24"/>
              </w:rPr>
              <w:t>финансиран</w:t>
            </w:r>
            <w:r w:rsidR="00CC3AB5">
              <w:rPr>
                <w:rFonts w:ascii="Times New Roman" w:hAnsi="Times New Roman" w:cs="Times New Roman"/>
                <w:sz w:val="24"/>
                <w:szCs w:val="24"/>
              </w:rPr>
              <w:t>е</w:t>
            </w:r>
            <w:r w:rsidRPr="00CC3AB5">
              <w:rPr>
                <w:rFonts w:ascii="Times New Roman" w:hAnsi="Times New Roman" w:cs="Times New Roman"/>
                <w:sz w:val="24"/>
                <w:szCs w:val="24"/>
              </w:rPr>
              <w:t xml:space="preserve"> с БФП</w:t>
            </w:r>
            <w:r w:rsidR="00CC3AB5">
              <w:rPr>
                <w:rFonts w:ascii="Times New Roman" w:hAnsi="Times New Roman" w:cs="Times New Roman"/>
                <w:sz w:val="24"/>
                <w:szCs w:val="24"/>
              </w:rPr>
              <w:t xml:space="preserve"> по настоящата процедура</w:t>
            </w:r>
            <w:r w:rsidRPr="00CC3AB5">
              <w:rPr>
                <w:rFonts w:ascii="Times New Roman" w:hAnsi="Times New Roman" w:cs="Times New Roman"/>
                <w:sz w:val="24"/>
                <w:szCs w:val="24"/>
              </w:rPr>
              <w:t>.</w:t>
            </w:r>
          </w:p>
          <w:p w14:paraId="18DF211A" w14:textId="4C550C69" w:rsidR="00A936D5" w:rsidRPr="00CC3AB5" w:rsidRDefault="007D6F70" w:rsidP="00734C99">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xml:space="preserve">По отношение на </w:t>
            </w:r>
            <w:r w:rsidR="00734C99" w:rsidRPr="00CC3AB5">
              <w:rPr>
                <w:rFonts w:ascii="Times New Roman" w:eastAsia="Times New Roman" w:hAnsi="Times New Roman" w:cs="Times New Roman"/>
                <w:bCs/>
                <w:sz w:val="24"/>
                <w:szCs w:val="24"/>
                <w:shd w:val="clear" w:color="auto" w:fill="FEFEFE"/>
                <w:lang w:eastAsia="bg-BG"/>
              </w:rPr>
              <w:t>дейността „</w:t>
            </w:r>
            <w:r w:rsidR="00734C99" w:rsidRPr="00CC3AB5">
              <w:rPr>
                <w:rFonts w:ascii="Times New Roman" w:hAnsi="Times New Roman" w:cs="Times New Roman"/>
                <w:sz w:val="24"/>
                <w:szCs w:val="24"/>
              </w:rPr>
              <w:t>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w:t>
            </w:r>
            <w:r w:rsidRPr="00CC3AB5">
              <w:rPr>
                <w:rFonts w:ascii="Times New Roman" w:eastAsia="Times New Roman" w:hAnsi="Times New Roman" w:cs="Times New Roman"/>
                <w:bCs/>
                <w:sz w:val="24"/>
                <w:szCs w:val="24"/>
                <w:shd w:val="clear" w:color="auto" w:fill="FEFEFE"/>
                <w:lang w:eastAsia="bg-BG"/>
              </w:rPr>
              <w:t>,</w:t>
            </w:r>
            <w:r w:rsidR="00734C99" w:rsidRPr="00CC3AB5">
              <w:rPr>
                <w:rFonts w:ascii="Times New Roman" w:eastAsia="Times New Roman" w:hAnsi="Times New Roman" w:cs="Times New Roman"/>
                <w:bCs/>
                <w:sz w:val="24"/>
                <w:szCs w:val="24"/>
                <w:shd w:val="clear" w:color="auto" w:fill="FEFEFE"/>
                <w:lang w:eastAsia="bg-BG"/>
              </w:rPr>
              <w:t xml:space="preserve"> </w:t>
            </w:r>
            <w:r w:rsidRPr="00CC3AB5">
              <w:rPr>
                <w:rFonts w:ascii="Times New Roman" w:eastAsia="Times New Roman" w:hAnsi="Times New Roman" w:cs="Times New Roman"/>
                <w:bCs/>
                <w:sz w:val="24"/>
                <w:szCs w:val="24"/>
                <w:shd w:val="clear" w:color="auto" w:fill="FEFEFE"/>
                <w:lang w:eastAsia="bg-BG"/>
              </w:rPr>
              <w:t>предвид че те не се използват за изпълнение на стопанска дейност, общините</w:t>
            </w:r>
            <w:r w:rsidR="00734C99" w:rsidRPr="00CC3AB5">
              <w:rPr>
                <w:rFonts w:ascii="Times New Roman" w:eastAsia="Times New Roman" w:hAnsi="Times New Roman" w:cs="Times New Roman"/>
                <w:bCs/>
                <w:sz w:val="24"/>
                <w:szCs w:val="24"/>
                <w:shd w:val="clear" w:color="auto" w:fill="FEFEFE"/>
                <w:lang w:eastAsia="bg-BG"/>
              </w:rPr>
              <w:t xml:space="preserve"> от селските райони, </w:t>
            </w:r>
            <w:r w:rsidRPr="00CC3AB5">
              <w:rPr>
                <w:rFonts w:ascii="Times New Roman" w:eastAsia="Times New Roman" w:hAnsi="Times New Roman" w:cs="Times New Roman"/>
                <w:bCs/>
                <w:sz w:val="24"/>
                <w:szCs w:val="24"/>
                <w:shd w:val="clear" w:color="auto" w:fill="FEFEFE"/>
                <w:lang w:eastAsia="bg-BG"/>
              </w:rPr>
              <w:t>действат в качеството си на публични органи и не</w:t>
            </w:r>
            <w:r w:rsidR="00734C99" w:rsidRPr="00CC3AB5">
              <w:rPr>
                <w:rFonts w:ascii="Times New Roman" w:eastAsia="Times New Roman" w:hAnsi="Times New Roman" w:cs="Times New Roman"/>
                <w:bCs/>
                <w:sz w:val="24"/>
                <w:szCs w:val="24"/>
                <w:shd w:val="clear" w:color="auto" w:fill="FEFEFE"/>
                <w:lang w:eastAsia="bg-BG"/>
              </w:rPr>
              <w:t xml:space="preserve"> </w:t>
            </w:r>
            <w:r w:rsidRPr="00CC3AB5">
              <w:rPr>
                <w:rFonts w:ascii="Times New Roman" w:eastAsia="Times New Roman" w:hAnsi="Times New Roman" w:cs="Times New Roman"/>
                <w:bCs/>
                <w:sz w:val="24"/>
                <w:szCs w:val="24"/>
                <w:shd w:val="clear" w:color="auto" w:fill="FEFEFE"/>
                <w:lang w:eastAsia="bg-BG"/>
              </w:rPr>
              <w:t>представляват предприятия по смисъла на чл. 107 от Дог</w:t>
            </w:r>
            <w:r w:rsidR="00734C99" w:rsidRPr="00CC3AB5">
              <w:rPr>
                <w:rFonts w:ascii="Times New Roman" w:eastAsia="Times New Roman" w:hAnsi="Times New Roman" w:cs="Times New Roman"/>
                <w:bCs/>
                <w:sz w:val="24"/>
                <w:szCs w:val="24"/>
                <w:shd w:val="clear" w:color="auto" w:fill="FEFEFE"/>
                <w:lang w:eastAsia="bg-BG"/>
              </w:rPr>
              <w:t xml:space="preserve">овора за функциониране на ЕС. В </w:t>
            </w:r>
            <w:r w:rsidRPr="00CC3AB5">
              <w:rPr>
                <w:rFonts w:ascii="Times New Roman" w:eastAsia="Times New Roman" w:hAnsi="Times New Roman" w:cs="Times New Roman"/>
                <w:bCs/>
                <w:sz w:val="24"/>
                <w:szCs w:val="24"/>
                <w:shd w:val="clear" w:color="auto" w:fill="FEFEFE"/>
                <w:lang w:eastAsia="bg-BG"/>
              </w:rPr>
              <w:t>тези случаи безвъзмездната финансова п</w:t>
            </w:r>
            <w:r w:rsidR="00734C99" w:rsidRPr="00CC3AB5">
              <w:rPr>
                <w:rFonts w:ascii="Times New Roman" w:eastAsia="Times New Roman" w:hAnsi="Times New Roman" w:cs="Times New Roman"/>
                <w:bCs/>
                <w:sz w:val="24"/>
                <w:szCs w:val="24"/>
                <w:shd w:val="clear" w:color="auto" w:fill="FEFEFE"/>
                <w:lang w:eastAsia="bg-BG"/>
              </w:rPr>
              <w:t xml:space="preserve">омощ по настоящата процедура не </w:t>
            </w:r>
            <w:r w:rsidRPr="00CC3AB5">
              <w:rPr>
                <w:rFonts w:ascii="Times New Roman" w:eastAsia="Times New Roman" w:hAnsi="Times New Roman" w:cs="Times New Roman"/>
                <w:bCs/>
                <w:sz w:val="24"/>
                <w:szCs w:val="24"/>
                <w:shd w:val="clear" w:color="auto" w:fill="FEFEFE"/>
                <w:lang w:eastAsia="bg-BG"/>
              </w:rPr>
              <w:t>представлява държавна помощ, тъй като служи за изпълн</w:t>
            </w:r>
            <w:r w:rsidR="00734C99" w:rsidRPr="00CC3AB5">
              <w:rPr>
                <w:rFonts w:ascii="Times New Roman" w:eastAsia="Times New Roman" w:hAnsi="Times New Roman" w:cs="Times New Roman"/>
                <w:bCs/>
                <w:sz w:val="24"/>
                <w:szCs w:val="24"/>
                <w:shd w:val="clear" w:color="auto" w:fill="FEFEFE"/>
                <w:lang w:eastAsia="bg-BG"/>
              </w:rPr>
              <w:t xml:space="preserve">ението на публичните правомощия на съответните органи. </w:t>
            </w:r>
            <w:r w:rsidRPr="00CC3AB5">
              <w:rPr>
                <w:rFonts w:ascii="Times New Roman" w:eastAsia="Times New Roman" w:hAnsi="Times New Roman" w:cs="Times New Roman"/>
                <w:bCs/>
                <w:sz w:val="24"/>
                <w:szCs w:val="24"/>
                <w:shd w:val="clear" w:color="auto" w:fill="FEFEFE"/>
                <w:lang w:eastAsia="bg-BG"/>
              </w:rPr>
              <w:t xml:space="preserve">Съгласно </w:t>
            </w:r>
            <w:proofErr w:type="spellStart"/>
            <w:r w:rsidRPr="00CC3AB5">
              <w:rPr>
                <w:rFonts w:ascii="Times New Roman" w:eastAsia="Times New Roman" w:hAnsi="Times New Roman" w:cs="Times New Roman"/>
                <w:bCs/>
                <w:sz w:val="24"/>
                <w:szCs w:val="24"/>
                <w:shd w:val="clear" w:color="auto" w:fill="FEFEFE"/>
                <w:lang w:eastAsia="bg-BG"/>
              </w:rPr>
              <w:t>пар</w:t>
            </w:r>
            <w:proofErr w:type="spellEnd"/>
            <w:r w:rsidRPr="00CC3AB5">
              <w:rPr>
                <w:rFonts w:ascii="Times New Roman" w:eastAsia="Times New Roman" w:hAnsi="Times New Roman" w:cs="Times New Roman"/>
                <w:bCs/>
                <w:sz w:val="24"/>
                <w:szCs w:val="24"/>
                <w:shd w:val="clear" w:color="auto" w:fill="FEFEFE"/>
                <w:lang w:eastAsia="bg-BG"/>
              </w:rPr>
              <w:t>. 18 от Известието „Доколкото един публичен субект упражнява стопа</w:t>
            </w:r>
            <w:r w:rsidR="00734C99" w:rsidRPr="00CC3AB5">
              <w:rPr>
                <w:rFonts w:ascii="Times New Roman" w:eastAsia="Times New Roman" w:hAnsi="Times New Roman" w:cs="Times New Roman"/>
                <w:bCs/>
                <w:sz w:val="24"/>
                <w:szCs w:val="24"/>
                <w:shd w:val="clear" w:color="auto" w:fill="FEFEFE"/>
                <w:lang w:eastAsia="bg-BG"/>
              </w:rPr>
              <w:t xml:space="preserve">нска </w:t>
            </w:r>
            <w:r w:rsidRPr="00CC3AB5">
              <w:rPr>
                <w:rFonts w:ascii="Times New Roman" w:eastAsia="Times New Roman" w:hAnsi="Times New Roman" w:cs="Times New Roman"/>
                <w:bCs/>
                <w:sz w:val="24"/>
                <w:szCs w:val="24"/>
                <w:shd w:val="clear" w:color="auto" w:fill="FEFEFE"/>
                <w:lang w:eastAsia="bg-BG"/>
              </w:rPr>
              <w:t>дейност, която може да бъде отделена от упражн</w:t>
            </w:r>
            <w:r w:rsidR="00734C99" w:rsidRPr="00CC3AB5">
              <w:rPr>
                <w:rFonts w:ascii="Times New Roman" w:eastAsia="Times New Roman" w:hAnsi="Times New Roman" w:cs="Times New Roman"/>
                <w:bCs/>
                <w:sz w:val="24"/>
                <w:szCs w:val="24"/>
                <w:shd w:val="clear" w:color="auto" w:fill="FEFEFE"/>
                <w:lang w:eastAsia="bg-BG"/>
              </w:rPr>
              <w:t xml:space="preserve">яването на публични правомощия, </w:t>
            </w:r>
            <w:r w:rsidRPr="00CC3AB5">
              <w:rPr>
                <w:rFonts w:ascii="Times New Roman" w:eastAsia="Times New Roman" w:hAnsi="Times New Roman" w:cs="Times New Roman"/>
                <w:bCs/>
                <w:sz w:val="24"/>
                <w:szCs w:val="24"/>
                <w:shd w:val="clear" w:color="auto" w:fill="FEFEFE"/>
                <w:lang w:eastAsia="bg-BG"/>
              </w:rPr>
              <w:t>въпросният субект действа като предприятие по о</w:t>
            </w:r>
            <w:r w:rsidR="00734C99" w:rsidRPr="00CC3AB5">
              <w:rPr>
                <w:rFonts w:ascii="Times New Roman" w:eastAsia="Times New Roman" w:hAnsi="Times New Roman" w:cs="Times New Roman"/>
                <w:bCs/>
                <w:sz w:val="24"/>
                <w:szCs w:val="24"/>
                <w:shd w:val="clear" w:color="auto" w:fill="FEFEFE"/>
                <w:lang w:eastAsia="bg-BG"/>
              </w:rPr>
              <w:t xml:space="preserve">тношение на посочената дейност. </w:t>
            </w:r>
            <w:r w:rsidRPr="00CC3AB5">
              <w:rPr>
                <w:rFonts w:ascii="Times New Roman" w:eastAsia="Times New Roman" w:hAnsi="Times New Roman" w:cs="Times New Roman"/>
                <w:bCs/>
                <w:sz w:val="24"/>
                <w:szCs w:val="24"/>
                <w:shd w:val="clear" w:color="auto" w:fill="FEFEFE"/>
                <w:lang w:eastAsia="bg-BG"/>
              </w:rPr>
              <w:t>Обратно, ако тази стопанска дейност не може да бъ</w:t>
            </w:r>
            <w:r w:rsidR="00734C99" w:rsidRPr="00CC3AB5">
              <w:rPr>
                <w:rFonts w:ascii="Times New Roman" w:eastAsia="Times New Roman" w:hAnsi="Times New Roman" w:cs="Times New Roman"/>
                <w:bCs/>
                <w:sz w:val="24"/>
                <w:szCs w:val="24"/>
                <w:shd w:val="clear" w:color="auto" w:fill="FEFEFE"/>
                <w:lang w:eastAsia="bg-BG"/>
              </w:rPr>
              <w:t xml:space="preserve">де отделена от упражняването на </w:t>
            </w:r>
            <w:r w:rsidRPr="00CC3AB5">
              <w:rPr>
                <w:rFonts w:ascii="Times New Roman" w:eastAsia="Times New Roman" w:hAnsi="Times New Roman" w:cs="Times New Roman"/>
                <w:bCs/>
                <w:sz w:val="24"/>
                <w:szCs w:val="24"/>
                <w:shd w:val="clear" w:color="auto" w:fill="FEFEFE"/>
                <w:lang w:eastAsia="bg-BG"/>
              </w:rPr>
              <w:t>публични правомощия, извършваните от въпросния су</w:t>
            </w:r>
            <w:r w:rsidR="00734C99" w:rsidRPr="00CC3AB5">
              <w:rPr>
                <w:rFonts w:ascii="Times New Roman" w:eastAsia="Times New Roman" w:hAnsi="Times New Roman" w:cs="Times New Roman"/>
                <w:bCs/>
                <w:sz w:val="24"/>
                <w:szCs w:val="24"/>
                <w:shd w:val="clear" w:color="auto" w:fill="FEFEFE"/>
                <w:lang w:eastAsia="bg-BG"/>
              </w:rPr>
              <w:t xml:space="preserve">бект дейности като цяло остават </w:t>
            </w:r>
            <w:r w:rsidRPr="00CC3AB5">
              <w:rPr>
                <w:rFonts w:ascii="Times New Roman" w:eastAsia="Times New Roman" w:hAnsi="Times New Roman" w:cs="Times New Roman"/>
                <w:bCs/>
                <w:sz w:val="24"/>
                <w:szCs w:val="24"/>
                <w:shd w:val="clear" w:color="auto" w:fill="FEFEFE"/>
                <w:lang w:eastAsia="bg-BG"/>
              </w:rPr>
              <w:t>свързани с упражняването на публични правомо</w:t>
            </w:r>
            <w:r w:rsidR="00734C99" w:rsidRPr="00CC3AB5">
              <w:rPr>
                <w:rFonts w:ascii="Times New Roman" w:eastAsia="Times New Roman" w:hAnsi="Times New Roman" w:cs="Times New Roman"/>
                <w:bCs/>
                <w:sz w:val="24"/>
                <w:szCs w:val="24"/>
                <w:shd w:val="clear" w:color="auto" w:fill="FEFEFE"/>
                <w:lang w:eastAsia="bg-BG"/>
              </w:rPr>
              <w:t xml:space="preserve">щия и следователно не попадат в </w:t>
            </w:r>
            <w:r w:rsidRPr="00CC3AB5">
              <w:rPr>
                <w:rFonts w:ascii="Times New Roman" w:eastAsia="Times New Roman" w:hAnsi="Times New Roman" w:cs="Times New Roman"/>
                <w:bCs/>
                <w:sz w:val="24"/>
                <w:szCs w:val="24"/>
                <w:shd w:val="clear" w:color="auto" w:fill="FEFEFE"/>
                <w:lang w:eastAsia="bg-BG"/>
              </w:rPr>
              <w:t>понятието „предприятие“.</w:t>
            </w:r>
          </w:p>
          <w:p w14:paraId="0ACFDEB4" w14:textId="344EEE11" w:rsidR="007D6F70" w:rsidRPr="00CC3AB5" w:rsidRDefault="00734C99" w:rsidP="00734C99">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xml:space="preserve">С оглед на посоченото, за да попадне извън приложното поле на правилата за държавните помощи, общинската сграда трябва да се ползва съобразно основното си нестопанско предназначение (за изпълнение на обичайните функции на съответната публична администрация, настанена в нея, съгласно </w:t>
            </w:r>
            <w:proofErr w:type="spellStart"/>
            <w:r w:rsidRPr="00CC3AB5">
              <w:rPr>
                <w:rFonts w:ascii="Times New Roman" w:eastAsia="Times New Roman" w:hAnsi="Times New Roman" w:cs="Times New Roman"/>
                <w:bCs/>
                <w:sz w:val="24"/>
                <w:szCs w:val="24"/>
                <w:shd w:val="clear" w:color="auto" w:fill="FEFEFE"/>
                <w:lang w:eastAsia="bg-BG"/>
              </w:rPr>
              <w:t>определнието</w:t>
            </w:r>
            <w:proofErr w:type="spellEnd"/>
            <w:r w:rsidRPr="00CC3AB5">
              <w:rPr>
                <w:rFonts w:ascii="Times New Roman" w:eastAsia="Times New Roman" w:hAnsi="Times New Roman" w:cs="Times New Roman"/>
                <w:bCs/>
                <w:sz w:val="24"/>
                <w:szCs w:val="24"/>
                <w:shd w:val="clear" w:color="auto" w:fill="FEFEFE"/>
                <w:lang w:eastAsia="bg-BG"/>
              </w:rPr>
              <w:t xml:space="preserve"> за обществени услуги по настоящите Условия за кандидатстване или, в случай на смесено ползване, стопанското използване остава </w:t>
            </w:r>
            <w:r w:rsidRPr="00CC3AB5">
              <w:rPr>
                <w:rFonts w:ascii="Times New Roman" w:eastAsia="Times New Roman" w:hAnsi="Times New Roman" w:cs="Times New Roman"/>
                <w:bCs/>
                <w:sz w:val="24"/>
                <w:szCs w:val="24"/>
                <w:shd w:val="clear" w:color="auto" w:fill="FEFEFE"/>
                <w:lang w:eastAsia="bg-BG"/>
              </w:rPr>
              <w:lastRenderedPageBreak/>
              <w:t xml:space="preserve">само спомагателно съгласно изискванията на </w:t>
            </w:r>
            <w:proofErr w:type="spellStart"/>
            <w:r w:rsidRPr="00CC3AB5">
              <w:rPr>
                <w:rFonts w:ascii="Times New Roman" w:eastAsia="Times New Roman" w:hAnsi="Times New Roman" w:cs="Times New Roman"/>
                <w:bCs/>
                <w:sz w:val="24"/>
                <w:szCs w:val="24"/>
                <w:shd w:val="clear" w:color="auto" w:fill="FEFEFE"/>
                <w:lang w:eastAsia="bg-BG"/>
              </w:rPr>
              <w:t>пар</w:t>
            </w:r>
            <w:proofErr w:type="spellEnd"/>
            <w:r w:rsidRPr="00CC3AB5">
              <w:rPr>
                <w:rFonts w:ascii="Times New Roman" w:eastAsia="Times New Roman" w:hAnsi="Times New Roman" w:cs="Times New Roman"/>
                <w:bCs/>
                <w:sz w:val="24"/>
                <w:szCs w:val="24"/>
                <w:shd w:val="clear" w:color="auto" w:fill="FEFEFE"/>
                <w:lang w:eastAsia="bg-BG"/>
              </w:rPr>
              <w:t>. 207 от Известието. В допълнение, както вече беше изяснено в настоящия раздел, предвид факта, че в общинските сгради в по-малките населени места често са разположени заведения, магазини или пенсионерски клубове и др. мерките за енергийна ефективност в този вид инфраструктура ще попаднат извън обхвата на правилата по държавните помощи, в случай че помещенията, ползвани за стопанска дейност не надвишават 20% от пространствения капацитет на сградата.</w:t>
            </w:r>
          </w:p>
          <w:p w14:paraId="10ACCCEB" w14:textId="3B717B0D" w:rsidR="00627BC6" w:rsidRPr="00CC3AB5" w:rsidRDefault="00627BC6" w:rsidP="00627BC6">
            <w:pPr>
              <w:spacing w:line="276" w:lineRule="auto"/>
              <w:jc w:val="both"/>
              <w:rPr>
                <w:rFonts w:ascii="Times New Roman" w:hAnsi="Times New Roman" w:cs="Times New Roman"/>
                <w:b/>
                <w:sz w:val="24"/>
                <w:szCs w:val="24"/>
              </w:rPr>
            </w:pPr>
            <w:r w:rsidRPr="00CC3AB5">
              <w:rPr>
                <w:rFonts w:ascii="Times New Roman" w:eastAsia="Times New Roman" w:hAnsi="Times New Roman" w:cs="Times New Roman"/>
                <w:b/>
                <w:bCs/>
                <w:sz w:val="24"/>
                <w:szCs w:val="24"/>
                <w:shd w:val="clear" w:color="auto" w:fill="FEFEFE"/>
                <w:lang w:eastAsia="bg-BG"/>
              </w:rPr>
              <w:t xml:space="preserve">Когато инвестициите са общински сгради, които са </w:t>
            </w:r>
            <w:r w:rsidR="009646E7" w:rsidRPr="00CC3AB5">
              <w:rPr>
                <w:rFonts w:ascii="Times New Roman" w:eastAsia="Times New Roman" w:hAnsi="Times New Roman" w:cs="Times New Roman"/>
                <w:b/>
                <w:bCs/>
                <w:sz w:val="24"/>
                <w:szCs w:val="24"/>
                <w:shd w:val="clear" w:color="auto" w:fill="FEFEFE"/>
                <w:lang w:eastAsia="bg-BG"/>
              </w:rPr>
              <w:t xml:space="preserve">детски градини, </w:t>
            </w:r>
            <w:r w:rsidRPr="00CC3AB5">
              <w:rPr>
                <w:rFonts w:ascii="Times New Roman" w:hAnsi="Times New Roman" w:cs="Times New Roman"/>
                <w:b/>
                <w:sz w:val="24"/>
                <w:szCs w:val="24"/>
              </w:rPr>
              <w:t>основн</w:t>
            </w:r>
            <w:r w:rsidR="009646E7" w:rsidRPr="00CC3AB5">
              <w:rPr>
                <w:rFonts w:ascii="Times New Roman" w:hAnsi="Times New Roman" w:cs="Times New Roman"/>
                <w:b/>
                <w:sz w:val="24"/>
                <w:szCs w:val="24"/>
              </w:rPr>
              <w:t>и</w:t>
            </w:r>
            <w:r w:rsidRPr="00CC3AB5">
              <w:rPr>
                <w:rFonts w:ascii="Times New Roman" w:hAnsi="Times New Roman" w:cs="Times New Roman"/>
                <w:b/>
                <w:sz w:val="24"/>
                <w:szCs w:val="24"/>
              </w:rPr>
              <w:t xml:space="preserve"> или средн</w:t>
            </w:r>
            <w:r w:rsidR="009646E7" w:rsidRPr="00CC3AB5">
              <w:rPr>
                <w:rFonts w:ascii="Times New Roman" w:hAnsi="Times New Roman" w:cs="Times New Roman"/>
                <w:b/>
                <w:sz w:val="24"/>
                <w:szCs w:val="24"/>
              </w:rPr>
              <w:t>и</w:t>
            </w:r>
            <w:r w:rsidRPr="00CC3AB5">
              <w:rPr>
                <w:rFonts w:ascii="Times New Roman" w:hAnsi="Times New Roman" w:cs="Times New Roman"/>
                <w:b/>
                <w:sz w:val="24"/>
                <w:szCs w:val="24"/>
              </w:rPr>
              <w:t xml:space="preserve"> училищ</w:t>
            </w:r>
            <w:r w:rsidR="009646E7" w:rsidRPr="00CC3AB5">
              <w:rPr>
                <w:rFonts w:ascii="Times New Roman" w:hAnsi="Times New Roman" w:cs="Times New Roman"/>
                <w:b/>
                <w:sz w:val="24"/>
                <w:szCs w:val="24"/>
              </w:rPr>
              <w:t>а</w:t>
            </w:r>
            <w:r w:rsidRPr="00CC3AB5">
              <w:rPr>
                <w:rFonts w:ascii="Times New Roman" w:hAnsi="Times New Roman" w:cs="Times New Roman"/>
                <w:b/>
                <w:sz w:val="24"/>
                <w:szCs w:val="24"/>
              </w:rPr>
              <w:t>, финансирани чрез бюджета на общината или професионални гимназии по § 10 от Преходните и заключителни разпоредби на Закона за предучилищното и училищното</w:t>
            </w:r>
            <w:r w:rsidR="007A47F8" w:rsidRPr="00CC3AB5">
              <w:rPr>
                <w:rFonts w:ascii="Times New Roman" w:hAnsi="Times New Roman" w:cs="Times New Roman"/>
                <w:b/>
                <w:sz w:val="24"/>
                <w:szCs w:val="24"/>
              </w:rPr>
              <w:t xml:space="preserve"> образование:</w:t>
            </w:r>
          </w:p>
          <w:p w14:paraId="7A73C9A4" w14:textId="30BF4079" w:rsidR="00627BC6" w:rsidRPr="00CC3AB5" w:rsidRDefault="00627BC6" w:rsidP="00627BC6">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hAnsi="Times New Roman" w:cs="Times New Roman"/>
                <w:sz w:val="24"/>
                <w:szCs w:val="24"/>
              </w:rPr>
              <w:t xml:space="preserve">В рамките на настоящата процедура са допустими инвестициите за енергийна ефективност и за </w:t>
            </w:r>
            <w:r w:rsidR="009646E7" w:rsidRPr="00CC3AB5">
              <w:rPr>
                <w:rFonts w:ascii="Times New Roman" w:hAnsi="Times New Roman" w:cs="Times New Roman"/>
                <w:sz w:val="24"/>
                <w:szCs w:val="24"/>
              </w:rPr>
              <w:t xml:space="preserve">сгради </w:t>
            </w:r>
            <w:r w:rsidRPr="00CC3AB5">
              <w:rPr>
                <w:rFonts w:ascii="Times New Roman" w:hAnsi="Times New Roman" w:cs="Times New Roman"/>
                <w:sz w:val="24"/>
                <w:szCs w:val="24"/>
              </w:rPr>
              <w:t xml:space="preserve">публична инфраструктура на </w:t>
            </w:r>
            <w:r w:rsidR="009646E7" w:rsidRPr="00CC3AB5">
              <w:rPr>
                <w:rFonts w:ascii="Times New Roman" w:hAnsi="Times New Roman" w:cs="Times New Roman"/>
                <w:sz w:val="24"/>
                <w:szCs w:val="24"/>
              </w:rPr>
              <w:t xml:space="preserve">детски градини, </w:t>
            </w:r>
            <w:r w:rsidRPr="00CC3AB5">
              <w:rPr>
                <w:rFonts w:ascii="Times New Roman" w:hAnsi="Times New Roman" w:cs="Times New Roman"/>
                <w:sz w:val="24"/>
                <w:szCs w:val="24"/>
              </w:rPr>
              <w:t>основн</w:t>
            </w:r>
            <w:r w:rsidR="009646E7" w:rsidRPr="00CC3AB5">
              <w:rPr>
                <w:rFonts w:ascii="Times New Roman" w:hAnsi="Times New Roman" w:cs="Times New Roman"/>
                <w:sz w:val="24"/>
                <w:szCs w:val="24"/>
              </w:rPr>
              <w:t>и</w:t>
            </w:r>
            <w:r w:rsidRPr="00CC3AB5">
              <w:rPr>
                <w:rFonts w:ascii="Times New Roman" w:hAnsi="Times New Roman" w:cs="Times New Roman"/>
                <w:sz w:val="24"/>
                <w:szCs w:val="24"/>
              </w:rPr>
              <w:t xml:space="preserve"> или средн</w:t>
            </w:r>
            <w:r w:rsidR="009646E7" w:rsidRPr="00CC3AB5">
              <w:rPr>
                <w:rFonts w:ascii="Times New Roman" w:hAnsi="Times New Roman" w:cs="Times New Roman"/>
                <w:sz w:val="24"/>
                <w:szCs w:val="24"/>
              </w:rPr>
              <w:t>и</w:t>
            </w:r>
            <w:r w:rsidRPr="00CC3AB5">
              <w:rPr>
                <w:rFonts w:ascii="Times New Roman" w:hAnsi="Times New Roman" w:cs="Times New Roman"/>
                <w:sz w:val="24"/>
                <w:szCs w:val="24"/>
              </w:rPr>
              <w:t xml:space="preserve"> училищ</w:t>
            </w:r>
            <w:r w:rsidR="009646E7" w:rsidRPr="00CC3AB5">
              <w:rPr>
                <w:rFonts w:ascii="Times New Roman" w:hAnsi="Times New Roman" w:cs="Times New Roman"/>
                <w:sz w:val="24"/>
                <w:szCs w:val="24"/>
              </w:rPr>
              <w:t>а</w:t>
            </w:r>
            <w:r w:rsidRPr="00CC3AB5">
              <w:rPr>
                <w:rFonts w:ascii="Times New Roman" w:hAnsi="Times New Roman" w:cs="Times New Roman"/>
                <w:sz w:val="24"/>
                <w:szCs w:val="24"/>
              </w:rPr>
              <w:t>, финансирани чрез бюджета на общината или професионални гимназии по § 10 от Преходните и заключителни разпоредби на Закона за предучилищното и училищното образование</w:t>
            </w:r>
            <w:r w:rsidR="009646E7" w:rsidRPr="00CC3AB5">
              <w:rPr>
                <w:rFonts w:ascii="Times New Roman" w:hAnsi="Times New Roman" w:cs="Times New Roman"/>
                <w:sz w:val="24"/>
                <w:szCs w:val="24"/>
              </w:rPr>
              <w:t xml:space="preserve">. В тази публична инфраструктура не се извършва икономическа дейност. </w:t>
            </w:r>
          </w:p>
          <w:p w14:paraId="4F173CCD" w14:textId="3976D9B1" w:rsidR="009646E7" w:rsidRPr="00CC3AB5" w:rsidRDefault="009646E7" w:rsidP="009646E7">
            <w:pPr>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Поради това дейностите, които са допустими за финансиране за образователна инфраструктура не представляват държавна помощ, съгласно разпоредбите на т. 2.1.5. от Съобщение на Комисията за прилагането на правилата на Европейския съюз към компенсацията, предоставена за предоставянето на услуги от общ икономически интерес (</w:t>
            </w:r>
            <w:r w:rsidRPr="00CC3AB5">
              <w:rPr>
                <w:rFonts w:ascii="Times New Roman" w:eastAsia="Times New Roman" w:hAnsi="Times New Roman" w:cs="Times New Roman"/>
                <w:bCs/>
                <w:sz w:val="24"/>
                <w:szCs w:val="24"/>
                <w:shd w:val="clear" w:color="auto" w:fill="FEFEFE"/>
                <w:lang w:val="en-GB" w:eastAsia="bg-BG"/>
              </w:rPr>
              <w:t xml:space="preserve">OB L 8 </w:t>
            </w:r>
            <w:r w:rsidRPr="00CC3AB5">
              <w:rPr>
                <w:rFonts w:ascii="Times New Roman" w:eastAsia="Times New Roman" w:hAnsi="Times New Roman" w:cs="Times New Roman"/>
                <w:bCs/>
                <w:sz w:val="24"/>
                <w:szCs w:val="24"/>
                <w:shd w:val="clear" w:color="auto" w:fill="FEFEFE"/>
                <w:lang w:eastAsia="bg-BG"/>
              </w:rPr>
              <w:t xml:space="preserve">от 11.1.2012 г.) Инвестициите в образователна инфраструктура не представляват държавна помощ, тъй като съгласно практиката, когато обектите на интервенция са част от общественото образование, организирано в рамките на обществената образователна система, финансирано и контролирано от държавата, се счита за неикономическа дейност (предвид че допустимите обекти на </w:t>
            </w:r>
            <w:proofErr w:type="spellStart"/>
            <w:r w:rsidRPr="00CC3AB5">
              <w:rPr>
                <w:rFonts w:ascii="Times New Roman" w:eastAsia="Times New Roman" w:hAnsi="Times New Roman" w:cs="Times New Roman"/>
                <w:bCs/>
                <w:sz w:val="24"/>
                <w:szCs w:val="24"/>
                <w:shd w:val="clear" w:color="auto" w:fill="FEFEFE"/>
                <w:lang w:eastAsia="bg-BG"/>
              </w:rPr>
              <w:t>интервениця</w:t>
            </w:r>
            <w:proofErr w:type="spellEnd"/>
            <w:r w:rsidRPr="00CC3AB5">
              <w:rPr>
                <w:rFonts w:ascii="Times New Roman" w:eastAsia="Times New Roman" w:hAnsi="Times New Roman" w:cs="Times New Roman"/>
                <w:bCs/>
                <w:sz w:val="24"/>
                <w:szCs w:val="24"/>
                <w:shd w:val="clear" w:color="auto" w:fill="FEFEFE"/>
                <w:lang w:eastAsia="bg-BG"/>
              </w:rPr>
              <w:t xml:space="preserve"> по настоящата процедура са в рамките на националната образователна система и не се финансират обекти, които не са част от нея). Според съдебната практика на ЕС неикономическото естество на общественото образование по</w:t>
            </w:r>
            <w:r w:rsidR="007A47F8" w:rsidRPr="00CC3AB5">
              <w:rPr>
                <w:rFonts w:ascii="Times New Roman" w:eastAsia="Times New Roman" w:hAnsi="Times New Roman" w:cs="Times New Roman"/>
                <w:bCs/>
                <w:sz w:val="24"/>
                <w:szCs w:val="24"/>
                <w:shd w:val="clear" w:color="auto" w:fill="FEFEFE"/>
                <w:lang w:eastAsia="bg-BG"/>
              </w:rPr>
              <w:t xml:space="preserve"> принцип не се засяга от факта, </w:t>
            </w:r>
            <w:r w:rsidRPr="00CC3AB5">
              <w:rPr>
                <w:rFonts w:ascii="Times New Roman" w:eastAsia="Times New Roman" w:hAnsi="Times New Roman" w:cs="Times New Roman"/>
                <w:bCs/>
                <w:sz w:val="24"/>
                <w:szCs w:val="24"/>
                <w:shd w:val="clear" w:color="auto" w:fill="FEFEFE"/>
                <w:lang w:eastAsia="bg-BG"/>
              </w:rPr>
              <w:t>че учениците или техните родители понякога трябва да</w:t>
            </w:r>
            <w:r w:rsidR="007A47F8" w:rsidRPr="00CC3AB5">
              <w:rPr>
                <w:rFonts w:ascii="Times New Roman" w:eastAsia="Times New Roman" w:hAnsi="Times New Roman" w:cs="Times New Roman"/>
                <w:bCs/>
                <w:sz w:val="24"/>
                <w:szCs w:val="24"/>
                <w:shd w:val="clear" w:color="auto" w:fill="FEFEFE"/>
                <w:lang w:eastAsia="bg-BG"/>
              </w:rPr>
              <w:t xml:space="preserve"> заплатят такси за обучение или </w:t>
            </w:r>
            <w:r w:rsidRPr="00CC3AB5">
              <w:rPr>
                <w:rFonts w:ascii="Times New Roman" w:eastAsia="Times New Roman" w:hAnsi="Times New Roman" w:cs="Times New Roman"/>
                <w:bCs/>
                <w:sz w:val="24"/>
                <w:szCs w:val="24"/>
                <w:shd w:val="clear" w:color="auto" w:fill="FEFEFE"/>
                <w:lang w:eastAsia="bg-BG"/>
              </w:rPr>
              <w:t>записване, които подпомагат оперативните разходите на с</w:t>
            </w:r>
            <w:r w:rsidR="007A47F8" w:rsidRPr="00CC3AB5">
              <w:rPr>
                <w:rFonts w:ascii="Times New Roman" w:eastAsia="Times New Roman" w:hAnsi="Times New Roman" w:cs="Times New Roman"/>
                <w:bCs/>
                <w:sz w:val="24"/>
                <w:szCs w:val="24"/>
                <w:shd w:val="clear" w:color="auto" w:fill="FEFEFE"/>
                <w:lang w:eastAsia="bg-BG"/>
              </w:rPr>
              <w:t xml:space="preserve">истемата. Тези финансови вноски </w:t>
            </w:r>
            <w:r w:rsidRPr="00CC3AB5">
              <w:rPr>
                <w:rFonts w:ascii="Times New Roman" w:eastAsia="Times New Roman" w:hAnsi="Times New Roman" w:cs="Times New Roman"/>
                <w:bCs/>
                <w:sz w:val="24"/>
                <w:szCs w:val="24"/>
                <w:shd w:val="clear" w:color="auto" w:fill="FEFEFE"/>
                <w:lang w:eastAsia="bg-BG"/>
              </w:rPr>
              <w:t>често обхващат само малка част от реалните разходи за услу</w:t>
            </w:r>
            <w:r w:rsidR="007A47F8" w:rsidRPr="00CC3AB5">
              <w:rPr>
                <w:rFonts w:ascii="Times New Roman" w:eastAsia="Times New Roman" w:hAnsi="Times New Roman" w:cs="Times New Roman"/>
                <w:bCs/>
                <w:sz w:val="24"/>
                <w:szCs w:val="24"/>
                <w:shd w:val="clear" w:color="auto" w:fill="FEFEFE"/>
                <w:lang w:eastAsia="bg-BG"/>
              </w:rPr>
              <w:t xml:space="preserve">гата и затова не могат да бъдат </w:t>
            </w:r>
            <w:r w:rsidRPr="00CC3AB5">
              <w:rPr>
                <w:rFonts w:ascii="Times New Roman" w:eastAsia="Times New Roman" w:hAnsi="Times New Roman" w:cs="Times New Roman"/>
                <w:bCs/>
                <w:sz w:val="24"/>
                <w:szCs w:val="24"/>
                <w:shd w:val="clear" w:color="auto" w:fill="FEFEFE"/>
                <w:lang w:eastAsia="bg-BG"/>
              </w:rPr>
              <w:t>смятани за възнаграждение за предоставената услу</w:t>
            </w:r>
            <w:r w:rsidR="007A47F8" w:rsidRPr="00CC3AB5">
              <w:rPr>
                <w:rFonts w:ascii="Times New Roman" w:eastAsia="Times New Roman" w:hAnsi="Times New Roman" w:cs="Times New Roman"/>
                <w:bCs/>
                <w:sz w:val="24"/>
                <w:szCs w:val="24"/>
                <w:shd w:val="clear" w:color="auto" w:fill="FEFEFE"/>
                <w:lang w:eastAsia="bg-BG"/>
              </w:rPr>
              <w:t xml:space="preserve">га. Следователно те не променят </w:t>
            </w:r>
            <w:r w:rsidRPr="00CC3AB5">
              <w:rPr>
                <w:rFonts w:ascii="Times New Roman" w:eastAsia="Times New Roman" w:hAnsi="Times New Roman" w:cs="Times New Roman"/>
                <w:bCs/>
                <w:sz w:val="24"/>
                <w:szCs w:val="24"/>
                <w:shd w:val="clear" w:color="auto" w:fill="FEFEFE"/>
                <w:lang w:eastAsia="bg-BG"/>
              </w:rPr>
              <w:t>неикономическия характер на общообразователната услуга, която се</w:t>
            </w:r>
            <w:r w:rsidR="007A47F8" w:rsidRPr="00CC3AB5">
              <w:rPr>
                <w:rFonts w:ascii="Times New Roman" w:eastAsia="Times New Roman" w:hAnsi="Times New Roman" w:cs="Times New Roman"/>
                <w:bCs/>
                <w:sz w:val="24"/>
                <w:szCs w:val="24"/>
                <w:shd w:val="clear" w:color="auto" w:fill="FEFEFE"/>
                <w:lang w:eastAsia="bg-BG"/>
              </w:rPr>
              <w:t xml:space="preserve"> финансира предимно с публични средства.</w:t>
            </w:r>
          </w:p>
          <w:p w14:paraId="52EF1679" w14:textId="4070C054" w:rsidR="00BD5607" w:rsidRPr="00CC3AB5" w:rsidRDefault="00BD5607" w:rsidP="007A47F8">
            <w:pPr>
              <w:jc w:val="both"/>
              <w:rPr>
                <w:rFonts w:ascii="Times New Roman" w:hAnsi="Times New Roman" w:cs="Times New Roman"/>
              </w:rPr>
            </w:pPr>
          </w:p>
        </w:tc>
      </w:tr>
    </w:tbl>
    <w:p w14:paraId="188B2575" w14:textId="77777777" w:rsidR="00BB1E2D" w:rsidRDefault="00BB1E2D" w:rsidP="00D15233">
      <w:pPr>
        <w:pStyle w:val="Heading1"/>
        <w:spacing w:before="0"/>
      </w:pPr>
      <w:bookmarkStart w:id="56" w:name="_Toc66698679"/>
      <w:bookmarkStart w:id="57" w:name="_Toc85035046"/>
      <w:r>
        <w:lastRenderedPageBreak/>
        <w:t>17. Хоризонтални политики:</w:t>
      </w:r>
      <w:bookmarkEnd w:id="56"/>
      <w:bookmarkEnd w:id="57"/>
    </w:p>
    <w:tbl>
      <w:tblPr>
        <w:tblStyle w:val="TableGrid"/>
        <w:tblW w:w="9889" w:type="dxa"/>
        <w:tblLook w:val="04A0" w:firstRow="1" w:lastRow="0" w:firstColumn="1" w:lastColumn="0" w:noHBand="0" w:noVBand="1"/>
      </w:tblPr>
      <w:tblGrid>
        <w:gridCol w:w="9889"/>
      </w:tblGrid>
      <w:tr w:rsidR="00BB1E2D" w14:paraId="021B7825" w14:textId="77777777" w:rsidTr="00E85266">
        <w:trPr>
          <w:trHeight w:val="1295"/>
        </w:trPr>
        <w:tc>
          <w:tcPr>
            <w:tcW w:w="9889" w:type="dxa"/>
          </w:tcPr>
          <w:p w14:paraId="2D28C0C3" w14:textId="401B4271" w:rsidR="00BB1E2D" w:rsidRPr="001A0CA4" w:rsidRDefault="009D481B" w:rsidP="001A0CA4">
            <w:pPr>
              <w:spacing w:line="276" w:lineRule="auto"/>
              <w:jc w:val="both"/>
              <w:rPr>
                <w:rFonts w:ascii="Times New Roman" w:hAnsi="Times New Roman" w:cs="Times New Roman"/>
                <w:bCs/>
                <w:sz w:val="24"/>
                <w:szCs w:val="24"/>
              </w:rPr>
            </w:pPr>
            <w:r w:rsidRPr="001A0CA4">
              <w:rPr>
                <w:rFonts w:ascii="Times New Roman" w:hAnsi="Times New Roman" w:cs="Times New Roman"/>
                <w:bCs/>
                <w:sz w:val="24"/>
                <w:szCs w:val="24"/>
              </w:rPr>
              <w:t xml:space="preserve">1. </w:t>
            </w:r>
            <w:r w:rsidR="00B34DDF" w:rsidRPr="001A0CA4">
              <w:rPr>
                <w:rFonts w:ascii="Times New Roman" w:hAnsi="Times New Roman" w:cs="Times New Roman"/>
                <w:bCs/>
                <w:sz w:val="24"/>
                <w:szCs w:val="24"/>
              </w:rPr>
              <w:t>Не се предоставя финансова помощ за проектни предложени</w:t>
            </w:r>
            <w:r w:rsidR="00584989" w:rsidRPr="001A0CA4">
              <w:rPr>
                <w:rFonts w:ascii="Times New Roman" w:hAnsi="Times New Roman" w:cs="Times New Roman"/>
                <w:bCs/>
                <w:sz w:val="24"/>
                <w:szCs w:val="24"/>
              </w:rPr>
              <w:t>я</w:t>
            </w:r>
            <w:r w:rsidR="00B34DDF" w:rsidRPr="001A0CA4">
              <w:rPr>
                <w:rFonts w:ascii="Times New Roman" w:hAnsi="Times New Roman" w:cs="Times New Roman"/>
                <w:bCs/>
                <w:sz w:val="24"/>
                <w:szCs w:val="24"/>
              </w:rPr>
              <w:t xml:space="preserve">, които не са в съответствие с политиката на ЕС за </w:t>
            </w:r>
            <w:r w:rsidR="001A0CA4" w:rsidRPr="001A0CA4">
              <w:rPr>
                <w:rFonts w:ascii="Times New Roman" w:hAnsi="Times New Roman" w:cs="Times New Roman"/>
                <w:bCs/>
                <w:sz w:val="24"/>
                <w:szCs w:val="24"/>
              </w:rPr>
              <w:t>подобряване на условията за живот в</w:t>
            </w:r>
            <w:r w:rsidR="001A0CA4" w:rsidRPr="001A0CA4">
              <w:rPr>
                <w:rFonts w:ascii="Times New Roman" w:hAnsi="Times New Roman" w:cs="Times New Roman"/>
                <w:sz w:val="24"/>
                <w:szCs w:val="24"/>
              </w:rPr>
              <w:t xml:space="preserve"> селските райони</w:t>
            </w:r>
            <w:r w:rsidR="001A0CA4" w:rsidRPr="001A0CA4">
              <w:rPr>
                <w:rFonts w:ascii="Times New Roman" w:hAnsi="Times New Roman" w:cs="Times New Roman"/>
                <w:bCs/>
                <w:sz w:val="24"/>
                <w:szCs w:val="24"/>
              </w:rPr>
              <w:t xml:space="preserve">, </w:t>
            </w:r>
            <w:r w:rsidR="00B34DDF" w:rsidRPr="001A0CA4">
              <w:rPr>
                <w:rFonts w:ascii="Times New Roman" w:hAnsi="Times New Roman" w:cs="Times New Roman"/>
                <w:bCs/>
                <w:sz w:val="24"/>
                <w:szCs w:val="24"/>
              </w:rPr>
              <w:t xml:space="preserve">равенство между половете, </w:t>
            </w:r>
            <w:proofErr w:type="spellStart"/>
            <w:r w:rsidR="00B34DDF" w:rsidRPr="001A0CA4">
              <w:rPr>
                <w:rFonts w:ascii="Times New Roman" w:hAnsi="Times New Roman" w:cs="Times New Roman"/>
                <w:bCs/>
                <w:sz w:val="24"/>
                <w:szCs w:val="24"/>
              </w:rPr>
              <w:t>недискриминация</w:t>
            </w:r>
            <w:proofErr w:type="spellEnd"/>
            <w:r w:rsidR="00B34DDF" w:rsidRPr="001A0CA4">
              <w:rPr>
                <w:rFonts w:ascii="Times New Roman" w:hAnsi="Times New Roman" w:cs="Times New Roman"/>
                <w:bCs/>
                <w:sz w:val="24"/>
                <w:szCs w:val="24"/>
              </w:rPr>
              <w:t xml:space="preserve"> и устойчиво развитие.</w:t>
            </w:r>
          </w:p>
          <w:p w14:paraId="0F77C8B7" w14:textId="63C19A95" w:rsidR="00EF6D9C" w:rsidRPr="001A0CA4" w:rsidRDefault="009D481B"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2. </w:t>
            </w:r>
            <w:r w:rsidR="00EF6D9C" w:rsidRPr="001A0CA4">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58D72450" w14:textId="10203670"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14:paraId="5098EEDF" w14:textId="0E62B914"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lastRenderedPageBreak/>
              <w:t xml:space="preserve">- Равнопоставеност и недопускане на </w:t>
            </w:r>
            <w:proofErr w:type="spellStart"/>
            <w:r w:rsidRPr="001A0CA4">
              <w:rPr>
                <w:rFonts w:ascii="Times New Roman" w:hAnsi="Times New Roman" w:cs="Times New Roman"/>
                <w:sz w:val="24"/>
                <w:szCs w:val="24"/>
              </w:rPr>
              <w:t>недискриминацията</w:t>
            </w:r>
            <w:proofErr w:type="spellEnd"/>
            <w:r w:rsidRPr="001A0CA4">
              <w:rPr>
                <w:rFonts w:ascii="Times New Roman" w:hAnsi="Times New Roman" w:cs="Times New Roman"/>
                <w:sz w:val="24"/>
                <w:szCs w:val="24"/>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A0CA4">
              <w:rPr>
                <w:rFonts w:ascii="Times New Roman" w:hAnsi="Times New Roman" w:cs="Times New Roman"/>
                <w:sz w:val="24"/>
                <w:szCs w:val="24"/>
              </w:rPr>
              <w:t>недискриминация</w:t>
            </w:r>
            <w:proofErr w:type="spellEnd"/>
            <w:r w:rsidRPr="001A0CA4">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1610CABD" w14:textId="09D98D52"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3CB06A09" w14:textId="77777777" w:rsidR="00EF6D9C" w:rsidRPr="001A0CA4" w:rsidRDefault="00EF6D9C"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устойчиво развитие – подкрепа за проект</w:t>
            </w:r>
            <w:r w:rsidR="00CD57E2" w:rsidRPr="001A0CA4">
              <w:rPr>
                <w:rFonts w:ascii="Times New Roman" w:hAnsi="Times New Roman" w:cs="Times New Roman"/>
                <w:sz w:val="24"/>
                <w:szCs w:val="24"/>
              </w:rPr>
              <w:t>н</w:t>
            </w:r>
            <w:r w:rsidRPr="001A0CA4">
              <w:rPr>
                <w:rFonts w:ascii="Times New Roman" w:hAnsi="Times New Roman" w:cs="Times New Roman"/>
                <w:sz w:val="24"/>
                <w:szCs w:val="24"/>
              </w:rPr>
              <w:t>и</w:t>
            </w:r>
            <w:r w:rsidR="00CD57E2" w:rsidRPr="001A0CA4">
              <w:rPr>
                <w:rFonts w:ascii="Times New Roman" w:hAnsi="Times New Roman" w:cs="Times New Roman"/>
                <w:sz w:val="24"/>
                <w:szCs w:val="24"/>
              </w:rPr>
              <w:t xml:space="preserve"> </w:t>
            </w:r>
            <w:proofErr w:type="spellStart"/>
            <w:r w:rsidR="00CD57E2" w:rsidRPr="001A0CA4">
              <w:rPr>
                <w:rFonts w:ascii="Times New Roman" w:hAnsi="Times New Roman" w:cs="Times New Roman"/>
                <w:sz w:val="24"/>
                <w:szCs w:val="24"/>
              </w:rPr>
              <w:t>преложения</w:t>
            </w:r>
            <w:proofErr w:type="spellEnd"/>
            <w:r w:rsidRPr="001A0CA4">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6E09E08" w14:textId="4A61D5B4" w:rsidR="00EF6D9C" w:rsidRPr="00B34DDF" w:rsidRDefault="00EF6D9C" w:rsidP="001A0CA4">
            <w:pPr>
              <w:spacing w:line="276" w:lineRule="auto"/>
              <w:jc w:val="both"/>
              <w:rPr>
                <w:rFonts w:ascii="Times New Roman" w:hAnsi="Times New Roman" w:cs="Times New Roman"/>
                <w:sz w:val="24"/>
                <w:szCs w:val="24"/>
              </w:rPr>
            </w:pPr>
          </w:p>
        </w:tc>
      </w:tr>
    </w:tbl>
    <w:p w14:paraId="72DCD1BF" w14:textId="77777777" w:rsidR="00BB1E2D" w:rsidRDefault="00BB1E2D" w:rsidP="00D15233">
      <w:pPr>
        <w:pStyle w:val="Heading1"/>
        <w:spacing w:before="0"/>
      </w:pPr>
      <w:bookmarkStart w:id="58" w:name="_Toc66698680"/>
      <w:bookmarkStart w:id="59" w:name="_Toc85035047"/>
      <w:r>
        <w:lastRenderedPageBreak/>
        <w:t>1</w:t>
      </w:r>
      <w:r w:rsidR="00B40904">
        <w:t>8</w:t>
      </w:r>
      <w:r>
        <w:t xml:space="preserve">. </w:t>
      </w:r>
      <w:r w:rsidR="00B40904">
        <w:t>Минимален и максимален срок за изпълнение на проекта</w:t>
      </w:r>
      <w:r>
        <w:t>:</w:t>
      </w:r>
      <w:bookmarkEnd w:id="58"/>
      <w:bookmarkEnd w:id="59"/>
    </w:p>
    <w:tbl>
      <w:tblPr>
        <w:tblStyle w:val="TableGrid"/>
        <w:tblW w:w="9889" w:type="dxa"/>
        <w:tblLook w:val="04A0" w:firstRow="1" w:lastRow="0" w:firstColumn="1" w:lastColumn="0" w:noHBand="0" w:noVBand="1"/>
      </w:tblPr>
      <w:tblGrid>
        <w:gridCol w:w="9889"/>
      </w:tblGrid>
      <w:tr w:rsidR="00BB1E2D" w14:paraId="63F6E07F" w14:textId="77777777" w:rsidTr="00E85266">
        <w:trPr>
          <w:trHeight w:val="728"/>
        </w:trPr>
        <w:tc>
          <w:tcPr>
            <w:tcW w:w="9889" w:type="dxa"/>
          </w:tcPr>
          <w:p w14:paraId="1C676FF9" w14:textId="4F366E39" w:rsidR="00283197" w:rsidRPr="00CC3AB5" w:rsidRDefault="002F7760" w:rsidP="0028319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проект</w:t>
            </w:r>
            <w:r w:rsidR="00CD57E2">
              <w:rPr>
                <w:rFonts w:ascii="Times New Roman" w:eastAsia="Times New Roman" w:hAnsi="Times New Roman" w:cs="Times New Roman"/>
                <w:sz w:val="24"/>
                <w:szCs w:val="24"/>
                <w:highlight w:val="white"/>
                <w:shd w:val="clear" w:color="auto" w:fill="FEFEFE"/>
              </w:rPr>
              <w:t>но предложение</w:t>
            </w:r>
            <w:r w:rsidRPr="002F7760">
              <w:rPr>
                <w:rFonts w:ascii="Times New Roman" w:eastAsia="Times New Roman" w:hAnsi="Times New Roman" w:cs="Times New Roman"/>
                <w:sz w:val="24"/>
                <w:szCs w:val="24"/>
                <w:highlight w:val="white"/>
                <w:shd w:val="clear" w:color="auto" w:fill="FEFEFE"/>
              </w:rPr>
              <w:t xml:space="preserve"> се </w:t>
            </w:r>
            <w:r w:rsidRPr="00CC3AB5">
              <w:rPr>
                <w:rFonts w:ascii="Times New Roman" w:eastAsia="Times New Roman" w:hAnsi="Times New Roman" w:cs="Times New Roman"/>
                <w:sz w:val="24"/>
                <w:szCs w:val="24"/>
                <w:shd w:val="clear" w:color="auto" w:fill="FEFEFE"/>
              </w:rPr>
              <w:t xml:space="preserve">изпълнява в срок до </w:t>
            </w:r>
            <w:r w:rsidR="00FE7BDB" w:rsidRPr="00CC3AB5">
              <w:rPr>
                <w:rFonts w:ascii="Times New Roman" w:eastAsia="Times New Roman" w:hAnsi="Times New Roman" w:cs="Times New Roman"/>
                <w:sz w:val="24"/>
                <w:szCs w:val="24"/>
                <w:shd w:val="clear" w:color="auto" w:fill="FEFEFE"/>
              </w:rPr>
              <w:t xml:space="preserve">30 </w:t>
            </w:r>
            <w:r w:rsidRPr="00CC3AB5">
              <w:rPr>
                <w:rFonts w:ascii="Times New Roman" w:eastAsia="Times New Roman" w:hAnsi="Times New Roman" w:cs="Times New Roman"/>
                <w:sz w:val="24"/>
                <w:szCs w:val="24"/>
                <w:shd w:val="clear" w:color="auto" w:fill="FEFEFE"/>
              </w:rPr>
              <w:t>месеца от датата на</w:t>
            </w:r>
            <w:r w:rsidR="002875A7" w:rsidRPr="00CC3AB5">
              <w:rPr>
                <w:rFonts w:ascii="Times New Roman" w:eastAsia="Times New Roman" w:hAnsi="Times New Roman" w:cs="Times New Roman"/>
                <w:sz w:val="24"/>
                <w:szCs w:val="24"/>
                <w:shd w:val="clear" w:color="auto" w:fill="FEFEFE"/>
              </w:rPr>
              <w:t xml:space="preserve"> </w:t>
            </w:r>
            <w:r w:rsidRPr="00CC3AB5">
              <w:rPr>
                <w:rFonts w:ascii="Times New Roman" w:eastAsia="Times New Roman" w:hAnsi="Times New Roman" w:cs="Times New Roman"/>
                <w:sz w:val="24"/>
                <w:szCs w:val="24"/>
                <w:shd w:val="clear" w:color="auto" w:fill="FEFEFE"/>
              </w:rPr>
              <w:t>подписването на административния договор</w:t>
            </w:r>
            <w:r w:rsidR="0027111D" w:rsidRPr="00CC3AB5">
              <w:rPr>
                <w:rFonts w:ascii="Times New Roman" w:eastAsia="Times New Roman" w:hAnsi="Times New Roman" w:cs="Times New Roman"/>
                <w:sz w:val="24"/>
                <w:szCs w:val="24"/>
                <w:shd w:val="clear" w:color="auto" w:fill="FEFEFE"/>
              </w:rPr>
              <w:t>.</w:t>
            </w:r>
            <w:r w:rsidRPr="00CC3AB5">
              <w:rPr>
                <w:rFonts w:ascii="Times New Roman" w:eastAsia="Times New Roman" w:hAnsi="Times New Roman" w:cs="Times New Roman"/>
                <w:sz w:val="24"/>
                <w:szCs w:val="24"/>
                <w:shd w:val="clear" w:color="auto" w:fill="FEFEFE"/>
              </w:rPr>
              <w:t xml:space="preserve"> </w:t>
            </w:r>
          </w:p>
          <w:p w14:paraId="473F56EF" w14:textId="38262854" w:rsidR="00BB1E2D" w:rsidRDefault="002F7760" w:rsidP="00621309">
            <w:pPr>
              <w:spacing w:line="276" w:lineRule="auto"/>
              <w:jc w:val="both"/>
            </w:pPr>
            <w:r w:rsidRPr="00CC3AB5">
              <w:rPr>
                <w:rFonts w:ascii="Times New Roman" w:eastAsia="Times New Roman" w:hAnsi="Times New Roman" w:cs="Times New Roman"/>
                <w:sz w:val="24"/>
                <w:szCs w:val="24"/>
                <w:shd w:val="clear" w:color="auto" w:fill="FEFEFE"/>
              </w:rPr>
              <w:t xml:space="preserve">2. Крайният срок по т. 1 е до </w:t>
            </w:r>
            <w:r w:rsidR="00621309">
              <w:rPr>
                <w:rFonts w:ascii="Times New Roman" w:eastAsia="Times New Roman" w:hAnsi="Times New Roman" w:cs="Times New Roman"/>
                <w:sz w:val="24"/>
                <w:szCs w:val="24"/>
                <w:shd w:val="clear" w:color="auto" w:fill="FEFEFE"/>
              </w:rPr>
              <w:t>30</w:t>
            </w:r>
            <w:r w:rsidR="00FE7BDB" w:rsidRPr="00CC3AB5">
              <w:rPr>
                <w:rFonts w:ascii="Times New Roman" w:eastAsia="Times New Roman" w:hAnsi="Times New Roman" w:cs="Times New Roman"/>
                <w:sz w:val="24"/>
                <w:szCs w:val="24"/>
                <w:shd w:val="clear" w:color="auto" w:fill="FEFEFE"/>
              </w:rPr>
              <w:t xml:space="preserve"> септември</w:t>
            </w:r>
            <w:r w:rsidR="00E641F4" w:rsidRPr="00CC3AB5">
              <w:rPr>
                <w:rFonts w:ascii="Times New Roman" w:eastAsia="Times New Roman" w:hAnsi="Times New Roman" w:cs="Times New Roman"/>
                <w:sz w:val="24"/>
                <w:szCs w:val="24"/>
                <w:shd w:val="clear" w:color="auto" w:fill="FEFEFE"/>
              </w:rPr>
              <w:t xml:space="preserve"> </w:t>
            </w:r>
            <w:r w:rsidR="0045365F" w:rsidRPr="00CC3AB5">
              <w:rPr>
                <w:rFonts w:ascii="Times New Roman" w:eastAsia="Times New Roman" w:hAnsi="Times New Roman" w:cs="Times New Roman"/>
                <w:sz w:val="24"/>
                <w:szCs w:val="24"/>
                <w:shd w:val="clear" w:color="auto" w:fill="FEFEFE"/>
              </w:rPr>
              <w:t xml:space="preserve">2025 </w:t>
            </w:r>
            <w:r w:rsidRPr="00CC3AB5">
              <w:rPr>
                <w:rFonts w:ascii="Times New Roman" w:eastAsia="Times New Roman" w:hAnsi="Times New Roman" w:cs="Times New Roman"/>
                <w:sz w:val="24"/>
                <w:szCs w:val="24"/>
                <w:shd w:val="clear" w:color="auto" w:fill="FEFEFE"/>
              </w:rPr>
              <w:t>г.</w:t>
            </w:r>
          </w:p>
        </w:tc>
      </w:tr>
    </w:tbl>
    <w:p w14:paraId="110F4188" w14:textId="77777777" w:rsidR="00B40904" w:rsidRDefault="00B40904" w:rsidP="00D15233">
      <w:pPr>
        <w:pStyle w:val="Heading1"/>
        <w:spacing w:before="0"/>
      </w:pPr>
      <w:bookmarkStart w:id="60" w:name="_Toc66698681"/>
      <w:bookmarkStart w:id="61" w:name="_Toc85035048"/>
      <w:r>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14:paraId="046470D3" w14:textId="77777777" w:rsidTr="00E85266">
        <w:tc>
          <w:tcPr>
            <w:tcW w:w="9889" w:type="dxa"/>
          </w:tcPr>
          <w:p w14:paraId="1151A645"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C48F445" w14:textId="77777777" w:rsidR="00B40904" w:rsidRDefault="00B40904" w:rsidP="00D15233">
      <w:pPr>
        <w:pStyle w:val="Heading1"/>
        <w:spacing w:before="0"/>
      </w:pPr>
      <w:bookmarkStart w:id="62" w:name="_Toc66698682"/>
      <w:bookmarkStart w:id="63" w:name="_Toc85035049"/>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14:paraId="7C761002" w14:textId="77777777" w:rsidTr="00E85266">
        <w:trPr>
          <w:trHeight w:val="285"/>
        </w:trPr>
        <w:tc>
          <w:tcPr>
            <w:tcW w:w="9889" w:type="dxa"/>
          </w:tcPr>
          <w:p w14:paraId="35CFB596"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85118BB" w14:textId="77777777" w:rsidR="00B40904" w:rsidRDefault="00B40904" w:rsidP="00D15233">
      <w:pPr>
        <w:pStyle w:val="Heading1"/>
        <w:spacing w:before="0"/>
      </w:pPr>
      <w:bookmarkStart w:id="64" w:name="_Toc66698683"/>
      <w:bookmarkStart w:id="65" w:name="_Toc85035050"/>
      <w:r>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14:paraId="3EC275BF" w14:textId="77777777" w:rsidTr="00FE7BDB">
        <w:trPr>
          <w:trHeight w:val="2057"/>
        </w:trPr>
        <w:tc>
          <w:tcPr>
            <w:tcW w:w="9889" w:type="dxa"/>
          </w:tcPr>
          <w:p w14:paraId="3A2EAF73" w14:textId="6CF4C3E0" w:rsidR="005A3E39" w:rsidRPr="00CC3AB5" w:rsidRDefault="005A3E39" w:rsidP="00874EA0">
            <w:pPr>
              <w:spacing w:line="276" w:lineRule="auto"/>
              <w:jc w:val="both"/>
              <w:rPr>
                <w:rFonts w:ascii="Times New Roman" w:hAnsi="Times New Roman" w:cs="Times New Roman"/>
                <w:sz w:val="24"/>
                <w:szCs w:val="24"/>
              </w:rPr>
            </w:pPr>
            <w:r w:rsidRPr="00E641F4">
              <w:rPr>
                <w:rFonts w:ascii="Times New Roman" w:hAnsi="Times New Roman" w:cs="Times New Roman"/>
                <w:sz w:val="24"/>
                <w:szCs w:val="24"/>
              </w:rPr>
              <w:t xml:space="preserve">1. Оценката на проектните предложения се извършва при спазване </w:t>
            </w:r>
            <w:r w:rsidRPr="00CC3AB5">
              <w:rPr>
                <w:rFonts w:ascii="Times New Roman" w:hAnsi="Times New Roman" w:cs="Times New Roman"/>
                <w:sz w:val="24"/>
                <w:szCs w:val="24"/>
              </w:rPr>
              <w:t xml:space="preserve">на реда, </w:t>
            </w:r>
            <w:proofErr w:type="spellStart"/>
            <w:r w:rsidR="00FE7BDB" w:rsidRPr="00CC3AB5">
              <w:rPr>
                <w:rFonts w:ascii="Times New Roman" w:hAnsi="Times New Roman" w:cs="Times New Roman"/>
                <w:sz w:val="24"/>
                <w:szCs w:val="24"/>
              </w:rPr>
              <w:t>определнн</w:t>
            </w:r>
            <w:proofErr w:type="spellEnd"/>
            <w:r w:rsidR="00FE7BDB" w:rsidRPr="00CC3AB5">
              <w:rPr>
                <w:rFonts w:ascii="Times New Roman" w:hAnsi="Times New Roman" w:cs="Times New Roman"/>
                <w:sz w:val="24"/>
                <w:szCs w:val="24"/>
              </w:rPr>
              <w:t xml:space="preserve"> в ЗПЗП, </w:t>
            </w:r>
            <w:r w:rsidRPr="00CC3AB5">
              <w:rPr>
                <w:rFonts w:ascii="Times New Roman" w:hAnsi="Times New Roman" w:cs="Times New Roman"/>
                <w:sz w:val="24"/>
                <w:szCs w:val="24"/>
              </w:rPr>
              <w:t>ЗУСЕ</w:t>
            </w:r>
            <w:r w:rsidR="00176F05">
              <w:rPr>
                <w:rFonts w:ascii="Times New Roman" w:hAnsi="Times New Roman" w:cs="Times New Roman"/>
                <w:sz w:val="24"/>
                <w:szCs w:val="24"/>
              </w:rPr>
              <w:t>ФСУ</w:t>
            </w:r>
            <w:r w:rsidRPr="00CC3AB5">
              <w:rPr>
                <w:rFonts w:ascii="Times New Roman" w:hAnsi="Times New Roman" w:cs="Times New Roman"/>
                <w:sz w:val="24"/>
                <w:szCs w:val="24"/>
              </w:rPr>
              <w:t xml:space="preserve">, ПМС </w:t>
            </w:r>
            <w:r w:rsidR="00E641F4" w:rsidRPr="00CC3AB5">
              <w:rPr>
                <w:rFonts w:ascii="Times New Roman" w:eastAsia="Times New Roman" w:hAnsi="Times New Roman" w:cs="Times New Roman"/>
                <w:color w:val="000000"/>
                <w:sz w:val="24"/>
                <w:szCs w:val="24"/>
                <w:lang w:eastAsia="bg-BG"/>
              </w:rPr>
              <w:t>№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CC3AB5">
              <w:rPr>
                <w:rFonts w:ascii="Times New Roman" w:hAnsi="Times New Roman" w:cs="Times New Roman"/>
                <w:sz w:val="24"/>
                <w:szCs w:val="24"/>
              </w:rPr>
              <w:t xml:space="preserve"> и приложимото Европейско законодателство.</w:t>
            </w:r>
          </w:p>
          <w:p w14:paraId="2C0DAFBC" w14:textId="1F8460DD" w:rsidR="005A3E39" w:rsidRPr="00CC3AB5" w:rsidRDefault="005A3E39" w:rsidP="00874EA0">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2. Оценката и класирането на проектните предложения по настоящата процедура се извършват от оценителна комисия</w:t>
            </w:r>
            <w:r w:rsidR="00E641F4" w:rsidRPr="00CC3AB5">
              <w:rPr>
                <w:rFonts w:ascii="Times New Roman" w:hAnsi="Times New Roman" w:cs="Times New Roman"/>
                <w:sz w:val="24"/>
                <w:szCs w:val="24"/>
              </w:rPr>
              <w:t xml:space="preserve"> по чл. 33 от ЗУСЕ</w:t>
            </w:r>
            <w:r w:rsidR="00176F05">
              <w:rPr>
                <w:rFonts w:ascii="Times New Roman" w:hAnsi="Times New Roman" w:cs="Times New Roman"/>
                <w:sz w:val="24"/>
                <w:szCs w:val="24"/>
              </w:rPr>
              <w:t>ФСУ</w:t>
            </w:r>
            <w:r w:rsidRPr="00CC3AB5">
              <w:rPr>
                <w:rFonts w:ascii="Times New Roman" w:hAnsi="Times New Roman" w:cs="Times New Roman"/>
                <w:sz w:val="24"/>
                <w:szCs w:val="24"/>
              </w:rPr>
              <w:t xml:space="preserve">, </w:t>
            </w:r>
            <w:r w:rsidR="00FE7BDB" w:rsidRPr="00CC3AB5">
              <w:rPr>
                <w:rFonts w:ascii="Times New Roman" w:hAnsi="Times New Roman" w:cs="Times New Roman"/>
                <w:sz w:val="24"/>
                <w:szCs w:val="24"/>
              </w:rPr>
              <w:t xml:space="preserve">а в случаите на предварителна оценка – и от комисия, назначена със заповед на Изпълнителния директор на ДФЗ –РА по </w:t>
            </w:r>
            <w:proofErr w:type="spellStart"/>
            <w:r w:rsidR="00FE7BDB" w:rsidRPr="00CC3AB5">
              <w:rPr>
                <w:rFonts w:ascii="Times New Roman" w:hAnsi="Times New Roman" w:cs="Times New Roman"/>
                <w:sz w:val="24"/>
                <w:szCs w:val="24"/>
              </w:rPr>
              <w:t>чл</w:t>
            </w:r>
            <w:proofErr w:type="spellEnd"/>
            <w:r w:rsidR="00FE7BDB" w:rsidRPr="00CC3AB5">
              <w:rPr>
                <w:rFonts w:ascii="Times New Roman" w:hAnsi="Times New Roman" w:cs="Times New Roman"/>
                <w:sz w:val="24"/>
                <w:szCs w:val="24"/>
              </w:rPr>
              <w:t xml:space="preserve"> 9в, ал 2 от ЗПЗП. </w:t>
            </w:r>
          </w:p>
          <w:p w14:paraId="2EA8AB71" w14:textId="77777777" w:rsidR="00FE7BDB" w:rsidRPr="00CC3AB5" w:rsidRDefault="00FE7BDB" w:rsidP="00FE7BDB">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3. Оценката на проектните предложения включва:</w:t>
            </w:r>
          </w:p>
          <w:p w14:paraId="17C5D682" w14:textId="77777777" w:rsidR="00FE7BDB" w:rsidRPr="00CC3AB5" w:rsidRDefault="00FE7BDB" w:rsidP="00FE7BDB">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14:paraId="1BC30582" w14:textId="77777777" w:rsidR="00FE7BDB" w:rsidRPr="005A3E39" w:rsidRDefault="00FE7BDB" w:rsidP="00FE7BDB">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б) Етап 2: Оценка на административното съответствие и допу</w:t>
            </w:r>
            <w:r w:rsidRPr="005A3E39">
              <w:rPr>
                <w:rFonts w:ascii="Times New Roman" w:hAnsi="Times New Roman" w:cs="Times New Roman"/>
                <w:sz w:val="24"/>
                <w:szCs w:val="24"/>
              </w:rPr>
              <w:t>стимостта;</w:t>
            </w:r>
          </w:p>
          <w:p w14:paraId="79B8B9F2" w14:textId="23B6FC42" w:rsidR="00CE3484" w:rsidRDefault="00FE7BDB" w:rsidP="00FE7BDB">
            <w:pPr>
              <w:spacing w:line="276" w:lineRule="auto"/>
              <w:jc w:val="both"/>
            </w:pPr>
            <w:r>
              <w:rPr>
                <w:rFonts w:ascii="Times New Roman" w:hAnsi="Times New Roman" w:cs="Times New Roman"/>
                <w:sz w:val="24"/>
                <w:szCs w:val="24"/>
              </w:rPr>
              <w:t>в</w:t>
            </w:r>
            <w:r w:rsidRPr="005A3E39">
              <w:rPr>
                <w:rFonts w:ascii="Times New Roman" w:hAnsi="Times New Roman" w:cs="Times New Roman"/>
                <w:sz w:val="24"/>
                <w:szCs w:val="24"/>
              </w:rPr>
              <w:t xml:space="preserve">) Етап </w:t>
            </w:r>
            <w:r>
              <w:rPr>
                <w:rFonts w:ascii="Times New Roman" w:hAnsi="Times New Roman" w:cs="Times New Roman"/>
                <w:sz w:val="24"/>
                <w:szCs w:val="24"/>
              </w:rPr>
              <w:t>3</w:t>
            </w:r>
            <w:r w:rsidRPr="005A3E39">
              <w:rPr>
                <w:rFonts w:ascii="Times New Roman" w:hAnsi="Times New Roman" w:cs="Times New Roman"/>
                <w:sz w:val="24"/>
                <w:szCs w:val="24"/>
              </w:rPr>
              <w:t>: Техническа и финансова оценка.</w:t>
            </w:r>
          </w:p>
        </w:tc>
      </w:tr>
    </w:tbl>
    <w:p w14:paraId="452BEB8A" w14:textId="5008038D" w:rsidR="008F0B31" w:rsidRDefault="002D4A97" w:rsidP="00D15233">
      <w:pPr>
        <w:pStyle w:val="Heading2"/>
        <w:spacing w:before="0"/>
      </w:pPr>
      <w:r>
        <w:lastRenderedPageBreak/>
        <w:t xml:space="preserve">21.1 Предварителна оценка на проектните предложения: </w:t>
      </w:r>
    </w:p>
    <w:p w14:paraId="1592D148"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14:paraId="3C737B7E"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14:paraId="35555D6D"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14:paraId="26EDF178"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14:paraId="11555E64"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14:paraId="1312D4FC"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14:paraId="548172EE"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по настоящата процедура, включително проектните предложения, получили еднакъв брой точки;</w:t>
      </w:r>
    </w:p>
    <w:p w14:paraId="0522F4D3" w14:textId="77777777" w:rsidR="00FE7BDB"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б) всички проектни предложения, извън посочените в буква „а“.</w:t>
      </w:r>
    </w:p>
    <w:p w14:paraId="5E7D1C2D" w14:textId="2916E665" w:rsidR="002D4A97" w:rsidRPr="00CC3AB5" w:rsidRDefault="00FE7BDB" w:rsidP="00FE7BDB">
      <w:pPr>
        <w:pBdr>
          <w:top w:val="single" w:sz="4" w:space="1" w:color="auto"/>
          <w:left w:val="single" w:sz="4" w:space="4" w:color="auto"/>
          <w:bottom w:val="single" w:sz="4" w:space="1" w:color="auto"/>
          <w:right w:val="single" w:sz="4" w:space="31" w:color="auto"/>
        </w:pBdr>
        <w:spacing w:after="0"/>
        <w:jc w:val="both"/>
        <w:rPr>
          <w:rFonts w:ascii="Times New Roman" w:hAnsi="Times New Roman" w:cs="Times New Roman"/>
          <w:sz w:val="24"/>
          <w:szCs w:val="24"/>
        </w:rPr>
      </w:pPr>
      <w:r w:rsidRPr="00CC3AB5">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p w14:paraId="40F7EE17" w14:textId="3B671A89" w:rsidR="00CE3484" w:rsidRPr="00CC3AB5" w:rsidRDefault="00CE3484" w:rsidP="00D15233">
      <w:pPr>
        <w:pStyle w:val="Heading2"/>
        <w:spacing w:before="0"/>
      </w:pPr>
      <w:bookmarkStart w:id="66" w:name="_Toc66698685"/>
      <w:bookmarkStart w:id="67" w:name="_Toc85035051"/>
      <w:r w:rsidRPr="00CC3AB5">
        <w:t>21.</w:t>
      </w:r>
      <w:r w:rsidR="002D4A97" w:rsidRPr="00CC3AB5">
        <w:rPr>
          <w:lang w:val="en-US"/>
        </w:rPr>
        <w:t>2</w:t>
      </w:r>
      <w:r w:rsidR="00AC1CB1" w:rsidRPr="00CC3AB5">
        <w:t xml:space="preserve"> </w:t>
      </w:r>
      <w:r w:rsidRPr="00CC3AB5">
        <w:t>Оценка на административно съответствие и допустимост:</w:t>
      </w:r>
      <w:bookmarkEnd w:id="66"/>
      <w:bookmarkEnd w:id="67"/>
    </w:p>
    <w:tbl>
      <w:tblPr>
        <w:tblStyle w:val="TableGrid"/>
        <w:tblW w:w="9889" w:type="dxa"/>
        <w:tblLook w:val="04A0" w:firstRow="1" w:lastRow="0" w:firstColumn="1" w:lastColumn="0" w:noHBand="0" w:noVBand="1"/>
      </w:tblPr>
      <w:tblGrid>
        <w:gridCol w:w="9889"/>
      </w:tblGrid>
      <w:tr w:rsidR="00CE3484" w14:paraId="080340F9" w14:textId="77777777" w:rsidTr="00B91461">
        <w:trPr>
          <w:trHeight w:val="1862"/>
        </w:trPr>
        <w:tc>
          <w:tcPr>
            <w:tcW w:w="9889" w:type="dxa"/>
            <w:shd w:val="clear" w:color="auto" w:fill="auto"/>
          </w:tcPr>
          <w:p w14:paraId="4DB92AF4" w14:textId="4A39DFC6" w:rsidR="00FE7BDB" w:rsidRPr="00CC3AB5" w:rsidRDefault="00FE7BDB" w:rsidP="00FE7BDB">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 В тримесечен срок от публикуване на списъците по т. 6 от Раздел 21.1 „</w:t>
            </w:r>
            <w:r w:rsidRPr="00CC3AB5">
              <w:rPr>
                <w:rFonts w:ascii="Times New Roman" w:hAnsi="Times New Roman" w:cs="Times New Roman"/>
                <w:sz w:val="24"/>
                <w:szCs w:val="24"/>
              </w:rPr>
              <w:t>Предварителна оценка на проектните предложения“</w:t>
            </w:r>
            <w:r w:rsidRPr="00CC3AB5">
              <w:rPr>
                <w:rFonts w:ascii="Times New Roman" w:eastAsia="Times New Roman" w:hAnsi="Times New Roman" w:cs="Times New Roman"/>
                <w:sz w:val="24"/>
                <w:szCs w:val="24"/>
              </w:rPr>
              <w:t xml:space="preserve"> от настоящите Условия за кандидатстване се извършва процедурата чрез подбор на проектни предложение по реда на глава трета, раздел ІІ от ЗУСЕ</w:t>
            </w:r>
            <w:r w:rsidR="00176F05">
              <w:rPr>
                <w:rFonts w:ascii="Times New Roman" w:eastAsia="Times New Roman" w:hAnsi="Times New Roman" w:cs="Times New Roman"/>
                <w:sz w:val="24"/>
                <w:szCs w:val="24"/>
              </w:rPr>
              <w:t>ФСУ</w:t>
            </w:r>
            <w:r w:rsidRPr="00CC3AB5">
              <w:rPr>
                <w:rFonts w:ascii="Times New Roman" w:eastAsia="Times New Roman" w:hAnsi="Times New Roman" w:cs="Times New Roman"/>
                <w:sz w:val="24"/>
                <w:szCs w:val="24"/>
              </w:rPr>
              <w:t>, за проектните предложения по Раздел 21.1,</w:t>
            </w:r>
            <w:r w:rsidRPr="00CC3AB5">
              <w:rPr>
                <w:rFonts w:ascii="Times New Roman" w:hAnsi="Times New Roman" w:cs="Times New Roman"/>
                <w:sz w:val="24"/>
                <w:szCs w:val="24"/>
              </w:rPr>
              <w:t xml:space="preserve"> т. 6, б. „а“</w:t>
            </w:r>
            <w:r w:rsidRPr="00CC3AB5">
              <w:rPr>
                <w:rFonts w:ascii="Times New Roman" w:eastAsia="Times New Roman" w:hAnsi="Times New Roman" w:cs="Times New Roman"/>
                <w:sz w:val="24"/>
                <w:szCs w:val="24"/>
              </w:rPr>
              <w:t xml:space="preserve"> от настоящите Условия за кандидатстване до достигане на 110 на сто от бюджета по настоящата процедура</w:t>
            </w:r>
            <w:r w:rsidRPr="00CC3AB5">
              <w:rPr>
                <w:rFonts w:ascii="Times New Roman" w:hAnsi="Times New Roman" w:cs="Times New Roman"/>
                <w:sz w:val="24"/>
                <w:szCs w:val="24"/>
              </w:rPr>
              <w:t>.</w:t>
            </w:r>
          </w:p>
          <w:p w14:paraId="53B1BC70" w14:textId="77777777" w:rsidR="00FE7BDB" w:rsidRPr="00CC3AB5" w:rsidRDefault="00FE7BDB" w:rsidP="00FE7BDB">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w:t>
            </w:r>
            <w:r w:rsidRPr="00CC3AB5">
              <w:rPr>
                <w:rFonts w:ascii="Times New Roman" w:hAnsi="Times New Roman" w:cs="Times New Roman"/>
                <w:sz w:val="24"/>
                <w:szCs w:val="24"/>
              </w:rPr>
              <w:t>б. „б“ до 110 на сто от бюджета по настоящата процедура.</w:t>
            </w:r>
          </w:p>
          <w:p w14:paraId="0275C3D9" w14:textId="488EC066"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3</w:t>
            </w:r>
            <w:r w:rsidR="008C0977" w:rsidRPr="00CC3AB5">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14:paraId="687F929A" w14:textId="77777777" w:rsidR="00EE04C2"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lastRenderedPageBreak/>
              <w:t xml:space="preserve">а) проектното предложение отнася ли се за обявената </w:t>
            </w:r>
            <w:r w:rsidR="00EE04C2" w:rsidRPr="00CC3AB5">
              <w:rPr>
                <w:rFonts w:ascii="Times New Roman" w:eastAsia="Times New Roman" w:hAnsi="Times New Roman" w:cs="Times New Roman"/>
                <w:sz w:val="24"/>
                <w:szCs w:val="24"/>
              </w:rPr>
              <w:t>процедура за подбор на проекти;</w:t>
            </w:r>
          </w:p>
          <w:p w14:paraId="0C0409BB" w14:textId="27890C58" w:rsidR="008C0977" w:rsidRPr="00CC3AB5" w:rsidRDefault="0055430E"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б</w:t>
            </w:r>
            <w:r w:rsidR="008C0977" w:rsidRPr="00CC3AB5">
              <w:rPr>
                <w:rFonts w:ascii="Times New Roman" w:eastAsia="Times New Roman" w:hAnsi="Times New Roman" w:cs="Times New Roman"/>
                <w:sz w:val="24"/>
                <w:szCs w:val="24"/>
              </w:rPr>
              <w:t xml:space="preserve">) представени ли са всички документи, посочени в </w:t>
            </w:r>
            <w:r w:rsidR="00934E4E" w:rsidRPr="00CC3AB5">
              <w:rPr>
                <w:rFonts w:ascii="Times New Roman" w:eastAsia="Times New Roman" w:hAnsi="Times New Roman" w:cs="Times New Roman"/>
                <w:sz w:val="24"/>
                <w:szCs w:val="24"/>
              </w:rPr>
              <w:t xml:space="preserve">Раздел </w:t>
            </w:r>
            <w:r w:rsidR="008C0977" w:rsidRPr="00CC3AB5">
              <w:rPr>
                <w:rFonts w:ascii="Times New Roman" w:eastAsia="Times New Roman" w:hAnsi="Times New Roman" w:cs="Times New Roman"/>
                <w:sz w:val="24"/>
                <w:szCs w:val="24"/>
              </w:rPr>
              <w:t>24</w:t>
            </w:r>
            <w:r w:rsidR="00934E4E" w:rsidRPr="00CC3AB5">
              <w:rPr>
                <w:rFonts w:ascii="Times New Roman" w:eastAsia="Times New Roman" w:hAnsi="Times New Roman" w:cs="Times New Roman"/>
                <w:sz w:val="24"/>
                <w:szCs w:val="24"/>
              </w:rPr>
              <w:t xml:space="preserve"> „Списък на документите, които се подават на етап кандидатстване“</w:t>
            </w:r>
            <w:r w:rsidR="008C0977" w:rsidRPr="00CC3AB5">
              <w:rPr>
                <w:rFonts w:ascii="Times New Roman" w:eastAsia="Times New Roman" w:hAnsi="Times New Roman" w:cs="Times New Roman"/>
                <w:sz w:val="24"/>
                <w:szCs w:val="24"/>
              </w:rPr>
              <w:t xml:space="preserve"> и попълнени ли са съгласно изискванията;</w:t>
            </w:r>
          </w:p>
          <w:p w14:paraId="11F6120B" w14:textId="14B3FFB7" w:rsidR="00170681" w:rsidRPr="00CC3AB5" w:rsidRDefault="0055430E"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в</w:t>
            </w:r>
            <w:r w:rsidR="008C0977" w:rsidRPr="00CC3AB5">
              <w:rPr>
                <w:rFonts w:ascii="Times New Roman" w:eastAsia="Times New Roman" w:hAnsi="Times New Roman" w:cs="Times New Roman"/>
                <w:sz w:val="24"/>
                <w:szCs w:val="24"/>
              </w:rPr>
              <w:t xml:space="preserve">) </w:t>
            </w:r>
            <w:r w:rsidRPr="00CC3AB5">
              <w:rPr>
                <w:rFonts w:ascii="Times New Roman" w:eastAsia="Times New Roman" w:hAnsi="Times New Roman" w:cs="Times New Roman"/>
                <w:sz w:val="24"/>
                <w:szCs w:val="24"/>
              </w:rPr>
              <w:t>съответствие на кандидатите</w:t>
            </w:r>
            <w:r w:rsidR="001F27DB" w:rsidRPr="00CC3AB5">
              <w:rPr>
                <w:rFonts w:ascii="Times New Roman" w:eastAsia="Times New Roman" w:hAnsi="Times New Roman" w:cs="Times New Roman"/>
                <w:sz w:val="24"/>
                <w:szCs w:val="24"/>
              </w:rPr>
              <w:t xml:space="preserve"> и </w:t>
            </w:r>
            <w:r w:rsidRPr="00CC3AB5">
              <w:rPr>
                <w:rFonts w:ascii="Times New Roman" w:eastAsia="Times New Roman" w:hAnsi="Times New Roman" w:cs="Times New Roman"/>
                <w:sz w:val="24"/>
                <w:szCs w:val="24"/>
              </w:rPr>
              <w:t>дейности</w:t>
            </w:r>
            <w:r w:rsidR="001F27DB" w:rsidRPr="00CC3AB5">
              <w:rPr>
                <w:rFonts w:ascii="Times New Roman" w:eastAsia="Times New Roman" w:hAnsi="Times New Roman" w:cs="Times New Roman"/>
                <w:sz w:val="24"/>
                <w:szCs w:val="24"/>
              </w:rPr>
              <w:t>те</w:t>
            </w:r>
            <w:r w:rsidRPr="00CC3AB5">
              <w:rPr>
                <w:rFonts w:ascii="Times New Roman" w:eastAsia="Times New Roman" w:hAnsi="Times New Roman" w:cs="Times New Roman"/>
                <w:sz w:val="24"/>
                <w:szCs w:val="24"/>
              </w:rPr>
              <w:t xml:space="preserve"> с критериите за допустимост</w:t>
            </w:r>
            <w:r w:rsidR="00170681" w:rsidRPr="00CC3AB5">
              <w:rPr>
                <w:rFonts w:ascii="Times New Roman" w:eastAsia="Times New Roman" w:hAnsi="Times New Roman" w:cs="Times New Roman"/>
                <w:sz w:val="24"/>
                <w:szCs w:val="24"/>
              </w:rPr>
              <w:t>;</w:t>
            </w:r>
          </w:p>
          <w:p w14:paraId="281EF1EF" w14:textId="0BF16A3D"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4</w:t>
            </w:r>
            <w:r w:rsidR="008C0977" w:rsidRPr="00CC3AB5">
              <w:rPr>
                <w:rFonts w:ascii="Times New Roman" w:eastAsia="Times New Roman" w:hAnsi="Times New Roman" w:cs="Times New Roman"/>
                <w:sz w:val="24"/>
                <w:szCs w:val="24"/>
              </w:rPr>
              <w:t>. Оценката за административно съответствие и допустимост се извършва във основа на критериите съгласно приложение №</w:t>
            </w:r>
            <w:r w:rsidR="00AA5BBD" w:rsidRPr="00CC3AB5">
              <w:rPr>
                <w:rFonts w:ascii="Times New Roman" w:eastAsia="Times New Roman" w:hAnsi="Times New Roman" w:cs="Times New Roman"/>
                <w:sz w:val="24"/>
                <w:szCs w:val="24"/>
              </w:rPr>
              <w:t xml:space="preserve"> </w:t>
            </w:r>
            <w:r w:rsidR="00EE04C2" w:rsidRPr="00CC3AB5">
              <w:rPr>
                <w:rFonts w:ascii="Times New Roman" w:eastAsia="Times New Roman" w:hAnsi="Times New Roman" w:cs="Times New Roman"/>
                <w:sz w:val="24"/>
                <w:szCs w:val="24"/>
              </w:rPr>
              <w:t>5</w:t>
            </w:r>
            <w:r w:rsidR="009A3310" w:rsidRPr="00CC3AB5">
              <w:rPr>
                <w:rFonts w:ascii="Times New Roman" w:eastAsia="Times New Roman" w:hAnsi="Times New Roman" w:cs="Times New Roman"/>
                <w:sz w:val="24"/>
                <w:szCs w:val="24"/>
              </w:rPr>
              <w:t xml:space="preserve"> </w:t>
            </w:r>
            <w:r w:rsidR="00D631FA" w:rsidRPr="00CC3AB5">
              <w:rPr>
                <w:rFonts w:ascii="Times New Roman" w:eastAsia="Times New Roman" w:hAnsi="Times New Roman" w:cs="Times New Roman"/>
                <w:sz w:val="24"/>
                <w:szCs w:val="24"/>
              </w:rPr>
              <w:t>към Условията за кандидатстване</w:t>
            </w:r>
            <w:r w:rsidR="00AA5BBD" w:rsidRPr="00CC3AB5">
              <w:rPr>
                <w:rFonts w:ascii="Times New Roman" w:eastAsia="Times New Roman" w:hAnsi="Times New Roman" w:cs="Times New Roman"/>
                <w:sz w:val="24"/>
                <w:szCs w:val="24"/>
              </w:rPr>
              <w:t>.</w:t>
            </w:r>
          </w:p>
          <w:p w14:paraId="463431AB" w14:textId="5BDAE6A4"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5</w:t>
            </w:r>
            <w:r w:rsidR="008C0977" w:rsidRPr="00CC3AB5">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5B6250C6" w14:textId="2D7BFEE4"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6</w:t>
            </w:r>
            <w:r w:rsidR="008C0977" w:rsidRPr="00CC3AB5">
              <w:rPr>
                <w:rFonts w:ascii="Times New Roman" w:eastAsia="Times New Roman" w:hAnsi="Times New Roman" w:cs="Times New Roman"/>
                <w:sz w:val="24"/>
                <w:szCs w:val="24"/>
              </w:rPr>
              <w:t xml:space="preserve">. </w:t>
            </w:r>
            <w:r w:rsidR="0055430E" w:rsidRPr="00CC3AB5">
              <w:rPr>
                <w:rFonts w:ascii="Times New Roman" w:eastAsia="Times New Roman" w:hAnsi="Times New Roman" w:cs="Times New Roman"/>
                <w:sz w:val="24"/>
                <w:szCs w:val="24"/>
              </w:rPr>
              <w:t xml:space="preserve">Като част от проверката за административно съответствие и допустимост оценителната комисия </w:t>
            </w:r>
            <w:r w:rsidR="00E50186" w:rsidRPr="00CC3AB5">
              <w:rPr>
                <w:rFonts w:ascii="Times New Roman" w:eastAsia="Times New Roman" w:hAnsi="Times New Roman" w:cs="Times New Roman"/>
                <w:sz w:val="24"/>
                <w:szCs w:val="24"/>
              </w:rPr>
              <w:t>по чл. 33 от ЗУСЕ</w:t>
            </w:r>
            <w:r w:rsidR="00176F05">
              <w:rPr>
                <w:rFonts w:ascii="Times New Roman" w:eastAsia="Times New Roman" w:hAnsi="Times New Roman" w:cs="Times New Roman"/>
                <w:sz w:val="24"/>
                <w:szCs w:val="24"/>
              </w:rPr>
              <w:t>ФСУ</w:t>
            </w:r>
            <w:r w:rsidR="00E50186" w:rsidRPr="00CC3AB5">
              <w:rPr>
                <w:rFonts w:ascii="Times New Roman" w:eastAsia="Times New Roman" w:hAnsi="Times New Roman" w:cs="Times New Roman"/>
                <w:sz w:val="24"/>
                <w:szCs w:val="24"/>
              </w:rPr>
              <w:t xml:space="preserve"> </w:t>
            </w:r>
            <w:r w:rsidR="0055430E" w:rsidRPr="00CC3AB5">
              <w:rPr>
                <w:rFonts w:ascii="Times New Roman" w:eastAsia="Times New Roman" w:hAnsi="Times New Roman" w:cs="Times New Roman"/>
                <w:sz w:val="24"/>
                <w:szCs w:val="24"/>
              </w:rPr>
              <w:t>може да извърши посещение и/или проверка на място за установяване на фактическото съответствие с представените документи, като</w:t>
            </w:r>
            <w:r w:rsidR="008C0977" w:rsidRPr="00CC3AB5">
              <w:rPr>
                <w:rFonts w:ascii="Times New Roman" w:eastAsia="Times New Roman" w:hAnsi="Times New Roman" w:cs="Times New Roman"/>
                <w:sz w:val="24"/>
                <w:szCs w:val="24"/>
              </w:rPr>
              <w:t>:</w:t>
            </w:r>
          </w:p>
          <w:p w14:paraId="65C1AC18" w14:textId="77777777" w:rsidR="008C0977" w:rsidRPr="00CC3AB5" w:rsidRDefault="009429D3"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а)</w:t>
            </w:r>
            <w:r w:rsidR="0055430E" w:rsidRPr="00CC3AB5">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CC3AB5">
              <w:rPr>
                <w:rFonts w:ascii="Times New Roman" w:eastAsia="Times New Roman" w:hAnsi="Times New Roman" w:cs="Times New Roman"/>
                <w:sz w:val="24"/>
                <w:szCs w:val="24"/>
              </w:rPr>
              <w:t>;</w:t>
            </w:r>
          </w:p>
          <w:p w14:paraId="51F411B3" w14:textId="77777777" w:rsidR="00934E4E"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 xml:space="preserve">б) </w:t>
            </w:r>
            <w:r w:rsidR="0055430E" w:rsidRPr="00CC3AB5">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CC3AB5">
              <w:rPr>
                <w:rFonts w:ascii="Times New Roman" w:eastAsia="Times New Roman" w:hAnsi="Times New Roman" w:cs="Times New Roman"/>
                <w:sz w:val="24"/>
                <w:szCs w:val="24"/>
              </w:rPr>
              <w:t>ите</w:t>
            </w:r>
            <w:proofErr w:type="spellEnd"/>
            <w:r w:rsidR="0055430E" w:rsidRPr="00CC3AB5">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CC3AB5">
              <w:rPr>
                <w:rFonts w:ascii="Times New Roman" w:eastAsia="Times New Roman" w:hAnsi="Times New Roman" w:cs="Times New Roman"/>
                <w:sz w:val="24"/>
                <w:szCs w:val="24"/>
              </w:rPr>
              <w:t>;</w:t>
            </w:r>
          </w:p>
          <w:p w14:paraId="1B57D8F8" w14:textId="77777777" w:rsidR="008C0977"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в) екземпляр от протокола по б</w:t>
            </w:r>
            <w:r w:rsidR="00083074" w:rsidRPr="00CC3AB5">
              <w:rPr>
                <w:rFonts w:ascii="Times New Roman" w:eastAsia="Times New Roman" w:hAnsi="Times New Roman" w:cs="Times New Roman"/>
                <w:sz w:val="24"/>
                <w:szCs w:val="24"/>
              </w:rPr>
              <w:t>уква</w:t>
            </w:r>
            <w:r w:rsidRPr="00CC3AB5">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sidRPr="00CC3AB5">
              <w:rPr>
                <w:rFonts w:ascii="Times New Roman" w:eastAsia="Times New Roman" w:hAnsi="Times New Roman" w:cs="Times New Roman"/>
                <w:sz w:val="24"/>
                <w:szCs w:val="24"/>
              </w:rPr>
              <w:t>/проверката</w:t>
            </w:r>
            <w:r w:rsidRPr="00CC3AB5">
              <w:rPr>
                <w:rFonts w:ascii="Times New Roman" w:eastAsia="Times New Roman" w:hAnsi="Times New Roman" w:cs="Times New Roman"/>
                <w:sz w:val="24"/>
                <w:szCs w:val="24"/>
              </w:rPr>
              <w:t xml:space="preserve"> на място;</w:t>
            </w:r>
          </w:p>
          <w:p w14:paraId="142B6CE0" w14:textId="4E944A69" w:rsidR="008C0977"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 xml:space="preserve">г) </w:t>
            </w:r>
            <w:r w:rsidR="0055430E" w:rsidRPr="00CC3AB5">
              <w:rPr>
                <w:rFonts w:ascii="Times New Roman" w:eastAsia="Times New Roman" w:hAnsi="Times New Roman" w:cs="Times New Roman"/>
                <w:sz w:val="24"/>
                <w:szCs w:val="24"/>
              </w:rPr>
              <w:t xml:space="preserve">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w:t>
            </w:r>
            <w:proofErr w:type="spellStart"/>
            <w:r w:rsidR="0055430E" w:rsidRPr="00CC3AB5">
              <w:rPr>
                <w:rFonts w:ascii="Times New Roman" w:eastAsia="Times New Roman" w:hAnsi="Times New Roman" w:cs="Times New Roman"/>
                <w:sz w:val="24"/>
                <w:szCs w:val="24"/>
              </w:rPr>
              <w:t>оценителните</w:t>
            </w:r>
            <w:r w:rsidR="00F556AD" w:rsidRPr="00CC3AB5">
              <w:rPr>
                <w:rFonts w:ascii="Times New Roman" w:eastAsia="Times New Roman" w:hAnsi="Times New Roman" w:cs="Times New Roman"/>
                <w:sz w:val="24"/>
                <w:szCs w:val="24"/>
              </w:rPr>
              <w:t>лната</w:t>
            </w:r>
            <w:proofErr w:type="spellEnd"/>
            <w:r w:rsidR="0055430E" w:rsidRPr="00CC3AB5">
              <w:rPr>
                <w:rFonts w:ascii="Times New Roman" w:eastAsia="Times New Roman" w:hAnsi="Times New Roman" w:cs="Times New Roman"/>
                <w:sz w:val="24"/>
                <w:szCs w:val="24"/>
              </w:rPr>
              <w:t xml:space="preserve"> комиси</w:t>
            </w:r>
            <w:r w:rsidR="00F556AD" w:rsidRPr="00CC3AB5">
              <w:rPr>
                <w:rFonts w:ascii="Times New Roman" w:eastAsia="Times New Roman" w:hAnsi="Times New Roman" w:cs="Times New Roman"/>
                <w:sz w:val="24"/>
                <w:szCs w:val="24"/>
              </w:rPr>
              <w:t>я</w:t>
            </w:r>
            <w:r w:rsidR="0055430E" w:rsidRPr="00CC3AB5">
              <w:rPr>
                <w:rFonts w:ascii="Times New Roman" w:eastAsia="Times New Roman" w:hAnsi="Times New Roman" w:cs="Times New Roman"/>
                <w:sz w:val="24"/>
                <w:szCs w:val="24"/>
              </w:rPr>
              <w:t xml:space="preserve"> </w:t>
            </w:r>
            <w:r w:rsidR="00176F05" w:rsidRPr="00176F05">
              <w:rPr>
                <w:rFonts w:ascii="Times New Roman" w:eastAsia="Times New Roman" w:hAnsi="Times New Roman" w:cs="Times New Roman"/>
                <w:sz w:val="24"/>
                <w:szCs w:val="24"/>
              </w:rPr>
              <w:t>по чл. 33 от ЗУСЕФСУ</w:t>
            </w:r>
            <w:r w:rsidR="00176F05">
              <w:rPr>
                <w:rFonts w:ascii="Times New Roman" w:eastAsia="Times New Roman" w:hAnsi="Times New Roman" w:cs="Times New Roman"/>
                <w:sz w:val="24"/>
                <w:szCs w:val="24"/>
              </w:rPr>
              <w:t xml:space="preserve">, </w:t>
            </w:r>
            <w:r w:rsidR="0055430E" w:rsidRPr="00CC3AB5">
              <w:rPr>
                <w:rFonts w:ascii="Times New Roman" w:eastAsia="Times New Roman" w:hAnsi="Times New Roman" w:cs="Times New Roman"/>
                <w:sz w:val="24"/>
                <w:szCs w:val="24"/>
              </w:rPr>
              <w:t>уведомяват кандидата, като му изпращат копие от протокола чрез ИСУН 2020</w:t>
            </w:r>
            <w:r w:rsidRPr="00CC3AB5">
              <w:rPr>
                <w:rFonts w:ascii="Times New Roman" w:eastAsia="Times New Roman" w:hAnsi="Times New Roman" w:cs="Times New Roman"/>
                <w:sz w:val="24"/>
                <w:szCs w:val="24"/>
              </w:rPr>
              <w:t>;</w:t>
            </w:r>
          </w:p>
          <w:p w14:paraId="60FC8B7D" w14:textId="77777777" w:rsidR="008C0977" w:rsidRPr="00CC3AB5" w:rsidRDefault="008C0977"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 xml:space="preserve">д) </w:t>
            </w:r>
            <w:r w:rsidR="0055430E" w:rsidRPr="00CC3AB5">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CC3AB5">
              <w:rPr>
                <w:rFonts w:ascii="Times New Roman" w:eastAsia="Times New Roman" w:hAnsi="Times New Roman" w:cs="Times New Roman"/>
                <w:sz w:val="24"/>
                <w:szCs w:val="24"/>
              </w:rPr>
              <w:t>.</w:t>
            </w:r>
          </w:p>
          <w:p w14:paraId="53802A81" w14:textId="15A051C6"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7</w:t>
            </w:r>
            <w:r w:rsidR="008C0977"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w:t>
            </w:r>
            <w:r w:rsidR="00176F05">
              <w:rPr>
                <w:rFonts w:ascii="Times New Roman" w:eastAsia="Times New Roman" w:hAnsi="Times New Roman" w:cs="Times New Roman"/>
                <w:sz w:val="24"/>
                <w:szCs w:val="24"/>
              </w:rPr>
              <w:t>ФСУ</w:t>
            </w:r>
            <w:r w:rsidR="002F4D31" w:rsidRPr="00CC3AB5">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2F4D31" w:rsidRPr="00CC3AB5">
              <w:rPr>
                <w:rFonts w:ascii="Times New Roman" w:eastAsia="Times New Roman" w:hAnsi="Times New Roman" w:cs="Times New Roman"/>
                <w:sz w:val="24"/>
                <w:szCs w:val="24"/>
              </w:rPr>
              <w:t>нередовности</w:t>
            </w:r>
            <w:proofErr w:type="spellEnd"/>
            <w:r w:rsidR="002F4D31" w:rsidRPr="00CC3AB5">
              <w:rPr>
                <w:rFonts w:ascii="Times New Roman" w:eastAsia="Times New Roman" w:hAnsi="Times New Roman" w:cs="Times New Roman"/>
                <w:sz w:val="24"/>
                <w:szCs w:val="24"/>
              </w:rPr>
              <w:t xml:space="preserve"> и определя 15-дневен срок за тяхното отстраняване. Представени след този срок данни и/или документи, както и такива, които не са изрично изискани от РА, не се вземат предвид</w:t>
            </w:r>
            <w:r w:rsidR="008C0977" w:rsidRPr="00CC3AB5">
              <w:rPr>
                <w:rFonts w:ascii="Times New Roman" w:eastAsia="Times New Roman" w:hAnsi="Times New Roman" w:cs="Times New Roman"/>
                <w:sz w:val="24"/>
                <w:szCs w:val="24"/>
              </w:rPr>
              <w:t xml:space="preserve">. </w:t>
            </w:r>
          </w:p>
          <w:p w14:paraId="76EB6682" w14:textId="45EC18D5"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8</w:t>
            </w:r>
            <w:r w:rsidR="008C0977" w:rsidRPr="00CC3AB5">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CC3AB5">
              <w:rPr>
                <w:rFonts w:ascii="Times New Roman" w:eastAsia="Times New Roman" w:hAnsi="Times New Roman" w:cs="Times New Roman"/>
                <w:sz w:val="24"/>
                <w:szCs w:val="24"/>
              </w:rPr>
              <w:t>неотстраняването</w:t>
            </w:r>
            <w:proofErr w:type="spellEnd"/>
            <w:r w:rsidR="008C0977" w:rsidRPr="00CC3AB5">
              <w:rPr>
                <w:rFonts w:ascii="Times New Roman" w:eastAsia="Times New Roman" w:hAnsi="Times New Roman" w:cs="Times New Roman"/>
                <w:sz w:val="24"/>
                <w:szCs w:val="24"/>
              </w:rPr>
              <w:t xml:space="preserve"> на </w:t>
            </w:r>
            <w:proofErr w:type="spellStart"/>
            <w:r w:rsidR="008C0977" w:rsidRPr="00CC3AB5">
              <w:rPr>
                <w:rFonts w:ascii="Times New Roman" w:eastAsia="Times New Roman" w:hAnsi="Times New Roman" w:cs="Times New Roman"/>
                <w:sz w:val="24"/>
                <w:szCs w:val="24"/>
              </w:rPr>
              <w:t>нередовностите</w:t>
            </w:r>
            <w:proofErr w:type="spellEnd"/>
            <w:r w:rsidR="008C0977" w:rsidRPr="00CC3AB5">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CC3AB5">
              <w:rPr>
                <w:rFonts w:ascii="Times New Roman" w:eastAsia="Times New Roman" w:hAnsi="Times New Roman" w:cs="Times New Roman"/>
                <w:sz w:val="24"/>
                <w:szCs w:val="24"/>
              </w:rPr>
              <w:t>нередовностите</w:t>
            </w:r>
            <w:proofErr w:type="spellEnd"/>
            <w:r w:rsidR="008C0977" w:rsidRPr="00CC3AB5">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14:paraId="3FC88CA7" w14:textId="180FF66D"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9</w:t>
            </w:r>
            <w:r w:rsidR="008C0977" w:rsidRPr="00CC3AB5">
              <w:rPr>
                <w:rFonts w:ascii="Times New Roman" w:eastAsia="Times New Roman" w:hAnsi="Times New Roman" w:cs="Times New Roman"/>
                <w:sz w:val="24"/>
                <w:szCs w:val="24"/>
              </w:rPr>
              <w:t>.</w:t>
            </w:r>
            <w:r w:rsidR="002F0E24"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sidRPr="00CC3AB5">
              <w:rPr>
                <w:rFonts w:ascii="Times New Roman" w:eastAsia="Times New Roman" w:hAnsi="Times New Roman" w:cs="Times New Roman"/>
                <w:sz w:val="24"/>
                <w:szCs w:val="24"/>
              </w:rPr>
              <w:t>ДФЗ-</w:t>
            </w:r>
            <w:r w:rsidR="00934E4E" w:rsidRPr="00CC3AB5">
              <w:rPr>
                <w:rFonts w:ascii="Times New Roman" w:eastAsia="Times New Roman" w:hAnsi="Times New Roman" w:cs="Times New Roman"/>
                <w:sz w:val="24"/>
                <w:szCs w:val="24"/>
              </w:rPr>
              <w:t>РА</w:t>
            </w:r>
            <w:r w:rsidR="008C0977" w:rsidRPr="00CC3AB5">
              <w:rPr>
                <w:rFonts w:ascii="Times New Roman" w:eastAsia="Times New Roman" w:hAnsi="Times New Roman" w:cs="Times New Roman"/>
                <w:sz w:val="24"/>
                <w:szCs w:val="24"/>
              </w:rPr>
              <w:t xml:space="preserve"> (www.</w:t>
            </w:r>
            <w:r w:rsidR="008C0977" w:rsidRPr="00CC3AB5">
              <w:rPr>
                <w:rFonts w:ascii="Times New Roman" w:eastAsia="Times New Roman" w:hAnsi="Times New Roman" w:cs="Times New Roman"/>
                <w:sz w:val="24"/>
                <w:szCs w:val="24"/>
                <w:lang w:val="en-US"/>
              </w:rPr>
              <w:t>dfz.bg</w:t>
            </w:r>
            <w:r w:rsidR="008C0977" w:rsidRPr="00CC3AB5">
              <w:rPr>
                <w:rFonts w:ascii="Times New Roman" w:eastAsia="Times New Roman" w:hAnsi="Times New Roman" w:cs="Times New Roman"/>
                <w:sz w:val="24"/>
                <w:szCs w:val="24"/>
              </w:rPr>
              <w:t xml:space="preserve">) </w:t>
            </w:r>
            <w:r w:rsidR="00D631FA" w:rsidRPr="00CC3AB5">
              <w:rPr>
                <w:rFonts w:ascii="Times New Roman" w:eastAsia="Times New Roman" w:hAnsi="Times New Roman" w:cs="Times New Roman"/>
                <w:sz w:val="24"/>
                <w:szCs w:val="24"/>
              </w:rPr>
              <w:t>и в ИСУН</w:t>
            </w:r>
            <w:r w:rsidR="009429D3" w:rsidRPr="00CC3AB5">
              <w:rPr>
                <w:rFonts w:ascii="Times New Roman" w:eastAsia="Times New Roman" w:hAnsi="Times New Roman" w:cs="Times New Roman"/>
                <w:sz w:val="24"/>
                <w:szCs w:val="24"/>
              </w:rPr>
              <w:t xml:space="preserve"> 2020</w:t>
            </w:r>
            <w:r w:rsidR="00D631FA"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се публикува списък с </w:t>
            </w:r>
            <w:r w:rsidR="00D631FA" w:rsidRPr="00CC3AB5">
              <w:rPr>
                <w:rFonts w:ascii="Times New Roman" w:eastAsia="Times New Roman" w:hAnsi="Times New Roman" w:cs="Times New Roman"/>
                <w:sz w:val="24"/>
                <w:szCs w:val="24"/>
              </w:rPr>
              <w:t>проектните предложения, които</w:t>
            </w:r>
            <w:r w:rsidR="008C0977" w:rsidRPr="00CC3AB5">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CC3AB5">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w:t>
            </w:r>
            <w:r w:rsidR="00176F05">
              <w:rPr>
                <w:rFonts w:ascii="Times New Roman" w:eastAsia="Times New Roman" w:hAnsi="Times New Roman" w:cs="Times New Roman"/>
                <w:sz w:val="24"/>
                <w:szCs w:val="24"/>
              </w:rPr>
              <w:t>ФСУ</w:t>
            </w:r>
            <w:r w:rsidR="00D631FA" w:rsidRPr="00CC3AB5">
              <w:rPr>
                <w:rFonts w:ascii="Times New Roman" w:eastAsia="Times New Roman" w:hAnsi="Times New Roman" w:cs="Times New Roman"/>
                <w:sz w:val="24"/>
                <w:szCs w:val="24"/>
              </w:rPr>
              <w:t>.</w:t>
            </w:r>
          </w:p>
          <w:p w14:paraId="0BC8AD3A" w14:textId="628BDE83"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lastRenderedPageBreak/>
              <w:t>10</w:t>
            </w:r>
            <w:r w:rsidR="008C0977" w:rsidRPr="00CC3AB5">
              <w:rPr>
                <w:rFonts w:ascii="Times New Roman" w:eastAsia="Times New Roman" w:hAnsi="Times New Roman" w:cs="Times New Roman"/>
                <w:sz w:val="24"/>
                <w:szCs w:val="24"/>
              </w:rPr>
              <w:t xml:space="preserve">. </w:t>
            </w:r>
            <w:r w:rsidR="00A70CFC" w:rsidRPr="00CC3AB5">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CC3AB5">
              <w:rPr>
                <w:rFonts w:ascii="Times New Roman" w:eastAsia="Times New Roman" w:hAnsi="Times New Roman" w:cs="Times New Roman"/>
                <w:sz w:val="24"/>
                <w:szCs w:val="24"/>
              </w:rPr>
              <w:t xml:space="preserve">. </w:t>
            </w:r>
          </w:p>
          <w:p w14:paraId="2CAA3348" w14:textId="4B7FC8C4" w:rsidR="008C0977" w:rsidRPr="00CC3AB5" w:rsidRDefault="00FE7BDB"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11</w:t>
            </w:r>
            <w:r w:rsidR="008C0977" w:rsidRPr="00CC3AB5">
              <w:rPr>
                <w:rFonts w:ascii="Times New Roman" w:eastAsia="Times New Roman" w:hAnsi="Times New Roman" w:cs="Times New Roman"/>
                <w:sz w:val="24"/>
                <w:szCs w:val="24"/>
              </w:rPr>
              <w:t>. Процедурата за разглеждане на възраженията п</w:t>
            </w:r>
            <w:r w:rsidR="00710C3D" w:rsidRPr="00CC3AB5">
              <w:rPr>
                <w:rFonts w:ascii="Times New Roman" w:eastAsia="Times New Roman" w:hAnsi="Times New Roman" w:cs="Times New Roman"/>
                <w:sz w:val="24"/>
                <w:szCs w:val="24"/>
              </w:rPr>
              <w:t>ротича по реда на чл. 18</w:t>
            </w:r>
            <w:r w:rsidR="008C0977" w:rsidRPr="00CC3AB5">
              <w:rPr>
                <w:rFonts w:ascii="Times New Roman" w:eastAsia="Times New Roman" w:hAnsi="Times New Roman" w:cs="Times New Roman"/>
                <w:sz w:val="24"/>
                <w:szCs w:val="24"/>
              </w:rPr>
              <w:t xml:space="preserve"> от </w:t>
            </w:r>
            <w:r w:rsidR="00F65C90" w:rsidRPr="00CC3AB5">
              <w:rPr>
                <w:rFonts w:ascii="Times New Roman" w:eastAsia="Times New Roman" w:hAnsi="Times New Roman" w:cs="Times New Roman"/>
                <w:color w:val="000000"/>
                <w:sz w:val="24"/>
                <w:szCs w:val="24"/>
                <w:lang w:eastAsia="bg-BG"/>
              </w:rPr>
              <w:t xml:space="preserve">№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007D3C8C" w:rsidRPr="00CC3AB5">
              <w:rPr>
                <w:rFonts w:ascii="Times New Roman" w:eastAsia="Times New Roman" w:hAnsi="Times New Roman" w:cs="Times New Roman"/>
                <w:sz w:val="24"/>
                <w:szCs w:val="24"/>
              </w:rPr>
              <w:t xml:space="preserve">Когато кандидатът не подаде възражение проектното предложение се включва в списъка на предложените за отхвърляне проектни предложения. </w:t>
            </w:r>
          </w:p>
          <w:p w14:paraId="187E2740" w14:textId="45121B64" w:rsidR="00A70CFC"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2</w:t>
            </w:r>
            <w:r w:rsidR="008C0977" w:rsidRPr="00CC3AB5">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sidRPr="00CC3AB5">
              <w:rPr>
                <w:rFonts w:ascii="Times New Roman" w:eastAsia="Times New Roman" w:hAnsi="Times New Roman" w:cs="Times New Roman"/>
                <w:sz w:val="24"/>
                <w:szCs w:val="24"/>
              </w:rPr>
              <w:t xml:space="preserve"> </w:t>
            </w:r>
            <w:r w:rsidR="002D1288" w:rsidRPr="00CC3AB5">
              <w:rPr>
                <w:rFonts w:ascii="Times New Roman" w:eastAsia="Times New Roman" w:hAnsi="Times New Roman" w:cs="Times New Roman"/>
                <w:sz w:val="24"/>
                <w:szCs w:val="24"/>
              </w:rPr>
              <w:t>или приложените към него документи</w:t>
            </w:r>
            <w:r w:rsidR="008C0977" w:rsidRPr="00CC3AB5">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CC3AB5">
              <w:rPr>
                <w:rFonts w:ascii="Times New Roman" w:eastAsia="Times New Roman" w:hAnsi="Times New Roman" w:cs="Times New Roman"/>
                <w:sz w:val="24"/>
                <w:szCs w:val="24"/>
              </w:rPr>
              <w:t>чрез ИСУН 202</w:t>
            </w:r>
            <w:r w:rsidR="00D52ADD" w:rsidRPr="00CC3AB5">
              <w:rPr>
                <w:rFonts w:ascii="Times New Roman" w:eastAsia="Times New Roman" w:hAnsi="Times New Roman" w:cs="Times New Roman"/>
                <w:sz w:val="24"/>
                <w:szCs w:val="24"/>
              </w:rPr>
              <w:t>0</w:t>
            </w:r>
            <w:r w:rsidR="005146B0"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14:paraId="3AB490C7" w14:textId="644085F3" w:rsidR="008C0977"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3</w:t>
            </w:r>
            <w:r w:rsidR="00A70CFC" w:rsidRPr="00CC3AB5">
              <w:rPr>
                <w:rFonts w:ascii="Times New Roman" w:eastAsia="Times New Roman" w:hAnsi="Times New Roman" w:cs="Times New Roman"/>
                <w:sz w:val="24"/>
                <w:szCs w:val="24"/>
              </w:rPr>
              <w:t>.</w:t>
            </w:r>
            <w:r w:rsidR="001607E6"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sidRPr="00CC3AB5">
              <w:rPr>
                <w:rFonts w:ascii="Times New Roman" w:eastAsia="Times New Roman" w:hAnsi="Times New Roman" w:cs="Times New Roman"/>
                <w:sz w:val="24"/>
                <w:szCs w:val="24"/>
              </w:rPr>
              <w:t xml:space="preserve"> </w:t>
            </w:r>
            <w:r w:rsidR="002D1288" w:rsidRPr="00CC3AB5">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3C22E38E" w14:textId="2DB7F518" w:rsidR="008C0977"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4</w:t>
            </w:r>
            <w:r w:rsidR="008C0977"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 xml:space="preserve">Когато кандидатът е уведомен от съответната оценителна комисия </w:t>
            </w:r>
            <w:r w:rsidR="00990F47" w:rsidRPr="00CC3AB5">
              <w:rPr>
                <w:rFonts w:ascii="Times New Roman" w:hAnsi="Times New Roman" w:cs="Times New Roman"/>
                <w:sz w:val="24"/>
                <w:szCs w:val="24"/>
              </w:rPr>
              <w:t>по чл. 33 от ЗУСЕ</w:t>
            </w:r>
            <w:r w:rsidR="00176F05">
              <w:rPr>
                <w:rFonts w:ascii="Times New Roman" w:hAnsi="Times New Roman" w:cs="Times New Roman"/>
                <w:sz w:val="24"/>
                <w:szCs w:val="24"/>
              </w:rPr>
              <w:t>ФСУ</w:t>
            </w:r>
            <w:r w:rsidR="00990F47" w:rsidRPr="00CC3AB5">
              <w:rPr>
                <w:rFonts w:ascii="Times New Roman" w:hAnsi="Times New Roman" w:cs="Times New Roman"/>
                <w:sz w:val="24"/>
                <w:szCs w:val="24"/>
              </w:rPr>
              <w:t>,</w:t>
            </w:r>
            <w:r w:rsidR="00990F47"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 xml:space="preserve">за случаи на несъответствия и/или </w:t>
            </w:r>
            <w:proofErr w:type="spellStart"/>
            <w:r w:rsidR="002F4D31" w:rsidRPr="00CC3AB5">
              <w:rPr>
                <w:rFonts w:ascii="Times New Roman" w:eastAsia="Times New Roman" w:hAnsi="Times New Roman" w:cs="Times New Roman"/>
                <w:sz w:val="24"/>
                <w:szCs w:val="24"/>
              </w:rPr>
              <w:t>нередовности</w:t>
            </w:r>
            <w:proofErr w:type="spellEnd"/>
            <w:r w:rsidR="002F4D31" w:rsidRPr="00CC3AB5">
              <w:rPr>
                <w:rFonts w:ascii="Times New Roman" w:eastAsia="Times New Roman" w:hAnsi="Times New Roman" w:cs="Times New Roman"/>
                <w:sz w:val="24"/>
                <w:szCs w:val="24"/>
              </w:rPr>
              <w:t xml:space="preserve">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CC3AB5">
              <w:rPr>
                <w:rFonts w:ascii="Times New Roman" w:eastAsia="Times New Roman" w:hAnsi="Times New Roman" w:cs="Times New Roman"/>
                <w:sz w:val="24"/>
                <w:szCs w:val="24"/>
              </w:rPr>
              <w:t>.</w:t>
            </w:r>
          </w:p>
          <w:p w14:paraId="2180A072" w14:textId="33D82191" w:rsidR="008C0977"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5</w:t>
            </w:r>
            <w:r w:rsidR="008C0977" w:rsidRPr="00CC3AB5">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CC3AB5">
              <w:rPr>
                <w:rFonts w:ascii="Times New Roman" w:eastAsia="Times New Roman" w:hAnsi="Times New Roman" w:cs="Times New Roman"/>
                <w:sz w:val="24"/>
                <w:szCs w:val="24"/>
              </w:rPr>
              <w:t>14</w:t>
            </w:r>
            <w:r w:rsidR="008C0977" w:rsidRPr="00CC3AB5">
              <w:rPr>
                <w:rFonts w:ascii="Times New Roman" w:eastAsia="Times New Roman" w:hAnsi="Times New Roman" w:cs="Times New Roman"/>
                <w:sz w:val="24"/>
                <w:szCs w:val="24"/>
              </w:rPr>
              <w:t xml:space="preserve">, </w:t>
            </w:r>
            <w:r w:rsidR="007D3C8C" w:rsidRPr="00CC3AB5">
              <w:rPr>
                <w:rFonts w:ascii="Times New Roman" w:eastAsia="Times New Roman" w:hAnsi="Times New Roman" w:cs="Times New Roman"/>
                <w:sz w:val="24"/>
                <w:szCs w:val="24"/>
              </w:rPr>
              <w:t xml:space="preserve">изпълнителният директор на </w:t>
            </w:r>
            <w:r w:rsidR="00623240" w:rsidRPr="00CC3AB5">
              <w:rPr>
                <w:rFonts w:ascii="Times New Roman" w:eastAsia="Times New Roman" w:hAnsi="Times New Roman" w:cs="Times New Roman"/>
                <w:sz w:val="24"/>
                <w:szCs w:val="24"/>
              </w:rPr>
              <w:t>ДФ</w:t>
            </w:r>
            <w:r w:rsidR="00F65C90" w:rsidRPr="00CC3AB5">
              <w:rPr>
                <w:rFonts w:ascii="Times New Roman" w:eastAsia="Times New Roman" w:hAnsi="Times New Roman" w:cs="Times New Roman"/>
                <w:sz w:val="24"/>
                <w:szCs w:val="24"/>
              </w:rPr>
              <w:t>З,</w:t>
            </w:r>
            <w:r w:rsidR="008C0977" w:rsidRPr="00CC3AB5">
              <w:rPr>
                <w:rFonts w:ascii="Times New Roman" w:eastAsia="Times New Roman" w:hAnsi="Times New Roman" w:cs="Times New Roman"/>
                <w:sz w:val="24"/>
                <w:szCs w:val="24"/>
              </w:rPr>
              <w:t xml:space="preserve"> прекратява образуваното пред </w:t>
            </w:r>
            <w:r w:rsidR="001B5439" w:rsidRPr="00CC3AB5">
              <w:rPr>
                <w:rFonts w:ascii="Times New Roman" w:eastAsia="Times New Roman" w:hAnsi="Times New Roman" w:cs="Times New Roman"/>
                <w:sz w:val="24"/>
                <w:szCs w:val="24"/>
              </w:rPr>
              <w:t>него</w:t>
            </w:r>
            <w:r w:rsidR="00393162"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008C0977" w:rsidRPr="00CC3AB5">
              <w:rPr>
                <w:rFonts w:ascii="Times New Roman" w:eastAsia="Times New Roman" w:hAnsi="Times New Roman" w:cs="Times New Roman"/>
                <w:sz w:val="24"/>
                <w:szCs w:val="24"/>
              </w:rPr>
              <w:t>подмярката</w:t>
            </w:r>
            <w:proofErr w:type="spellEnd"/>
            <w:r w:rsidR="008C0977" w:rsidRPr="00CC3AB5">
              <w:rPr>
                <w:rFonts w:ascii="Times New Roman" w:eastAsia="Times New Roman" w:hAnsi="Times New Roman" w:cs="Times New Roman"/>
                <w:sz w:val="24"/>
                <w:szCs w:val="24"/>
              </w:rPr>
              <w:t>.</w:t>
            </w:r>
          </w:p>
          <w:p w14:paraId="5E97F16E" w14:textId="7C9608CD" w:rsidR="008C0977"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6</w:t>
            </w:r>
            <w:r w:rsidR="008C0977" w:rsidRPr="00CC3AB5">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CC3AB5">
              <w:rPr>
                <w:rFonts w:ascii="Times New Roman" w:eastAsia="Times New Roman" w:hAnsi="Times New Roman" w:cs="Times New Roman"/>
                <w:sz w:val="24"/>
                <w:szCs w:val="24"/>
              </w:rPr>
              <w:t>, признати от оценителната комисия</w:t>
            </w:r>
            <w:r w:rsidR="00E50186" w:rsidRPr="00CC3AB5">
              <w:rPr>
                <w:rFonts w:ascii="Times New Roman" w:eastAsia="Times New Roman" w:hAnsi="Times New Roman" w:cs="Times New Roman"/>
                <w:sz w:val="24"/>
                <w:szCs w:val="24"/>
              </w:rPr>
              <w:t xml:space="preserve"> по чл. 33 от ЗУСЕ</w:t>
            </w:r>
            <w:r w:rsidR="00176F05">
              <w:rPr>
                <w:rFonts w:ascii="Times New Roman" w:eastAsia="Times New Roman" w:hAnsi="Times New Roman" w:cs="Times New Roman"/>
                <w:sz w:val="24"/>
                <w:szCs w:val="24"/>
              </w:rPr>
              <w:t>ФСУ</w:t>
            </w:r>
            <w:r w:rsidR="00A70CFC" w:rsidRPr="00CC3AB5">
              <w:rPr>
                <w:rFonts w:ascii="Times New Roman" w:eastAsia="Times New Roman" w:hAnsi="Times New Roman" w:cs="Times New Roman"/>
                <w:sz w:val="24"/>
                <w:szCs w:val="24"/>
              </w:rPr>
              <w:t>. Искането за извършване на поправка се подава от кандидата или упълномощено от него лице чрез ИСУН 2020</w:t>
            </w:r>
            <w:r w:rsidR="005146B0" w:rsidRPr="00CC3AB5">
              <w:rPr>
                <w:rFonts w:ascii="Times New Roman" w:eastAsia="Times New Roman" w:hAnsi="Times New Roman" w:cs="Times New Roman"/>
                <w:sz w:val="24"/>
                <w:szCs w:val="24"/>
              </w:rPr>
              <w:t>.</w:t>
            </w:r>
          </w:p>
          <w:p w14:paraId="0615F5C3" w14:textId="029D1ABD" w:rsidR="00623240"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7</w:t>
            </w:r>
            <w:r w:rsidR="008C0977" w:rsidRPr="00CC3AB5">
              <w:rPr>
                <w:rFonts w:ascii="Times New Roman" w:eastAsia="Times New Roman" w:hAnsi="Times New Roman" w:cs="Times New Roman"/>
                <w:sz w:val="24"/>
                <w:szCs w:val="24"/>
              </w:rPr>
              <w:t>.</w:t>
            </w:r>
            <w:r w:rsidR="00393162"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 xml:space="preserve">Поправката в проектното предложение се извършва от съответната оценителна комисия </w:t>
            </w:r>
            <w:r w:rsidR="00990F47" w:rsidRPr="00CC3AB5">
              <w:rPr>
                <w:rFonts w:ascii="Times New Roman" w:hAnsi="Times New Roman" w:cs="Times New Roman"/>
                <w:sz w:val="24"/>
                <w:szCs w:val="24"/>
              </w:rPr>
              <w:t>по чл. 33 от ЗУСЕ</w:t>
            </w:r>
            <w:r w:rsidR="00176F05">
              <w:rPr>
                <w:rFonts w:ascii="Times New Roman" w:hAnsi="Times New Roman" w:cs="Times New Roman"/>
                <w:sz w:val="24"/>
                <w:szCs w:val="24"/>
              </w:rPr>
              <w:t>ФСУ</w:t>
            </w:r>
            <w:r w:rsidR="00990F47"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до приключване на работата ѝ, а след решение за предоставяне на БФП - от определени от изпълнителния директор на ДФЗ - РА служители</w:t>
            </w:r>
            <w:r w:rsidR="00623240" w:rsidRPr="00CC3AB5">
              <w:rPr>
                <w:rFonts w:ascii="Times New Roman" w:eastAsia="Times New Roman" w:hAnsi="Times New Roman" w:cs="Times New Roman"/>
                <w:sz w:val="24"/>
                <w:szCs w:val="24"/>
              </w:rPr>
              <w:t>.</w:t>
            </w:r>
          </w:p>
          <w:p w14:paraId="1381E36E" w14:textId="77512CA7" w:rsidR="00715F63"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1</w:t>
            </w:r>
            <w:r w:rsidR="00FE7BDB" w:rsidRPr="00CC3AB5">
              <w:rPr>
                <w:rFonts w:ascii="Times New Roman" w:eastAsia="Times New Roman" w:hAnsi="Times New Roman" w:cs="Times New Roman"/>
                <w:sz w:val="24"/>
                <w:szCs w:val="24"/>
              </w:rPr>
              <w:t>8</w:t>
            </w:r>
            <w:r w:rsidR="00715F63" w:rsidRPr="00CC3AB5">
              <w:rPr>
                <w:rFonts w:ascii="Times New Roman" w:eastAsia="Times New Roman" w:hAnsi="Times New Roman" w:cs="Times New Roman"/>
                <w:sz w:val="24"/>
                <w:szCs w:val="24"/>
              </w:rPr>
              <w:t xml:space="preserve">. </w:t>
            </w:r>
            <w:r w:rsidR="002F4D31" w:rsidRPr="00CC3AB5">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CC3AB5">
              <w:rPr>
                <w:rFonts w:ascii="Times New Roman" w:eastAsia="Times New Roman" w:hAnsi="Times New Roman" w:cs="Times New Roman"/>
                <w:sz w:val="24"/>
                <w:szCs w:val="24"/>
              </w:rPr>
              <w:t xml:space="preserve">.  </w:t>
            </w:r>
          </w:p>
          <w:p w14:paraId="78FE9F2A" w14:textId="14A5A25B" w:rsidR="00623240" w:rsidRPr="00CC3AB5" w:rsidRDefault="00AC1CB1" w:rsidP="00874EA0">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lastRenderedPageBreak/>
              <w:t>1</w:t>
            </w:r>
            <w:r w:rsidR="00FE7BDB" w:rsidRPr="00CC3AB5">
              <w:rPr>
                <w:rFonts w:ascii="Times New Roman" w:eastAsia="Times New Roman" w:hAnsi="Times New Roman" w:cs="Times New Roman"/>
                <w:sz w:val="24"/>
                <w:szCs w:val="24"/>
              </w:rPr>
              <w:t>9</w:t>
            </w:r>
            <w:r w:rsidR="008C0977" w:rsidRPr="00CC3AB5">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sidRPr="00CC3AB5">
              <w:rPr>
                <w:rFonts w:ascii="Times New Roman" w:eastAsia="Times New Roman" w:hAnsi="Times New Roman" w:cs="Times New Roman"/>
                <w:sz w:val="24"/>
                <w:szCs w:val="24"/>
              </w:rPr>
              <w:t xml:space="preserve">към него </w:t>
            </w:r>
            <w:r w:rsidR="008C0977" w:rsidRPr="00CC3AB5">
              <w:rPr>
                <w:rFonts w:ascii="Times New Roman" w:eastAsia="Times New Roman" w:hAnsi="Times New Roman" w:cs="Times New Roman"/>
                <w:sz w:val="24"/>
                <w:szCs w:val="24"/>
              </w:rPr>
              <w:t xml:space="preserve">извън хипотезата по т. </w:t>
            </w:r>
            <w:r w:rsidR="00550B5B" w:rsidRPr="00CC3AB5">
              <w:rPr>
                <w:rFonts w:ascii="Times New Roman" w:eastAsia="Times New Roman" w:hAnsi="Times New Roman" w:cs="Times New Roman"/>
                <w:sz w:val="24"/>
                <w:szCs w:val="24"/>
              </w:rPr>
              <w:t>1</w:t>
            </w:r>
            <w:r w:rsidR="00B91461" w:rsidRPr="00CC3AB5">
              <w:rPr>
                <w:rFonts w:ascii="Times New Roman" w:eastAsia="Times New Roman" w:hAnsi="Times New Roman" w:cs="Times New Roman"/>
                <w:sz w:val="24"/>
                <w:szCs w:val="24"/>
              </w:rPr>
              <w:t>8</w:t>
            </w:r>
            <w:r w:rsidR="008C0977" w:rsidRPr="00CC3AB5">
              <w:rPr>
                <w:rFonts w:ascii="Times New Roman" w:eastAsia="Times New Roman" w:hAnsi="Times New Roman" w:cs="Times New Roman"/>
                <w:sz w:val="24"/>
                <w:szCs w:val="24"/>
              </w:rPr>
              <w:t xml:space="preserve">. </w:t>
            </w:r>
          </w:p>
          <w:p w14:paraId="5B2D14E7" w14:textId="0FC942E3" w:rsidR="008C0977" w:rsidRPr="00CC3AB5" w:rsidRDefault="00B91461" w:rsidP="00874EA0">
            <w:pPr>
              <w:spacing w:line="276" w:lineRule="auto"/>
              <w:jc w:val="both"/>
              <w:rPr>
                <w:rFonts w:ascii="Times New Roman" w:eastAsia="Times New Roman" w:hAnsi="Times New Roman" w:cs="Times New Roman"/>
                <w:sz w:val="24"/>
                <w:szCs w:val="24"/>
                <w:lang w:val="en-US"/>
              </w:rPr>
            </w:pPr>
            <w:r w:rsidRPr="00CC3AB5">
              <w:rPr>
                <w:rFonts w:ascii="Times New Roman" w:eastAsia="Times New Roman" w:hAnsi="Times New Roman" w:cs="Times New Roman"/>
                <w:sz w:val="24"/>
                <w:szCs w:val="24"/>
              </w:rPr>
              <w:t>20</w:t>
            </w:r>
            <w:r w:rsidR="008C0977" w:rsidRPr="00CC3AB5">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w:t>
            </w:r>
            <w:r w:rsidR="00E50186" w:rsidRPr="00CC3AB5">
              <w:rPr>
                <w:rFonts w:ascii="Times New Roman" w:eastAsia="Times New Roman" w:hAnsi="Times New Roman" w:cs="Times New Roman"/>
                <w:sz w:val="24"/>
                <w:szCs w:val="24"/>
              </w:rPr>
              <w:t>по чл. 33 от ЗУСЕ</w:t>
            </w:r>
            <w:r w:rsidR="00176F05">
              <w:rPr>
                <w:rFonts w:ascii="Times New Roman" w:eastAsia="Times New Roman" w:hAnsi="Times New Roman" w:cs="Times New Roman"/>
                <w:sz w:val="24"/>
                <w:szCs w:val="24"/>
              </w:rPr>
              <w:t>ФСУ</w:t>
            </w:r>
            <w:r w:rsidR="00E50186" w:rsidRPr="00CC3AB5">
              <w:rPr>
                <w:rFonts w:ascii="Times New Roman" w:eastAsia="Times New Roman" w:hAnsi="Times New Roman" w:cs="Times New Roman"/>
                <w:sz w:val="24"/>
                <w:szCs w:val="24"/>
              </w:rPr>
              <w:t xml:space="preserve"> </w:t>
            </w:r>
            <w:r w:rsidR="008C0977" w:rsidRPr="00CC3AB5">
              <w:rPr>
                <w:rFonts w:ascii="Times New Roman" w:eastAsia="Times New Roman" w:hAnsi="Times New Roman" w:cs="Times New Roman"/>
                <w:sz w:val="24"/>
                <w:szCs w:val="24"/>
              </w:rPr>
              <w:t xml:space="preserve">брой точки по критериите за </w:t>
            </w:r>
            <w:r w:rsidR="00550B5B" w:rsidRPr="00CC3AB5">
              <w:rPr>
                <w:rFonts w:ascii="Times New Roman" w:eastAsia="Times New Roman" w:hAnsi="Times New Roman" w:cs="Times New Roman"/>
                <w:sz w:val="24"/>
                <w:szCs w:val="24"/>
              </w:rPr>
              <w:t xml:space="preserve">оценка или спазване на критерий за допустимост на кандидат и критерий за финансиране на </w:t>
            </w:r>
            <w:r w:rsidR="00CD57E2" w:rsidRPr="00CC3AB5">
              <w:rPr>
                <w:rFonts w:ascii="Times New Roman" w:eastAsia="Times New Roman" w:hAnsi="Times New Roman" w:cs="Times New Roman"/>
                <w:sz w:val="24"/>
                <w:szCs w:val="24"/>
              </w:rPr>
              <w:t>проектното предложение</w:t>
            </w:r>
            <w:r w:rsidR="006D6AE0" w:rsidRPr="00CC3AB5">
              <w:rPr>
                <w:rFonts w:ascii="Times New Roman" w:eastAsia="Times New Roman" w:hAnsi="Times New Roman" w:cs="Times New Roman"/>
                <w:sz w:val="24"/>
                <w:szCs w:val="24"/>
                <w:lang w:val="en-US"/>
              </w:rPr>
              <w:t>.</w:t>
            </w:r>
          </w:p>
          <w:p w14:paraId="32689AA7" w14:textId="2D5BB260" w:rsidR="001B6F87" w:rsidRPr="00CC3AB5" w:rsidRDefault="00B91461" w:rsidP="001B6F87">
            <w:pPr>
              <w:spacing w:line="276" w:lineRule="auto"/>
              <w:jc w:val="both"/>
              <w:rPr>
                <w:rFonts w:ascii="Times New Roman" w:eastAsia="Times New Roman" w:hAnsi="Times New Roman" w:cs="Times New Roman"/>
                <w:sz w:val="24"/>
                <w:szCs w:val="24"/>
              </w:rPr>
            </w:pPr>
            <w:r w:rsidRPr="00CC3AB5">
              <w:rPr>
                <w:rFonts w:ascii="Times New Roman" w:eastAsia="Times New Roman" w:hAnsi="Times New Roman" w:cs="Times New Roman"/>
                <w:sz w:val="24"/>
                <w:szCs w:val="24"/>
              </w:rPr>
              <w:t>21</w:t>
            </w:r>
            <w:r w:rsidR="001B6F87" w:rsidRPr="00CC3AB5">
              <w:rPr>
                <w:rFonts w:ascii="Times New Roman" w:eastAsia="Times New Roman" w:hAnsi="Times New Roman" w:cs="Times New Roman"/>
                <w:sz w:val="24"/>
                <w:szCs w:val="24"/>
                <w:lang w:val="en-US"/>
              </w:rPr>
              <w:t xml:space="preserve">. </w:t>
            </w:r>
            <w:r w:rsidR="001B6F87" w:rsidRPr="00CC3AB5">
              <w:rPr>
                <w:rFonts w:ascii="Times New Roman" w:eastAsia="Times New Roman" w:hAnsi="Times New Roman" w:cs="Times New Roman"/>
                <w:sz w:val="24"/>
                <w:szCs w:val="24"/>
              </w:rPr>
              <w:t>В случай, че кандидатът е подал повече от допустимите проектни предложения, указани в Условията за кандидатстване към всяка от процедурите обявени през 2022 г.:</w:t>
            </w:r>
          </w:p>
          <w:p w14:paraId="7201D92C" w14:textId="4E5D229D" w:rsidR="001B6F87" w:rsidRPr="00CC3AB5"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BG06RDNP001-7.0</w:t>
            </w:r>
            <w:r w:rsidR="00071655" w:rsidRPr="00CC3AB5">
              <w:rPr>
                <w:rFonts w:ascii="Times New Roman" w:eastAsia="Times New Roman" w:hAnsi="Times New Roman" w:cs="Times New Roman"/>
                <w:bCs/>
                <w:sz w:val="24"/>
                <w:szCs w:val="24"/>
                <w:shd w:val="clear" w:color="auto" w:fill="FEFEFE"/>
                <w:lang w:eastAsia="bg-BG"/>
              </w:rPr>
              <w:t>19</w:t>
            </w:r>
            <w:r w:rsidRPr="00CC3AB5">
              <w:rPr>
                <w:rFonts w:ascii="Times New Roman" w:eastAsia="Times New Roman" w:hAnsi="Times New Roman" w:cs="Times New Roman"/>
                <w:bCs/>
                <w:sz w:val="24"/>
                <w:szCs w:val="24"/>
                <w:shd w:val="clear" w:color="auto" w:fill="FEFEFE"/>
                <w:lang w:eastAsia="bg-BG"/>
              </w:rPr>
              <w:t xml:space="preserve"> – Пътища „</w:t>
            </w:r>
            <w:r w:rsidRPr="00CC3AB5">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BF56B63" w14:textId="017D42EF" w:rsidR="001B6F87" w:rsidRPr="00CC3AB5"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BG06RDNP001-7.0</w:t>
            </w:r>
            <w:r w:rsidR="00071655" w:rsidRPr="00CC3AB5">
              <w:rPr>
                <w:rFonts w:ascii="Times New Roman" w:eastAsia="Times New Roman" w:hAnsi="Times New Roman" w:cs="Times New Roman"/>
                <w:bCs/>
                <w:sz w:val="24"/>
                <w:szCs w:val="24"/>
                <w:shd w:val="clear" w:color="auto" w:fill="FEFEFE"/>
                <w:lang w:eastAsia="bg-BG"/>
              </w:rPr>
              <w:t>17</w:t>
            </w:r>
            <w:r w:rsidRPr="00CC3AB5">
              <w:rPr>
                <w:rFonts w:ascii="Times New Roman" w:eastAsia="Times New Roman" w:hAnsi="Times New Roman" w:cs="Times New Roman"/>
                <w:bCs/>
                <w:sz w:val="24"/>
                <w:szCs w:val="24"/>
                <w:shd w:val="clear" w:color="auto" w:fill="FEFEFE"/>
                <w:lang w:eastAsia="bg-BG"/>
              </w:rPr>
              <w:t xml:space="preserve"> – Улици „</w:t>
            </w:r>
            <w:r w:rsidRPr="00CC3AB5">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21259F4A" w14:textId="766D664C" w:rsidR="001B6F87" w:rsidRPr="00CC3AB5"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3.2 № BG06RDNP001-7.0</w:t>
            </w:r>
            <w:r w:rsidR="00071655" w:rsidRPr="00CC3AB5">
              <w:rPr>
                <w:rFonts w:ascii="Times New Roman" w:eastAsia="Times New Roman" w:hAnsi="Times New Roman" w:cs="Times New Roman"/>
                <w:bCs/>
                <w:sz w:val="24"/>
                <w:szCs w:val="24"/>
                <w:shd w:val="clear" w:color="auto" w:fill="FEFEFE"/>
                <w:lang w:eastAsia="bg-BG"/>
              </w:rPr>
              <w:t>21</w:t>
            </w:r>
            <w:r w:rsidRPr="00CC3AB5">
              <w:rPr>
                <w:rFonts w:ascii="Times New Roman" w:eastAsia="Times New Roman" w:hAnsi="Times New Roman" w:cs="Times New Roman"/>
                <w:bCs/>
                <w:sz w:val="24"/>
                <w:szCs w:val="24"/>
                <w:shd w:val="clear" w:color="auto" w:fill="FEFEFE"/>
                <w:lang w:eastAsia="bg-BG"/>
              </w:rPr>
              <w:t xml:space="preserve"> – Вода „</w:t>
            </w:r>
            <w:r w:rsidRPr="00CC3AB5">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CC3AB5">
              <w:rPr>
                <w:rFonts w:ascii="Times New Roman" w:hAnsi="Times New Roman" w:cs="Times New Roman"/>
                <w:sz w:val="24"/>
                <w:szCs w:val="24"/>
              </w:rPr>
              <w:t>е.ж</w:t>
            </w:r>
            <w:proofErr w:type="spellEnd"/>
            <w:r w:rsidRPr="00CC3AB5">
              <w:rPr>
                <w:rFonts w:ascii="Times New Roman" w:hAnsi="Times New Roman" w:cs="Times New Roman"/>
                <w:sz w:val="24"/>
                <w:szCs w:val="24"/>
              </w:rPr>
              <w:t xml:space="preserve">. в селските райони“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B5CAA0F" w14:textId="335BBF7F" w:rsidR="001B6F87" w:rsidRPr="00CC3AB5"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BG06RDNP001-7.0</w:t>
            </w:r>
            <w:r w:rsidR="00071655" w:rsidRPr="00CC3AB5">
              <w:rPr>
                <w:rFonts w:ascii="Times New Roman" w:eastAsia="Times New Roman" w:hAnsi="Times New Roman" w:cs="Times New Roman"/>
                <w:bCs/>
                <w:sz w:val="24"/>
                <w:szCs w:val="24"/>
                <w:shd w:val="clear" w:color="auto" w:fill="FEFEFE"/>
                <w:lang w:eastAsia="bg-BG"/>
              </w:rPr>
              <w:t>20</w:t>
            </w:r>
            <w:r w:rsidRPr="00CC3AB5">
              <w:rPr>
                <w:rFonts w:ascii="Times New Roman" w:eastAsia="Times New Roman" w:hAnsi="Times New Roman" w:cs="Times New Roman"/>
                <w:bCs/>
                <w:sz w:val="24"/>
                <w:szCs w:val="24"/>
                <w:shd w:val="clear" w:color="auto" w:fill="FEFEFE"/>
                <w:lang w:eastAsia="bg-BG"/>
              </w:rPr>
              <w:t xml:space="preserve"> – </w:t>
            </w:r>
            <w:r w:rsidRPr="00CC3AB5">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ECBC47D" w14:textId="2A033444" w:rsidR="00B91461" w:rsidRPr="00CC3AB5" w:rsidRDefault="001B6F87" w:rsidP="00B91461">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CC3AB5">
              <w:rPr>
                <w:rFonts w:ascii="Times New Roman" w:eastAsia="Times New Roman" w:hAnsi="Times New Roman" w:cs="Times New Roman"/>
                <w:b/>
                <w:bCs/>
                <w:sz w:val="24"/>
                <w:szCs w:val="24"/>
                <w:shd w:val="clear" w:color="auto" w:fill="FEFEFE"/>
                <w:lang w:eastAsia="bg-BG"/>
              </w:rPr>
              <w:t xml:space="preserve">на оценка подлежат </w:t>
            </w:r>
            <w:r w:rsidR="00B91461" w:rsidRPr="00CC3AB5">
              <w:rPr>
                <w:rFonts w:ascii="Times New Roman" w:eastAsia="Times New Roman" w:hAnsi="Times New Roman" w:cs="Times New Roman"/>
                <w:b/>
                <w:bCs/>
                <w:sz w:val="24"/>
                <w:szCs w:val="24"/>
                <w:shd w:val="clear" w:color="auto" w:fill="FEFEFE"/>
                <w:lang w:eastAsia="bg-BG"/>
              </w:rPr>
              <w:t xml:space="preserve">двете последни подадени по време проектни </w:t>
            </w:r>
            <w:proofErr w:type="spellStart"/>
            <w:r w:rsidRPr="00CC3AB5">
              <w:rPr>
                <w:rFonts w:ascii="Times New Roman" w:eastAsia="Times New Roman" w:hAnsi="Times New Roman" w:cs="Times New Roman"/>
                <w:b/>
                <w:bCs/>
                <w:sz w:val="24"/>
                <w:szCs w:val="24"/>
                <w:shd w:val="clear" w:color="auto" w:fill="FEFEFE"/>
                <w:lang w:eastAsia="bg-BG"/>
              </w:rPr>
              <w:t>проектни</w:t>
            </w:r>
            <w:proofErr w:type="spellEnd"/>
            <w:r w:rsidRPr="00CC3AB5">
              <w:rPr>
                <w:rFonts w:ascii="Times New Roman" w:eastAsia="Times New Roman" w:hAnsi="Times New Roman" w:cs="Times New Roman"/>
                <w:b/>
                <w:bCs/>
                <w:sz w:val="24"/>
                <w:szCs w:val="24"/>
                <w:shd w:val="clear" w:color="auto" w:fill="FEFEFE"/>
                <w:lang w:eastAsia="bg-BG"/>
              </w:rPr>
              <w:t xml:space="preserve"> предложения в ИСУН</w:t>
            </w:r>
            <w:r w:rsidR="00B91461" w:rsidRPr="00CC3AB5">
              <w:rPr>
                <w:rFonts w:ascii="Times New Roman" w:eastAsia="Times New Roman" w:hAnsi="Times New Roman" w:cs="Times New Roman"/>
                <w:b/>
                <w:bCs/>
                <w:sz w:val="24"/>
                <w:szCs w:val="24"/>
                <w:shd w:val="clear" w:color="auto" w:fill="FEFEFE"/>
                <w:lang w:eastAsia="bg-BG"/>
              </w:rPr>
              <w:t xml:space="preserve">, като едното от тях е по процедура </w:t>
            </w:r>
            <w:r w:rsidR="00B91461" w:rsidRPr="00CC3AB5">
              <w:rPr>
                <w:rFonts w:ascii="Times New Roman" w:eastAsia="Times New Roman" w:hAnsi="Times New Roman" w:cs="Times New Roman"/>
                <w:bCs/>
                <w:sz w:val="24"/>
                <w:szCs w:val="24"/>
                <w:shd w:val="clear" w:color="auto" w:fill="FEFEFE"/>
                <w:lang w:eastAsia="bg-BG"/>
              </w:rPr>
              <w:t xml:space="preserve">№ BG06RDNP001-7.020 – </w:t>
            </w:r>
            <w:r w:rsidR="00B91461" w:rsidRPr="00CC3AB5">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B91461" w:rsidRPr="00CC3AB5">
              <w:rPr>
                <w:rFonts w:ascii="Times New Roman" w:eastAsia="Times New Roman" w:hAnsi="Times New Roman" w:cs="Times New Roman"/>
                <w:bCs/>
                <w:sz w:val="24"/>
                <w:szCs w:val="24"/>
                <w:shd w:val="clear" w:color="auto" w:fill="FEFEFE"/>
                <w:lang w:eastAsia="bg-BG"/>
              </w:rPr>
              <w:t>подмярка</w:t>
            </w:r>
            <w:proofErr w:type="spellEnd"/>
            <w:r w:rsidR="00B91461"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B91461" w:rsidRPr="00CC3AB5">
              <w:rPr>
                <w:rFonts w:ascii="Times New Roman" w:eastAsia="Times New Roman" w:hAnsi="Times New Roman" w:cs="Times New Roman"/>
                <w:b/>
                <w:bCs/>
                <w:sz w:val="24"/>
                <w:szCs w:val="24"/>
                <w:shd w:val="clear" w:color="auto" w:fill="FEFEFE"/>
                <w:lang w:eastAsia="bg-BG"/>
              </w:rPr>
              <w:t>а другото е последното подадено по време</w:t>
            </w:r>
            <w:r w:rsidR="00B91461" w:rsidRPr="00CC3AB5">
              <w:rPr>
                <w:rFonts w:ascii="Times New Roman" w:eastAsia="Times New Roman" w:hAnsi="Times New Roman" w:cs="Times New Roman"/>
                <w:bCs/>
                <w:sz w:val="24"/>
                <w:szCs w:val="24"/>
                <w:shd w:val="clear" w:color="auto" w:fill="FEFEFE"/>
                <w:lang w:eastAsia="bg-BG"/>
              </w:rPr>
              <w:t xml:space="preserve"> </w:t>
            </w:r>
            <w:r w:rsidR="00B91461" w:rsidRPr="00CC3AB5">
              <w:rPr>
                <w:rFonts w:ascii="Times New Roman" w:eastAsia="Times New Roman" w:hAnsi="Times New Roman" w:cs="Times New Roman"/>
                <w:b/>
                <w:bCs/>
                <w:sz w:val="24"/>
                <w:szCs w:val="24"/>
                <w:shd w:val="clear" w:color="auto" w:fill="FEFEFE"/>
                <w:lang w:eastAsia="bg-BG"/>
              </w:rPr>
              <w:t>проектно предложение по една от следните процедури:</w:t>
            </w:r>
          </w:p>
          <w:p w14:paraId="3A3DA3B6" w14:textId="77777777" w:rsidR="00B91461" w:rsidRPr="00CC3AB5" w:rsidRDefault="00B91461" w:rsidP="00B9146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 BG06RDNP001-7.019 – Пътища „</w:t>
            </w:r>
            <w:r w:rsidRPr="00CC3AB5">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69BE4EB6" w14:textId="77777777" w:rsidR="00B91461" w:rsidRPr="00CC3AB5" w:rsidRDefault="00B91461" w:rsidP="00B9146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lastRenderedPageBreak/>
              <w:t>№ BG06RDNP001-7.017 – Улици „</w:t>
            </w:r>
            <w:r w:rsidRPr="00CC3AB5">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E860F3C" w14:textId="2FFB658A" w:rsidR="00AC1CB1" w:rsidRPr="00E50186" w:rsidRDefault="00B91461" w:rsidP="00E50186">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CC3AB5">
              <w:rPr>
                <w:rFonts w:ascii="Times New Roman" w:eastAsia="Times New Roman" w:hAnsi="Times New Roman" w:cs="Times New Roman"/>
                <w:bCs/>
                <w:sz w:val="24"/>
                <w:szCs w:val="24"/>
                <w:shd w:val="clear" w:color="auto" w:fill="FEFEFE"/>
                <w:lang w:eastAsia="bg-BG"/>
              </w:rPr>
              <w:t>3.2 № BG06RDNP001-7.021 – Вода „</w:t>
            </w:r>
            <w:r w:rsidRPr="00CC3AB5">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CC3AB5">
              <w:rPr>
                <w:rFonts w:ascii="Times New Roman" w:hAnsi="Times New Roman" w:cs="Times New Roman"/>
                <w:sz w:val="24"/>
                <w:szCs w:val="24"/>
              </w:rPr>
              <w:t>е.ж</w:t>
            </w:r>
            <w:proofErr w:type="spellEnd"/>
            <w:r w:rsidRPr="00CC3AB5">
              <w:rPr>
                <w:rFonts w:ascii="Times New Roman" w:hAnsi="Times New Roman" w:cs="Times New Roman"/>
                <w:sz w:val="24"/>
                <w:szCs w:val="24"/>
              </w:rPr>
              <w:t xml:space="preserve">. в селските райони“ по </w:t>
            </w:r>
            <w:proofErr w:type="spellStart"/>
            <w:r w:rsidRPr="00CC3AB5">
              <w:rPr>
                <w:rFonts w:ascii="Times New Roman" w:eastAsia="Times New Roman" w:hAnsi="Times New Roman" w:cs="Times New Roman"/>
                <w:bCs/>
                <w:sz w:val="24"/>
                <w:szCs w:val="24"/>
                <w:shd w:val="clear" w:color="auto" w:fill="FEFEFE"/>
                <w:lang w:eastAsia="bg-BG"/>
              </w:rPr>
              <w:t>подмярка</w:t>
            </w:r>
            <w:proofErr w:type="spellEnd"/>
            <w:r w:rsidRPr="00CC3AB5">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tc>
      </w:tr>
    </w:tbl>
    <w:p w14:paraId="7FE05191" w14:textId="4BEC43C0" w:rsidR="00CE3484" w:rsidRDefault="00CE3484" w:rsidP="000559B0">
      <w:pPr>
        <w:pStyle w:val="Heading2"/>
        <w:spacing w:before="0"/>
      </w:pPr>
      <w:bookmarkStart w:id="68" w:name="_Toc66698686"/>
      <w:bookmarkStart w:id="69" w:name="_Toc85035052"/>
      <w:r>
        <w:lastRenderedPageBreak/>
        <w:t>21.</w:t>
      </w:r>
      <w:r w:rsidR="002D4A97">
        <w:rPr>
          <w:lang w:val="en-US"/>
        </w:rPr>
        <w:t>3</w:t>
      </w:r>
      <w:r w:rsidR="00AC1CB1">
        <w:t xml:space="preserve"> </w:t>
      </w:r>
      <w:r>
        <w:t>Техническа и финансова оценка:</w:t>
      </w:r>
      <w:bookmarkEnd w:id="68"/>
      <w:bookmarkEnd w:id="69"/>
    </w:p>
    <w:tbl>
      <w:tblPr>
        <w:tblStyle w:val="TableGrid"/>
        <w:tblW w:w="9889" w:type="dxa"/>
        <w:tblLook w:val="04A0" w:firstRow="1" w:lastRow="0" w:firstColumn="1" w:lastColumn="0" w:noHBand="0" w:noVBand="1"/>
      </w:tblPr>
      <w:tblGrid>
        <w:gridCol w:w="9889"/>
      </w:tblGrid>
      <w:tr w:rsidR="00CE3484" w14:paraId="0E3223C4" w14:textId="77777777" w:rsidTr="00E85266">
        <w:trPr>
          <w:trHeight w:val="58"/>
        </w:trPr>
        <w:tc>
          <w:tcPr>
            <w:tcW w:w="9889" w:type="dxa"/>
            <w:shd w:val="clear" w:color="auto" w:fill="auto"/>
          </w:tcPr>
          <w:p w14:paraId="5BA621F5" w14:textId="77777777"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0F719EA1" w14:textId="6FD70846"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w:t>
            </w:r>
            <w:r w:rsidR="00553C12" w:rsidRPr="00351469">
              <w:rPr>
                <w:rFonts w:ascii="Times New Roman" w:hAnsi="Times New Roman" w:cs="Times New Roman"/>
                <w:sz w:val="24"/>
                <w:szCs w:val="24"/>
              </w:rPr>
              <w:t xml:space="preserve">в Приложение № </w:t>
            </w:r>
            <w:r w:rsidR="006F09A9" w:rsidRPr="00351469">
              <w:rPr>
                <w:rFonts w:ascii="Times New Roman" w:hAnsi="Times New Roman" w:cs="Times New Roman"/>
                <w:sz w:val="24"/>
                <w:szCs w:val="24"/>
              </w:rPr>
              <w:t>6</w:t>
            </w:r>
            <w:r w:rsidR="00553C12" w:rsidRPr="00351469">
              <w:rPr>
                <w:rFonts w:ascii="Times New Roman" w:hAnsi="Times New Roman" w:cs="Times New Roman"/>
                <w:sz w:val="24"/>
                <w:szCs w:val="24"/>
              </w:rPr>
              <w:t xml:space="preserve"> към Условията</w:t>
            </w:r>
            <w:r w:rsidR="00553C12" w:rsidRPr="00553C12">
              <w:rPr>
                <w:rFonts w:ascii="Times New Roman" w:hAnsi="Times New Roman" w:cs="Times New Roman"/>
                <w:sz w:val="24"/>
                <w:szCs w:val="24"/>
              </w:rPr>
              <w:t xml:space="preserve">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14:paraId="14DF4C2D" w14:textId="44C4B169"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w:t>
            </w:r>
            <w:r w:rsidR="00280756" w:rsidRPr="00DB45DD">
              <w:rPr>
                <w:rFonts w:ascii="Times New Roman" w:hAnsi="Times New Roman" w:cs="Times New Roman"/>
                <w:sz w:val="24"/>
                <w:szCs w:val="24"/>
              </w:rPr>
              <w:t xml:space="preserve">Раздел № 22 „Критерии </w:t>
            </w:r>
            <w:r w:rsidR="00DB45DD" w:rsidRPr="00DB45DD">
              <w:rPr>
                <w:rFonts w:ascii="Times New Roman" w:hAnsi="Times New Roman" w:cs="Times New Roman"/>
                <w:sz w:val="24"/>
                <w:szCs w:val="24"/>
              </w:rPr>
              <w:t xml:space="preserve">и методика </w:t>
            </w:r>
            <w:r w:rsidR="00280756" w:rsidRPr="00DB45DD">
              <w:rPr>
                <w:rFonts w:ascii="Times New Roman" w:hAnsi="Times New Roman" w:cs="Times New Roman"/>
                <w:sz w:val="24"/>
                <w:szCs w:val="24"/>
              </w:rPr>
              <w:t>за оценка на проектни предложения“</w:t>
            </w:r>
            <w:r w:rsidRPr="00DB45DD">
              <w:rPr>
                <w:rFonts w:ascii="Times New Roman" w:hAnsi="Times New Roman" w:cs="Times New Roman"/>
                <w:sz w:val="24"/>
                <w:szCs w:val="24"/>
              </w:rPr>
              <w:t>;</w:t>
            </w:r>
          </w:p>
          <w:p w14:paraId="557A0AFA" w14:textId="4AA58BAC"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6F09A9">
              <w:rPr>
                <w:rFonts w:ascii="Times New Roman" w:hAnsi="Times New Roman" w:cs="Times New Roman"/>
                <w:sz w:val="24"/>
                <w:szCs w:val="24"/>
              </w:rPr>
              <w:t>.</w:t>
            </w:r>
          </w:p>
          <w:p w14:paraId="1FD776B3" w14:textId="684365CD"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w:t>
            </w:r>
            <w:r w:rsidR="00E50186">
              <w:rPr>
                <w:rFonts w:ascii="Times New Roman" w:hAnsi="Times New Roman" w:cs="Times New Roman"/>
                <w:sz w:val="24"/>
                <w:szCs w:val="24"/>
                <w:shd w:val="clear" w:color="auto" w:fill="FEFEFE"/>
              </w:rPr>
              <w:t>по чл. 33 от ЗУСЕ</w:t>
            </w:r>
            <w:r w:rsidR="00176F05">
              <w:rPr>
                <w:rFonts w:ascii="Times New Roman" w:hAnsi="Times New Roman" w:cs="Times New Roman"/>
                <w:sz w:val="24"/>
                <w:szCs w:val="24"/>
                <w:shd w:val="clear" w:color="auto" w:fill="FEFEFE"/>
              </w:rPr>
              <w:t>ФСУ</w:t>
            </w:r>
            <w:r w:rsidR="00E50186">
              <w:rPr>
                <w:rFonts w:ascii="Times New Roman" w:hAnsi="Times New Roman" w:cs="Times New Roman"/>
                <w:sz w:val="24"/>
                <w:szCs w:val="24"/>
                <w:shd w:val="clear" w:color="auto" w:fill="FEFEFE"/>
              </w:rPr>
              <w:t xml:space="preserve"> </w:t>
            </w:r>
            <w:r w:rsidR="008C0977" w:rsidRPr="004B1278">
              <w:rPr>
                <w:rFonts w:ascii="Times New Roman" w:hAnsi="Times New Roman" w:cs="Times New Roman"/>
                <w:sz w:val="24"/>
                <w:szCs w:val="24"/>
                <w:shd w:val="clear" w:color="auto" w:fill="FEFEFE"/>
              </w:rPr>
              <w:t>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14:paraId="27F17105" w14:textId="70FF0194"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w:t>
            </w:r>
            <w:r w:rsidR="00E50186">
              <w:rPr>
                <w:rFonts w:ascii="Times New Roman" w:hAnsi="Times New Roman" w:cs="Times New Roman"/>
                <w:sz w:val="24"/>
                <w:szCs w:val="24"/>
                <w:shd w:val="clear" w:color="auto" w:fill="FEFEFE"/>
              </w:rPr>
              <w:t xml:space="preserve"> по чл. 33 от ЗУСЕ</w:t>
            </w:r>
            <w:r w:rsidR="00176F05">
              <w:rPr>
                <w:rFonts w:ascii="Times New Roman" w:hAnsi="Times New Roman" w:cs="Times New Roman"/>
                <w:sz w:val="24"/>
                <w:szCs w:val="24"/>
                <w:shd w:val="clear" w:color="auto" w:fill="FEFEFE"/>
              </w:rPr>
              <w:t>ФСУ</w:t>
            </w:r>
            <w:r w:rsidR="008C0977" w:rsidRPr="004B1278">
              <w:rPr>
                <w:rFonts w:ascii="Times New Roman" w:hAnsi="Times New Roman" w:cs="Times New Roman"/>
                <w:sz w:val="24"/>
                <w:szCs w:val="24"/>
                <w:shd w:val="clear" w:color="auto" w:fill="FEFEFE"/>
              </w:rPr>
              <w:t>,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14:paraId="748984EF"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5ABDC6E6" w14:textId="670A06F7"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 xml:space="preserve">комисия, </w:t>
            </w:r>
            <w:r w:rsidR="00E50186">
              <w:rPr>
                <w:rFonts w:ascii="Times New Roman" w:hAnsi="Times New Roman" w:cs="Times New Roman"/>
                <w:sz w:val="24"/>
                <w:szCs w:val="24"/>
                <w:shd w:val="clear" w:color="auto" w:fill="FEFEFE"/>
              </w:rPr>
              <w:t>по чл. 33 от ЗУСЕ</w:t>
            </w:r>
            <w:r w:rsidR="00176F05">
              <w:rPr>
                <w:rFonts w:ascii="Times New Roman" w:hAnsi="Times New Roman" w:cs="Times New Roman"/>
                <w:sz w:val="24"/>
                <w:szCs w:val="24"/>
                <w:shd w:val="clear" w:color="auto" w:fill="FEFEFE"/>
              </w:rPr>
              <w:t>ФСУ</w:t>
            </w:r>
            <w:r w:rsidR="00E50186">
              <w:rPr>
                <w:rFonts w:ascii="Times New Roman" w:hAnsi="Times New Roman" w:cs="Times New Roman"/>
                <w:sz w:val="24"/>
                <w:szCs w:val="24"/>
                <w:shd w:val="clear" w:color="auto" w:fill="FEFEFE"/>
              </w:rPr>
              <w:t xml:space="preserve"> </w:t>
            </w:r>
            <w:r w:rsidR="008C0977" w:rsidRPr="004B1278">
              <w:rPr>
                <w:rFonts w:ascii="Times New Roman" w:hAnsi="Times New Roman" w:cs="Times New Roman"/>
                <w:sz w:val="24"/>
                <w:szCs w:val="24"/>
                <w:shd w:val="clear" w:color="auto" w:fill="FEFEFE"/>
              </w:rPr>
              <w:t xml:space="preserve">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6F09A9">
              <w:rPr>
                <w:rFonts w:ascii="Times New Roman" w:hAnsi="Times New Roman" w:cs="Times New Roman"/>
                <w:sz w:val="24"/>
                <w:szCs w:val="24"/>
                <w:shd w:val="clear" w:color="auto" w:fill="FEFEFE"/>
              </w:rPr>
              <w:t>общината</w:t>
            </w:r>
            <w:r w:rsidR="008C0977" w:rsidRPr="004B1278">
              <w:rPr>
                <w:rFonts w:ascii="Times New Roman" w:hAnsi="Times New Roman" w:cs="Times New Roman"/>
                <w:color w:val="000000" w:themeColor="text1"/>
                <w:sz w:val="24"/>
                <w:szCs w:val="24"/>
                <w:shd w:val="clear" w:color="auto" w:fill="FEFEFE"/>
              </w:rPr>
              <w:t xml:space="preserve">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14:paraId="3D844BFB" w14:textId="77777777"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14:paraId="1763C1A4" w14:textId="6FB14E78"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7</w:t>
            </w:r>
            <w:r w:rsidR="00194389" w:rsidRPr="00990F47">
              <w:rPr>
                <w:rFonts w:ascii="Times New Roman" w:hAnsi="Times New Roman" w:cs="Times New Roman"/>
                <w:sz w:val="24"/>
                <w:szCs w:val="24"/>
              </w:rPr>
              <w:t>.</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 xml:space="preserve">Оценителната комисия </w:t>
            </w:r>
            <w:r w:rsidR="00E50186">
              <w:rPr>
                <w:rFonts w:ascii="Times New Roman" w:hAnsi="Times New Roman" w:cs="Times New Roman"/>
                <w:sz w:val="24"/>
                <w:szCs w:val="24"/>
              </w:rPr>
              <w:t>по чл. 33 от ЗУСЕ</w:t>
            </w:r>
            <w:r w:rsidR="00176F05">
              <w:rPr>
                <w:rFonts w:ascii="Times New Roman" w:hAnsi="Times New Roman" w:cs="Times New Roman"/>
                <w:sz w:val="24"/>
                <w:szCs w:val="24"/>
              </w:rPr>
              <w:t>ФСУ</w:t>
            </w:r>
            <w:r w:rsidR="00E50186">
              <w:rPr>
                <w:rFonts w:ascii="Times New Roman" w:hAnsi="Times New Roman" w:cs="Times New Roman"/>
                <w:sz w:val="24"/>
                <w:szCs w:val="24"/>
              </w:rPr>
              <w:t xml:space="preserve"> </w:t>
            </w:r>
            <w:r w:rsidR="00194389" w:rsidRPr="00711DFA">
              <w:rPr>
                <w:rFonts w:ascii="Times New Roman" w:hAnsi="Times New Roman" w:cs="Times New Roman"/>
                <w:sz w:val="24"/>
                <w:szCs w:val="24"/>
              </w:rPr>
              <w:t>може да извършва корекции в бюджета на проектно предложение, в случай че при оценката се установи:</w:t>
            </w:r>
          </w:p>
          <w:p w14:paraId="690861CE"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14:paraId="019D02A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14:paraId="7F7B092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lastRenderedPageBreak/>
              <w:t>в) дублиране на разходи;</w:t>
            </w:r>
          </w:p>
          <w:p w14:paraId="2E1AB9C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14:paraId="52566E99"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14:paraId="58DDB2D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е) несъответствие с правилата за държавни помощи.</w:t>
            </w:r>
          </w:p>
          <w:p w14:paraId="4C235C24" w14:textId="0DB2E4ED"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194389" w:rsidRPr="00711DFA">
              <w:rPr>
                <w:rFonts w:ascii="Times New Roman" w:hAnsi="Times New Roman" w:cs="Times New Roman"/>
                <w:sz w:val="24"/>
                <w:szCs w:val="24"/>
              </w:rPr>
              <w:t>, се извършват след изискване на допълнителна пояснителна информация от кандидата.</w:t>
            </w:r>
          </w:p>
          <w:p w14:paraId="0392B017" w14:textId="77777777"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14:paraId="2D7A221F"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увеличаване на размера или на интензитета на безвъзмездната финансова помощ, предвидени в подаденото проектно предложение;</w:t>
            </w:r>
          </w:p>
          <w:p w14:paraId="417BC8D7"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невъзможност за изпълнение на целите на проектното предложение или на проектните дейности;</w:t>
            </w:r>
          </w:p>
          <w:p w14:paraId="44D4C82E" w14:textId="33833439"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w:t>
            </w:r>
            <w:r w:rsidR="00176F05" w:rsidRPr="00176F05">
              <w:rPr>
                <w:rFonts w:ascii="Times New Roman" w:hAnsi="Times New Roman" w:cs="Times New Roman"/>
                <w:sz w:val="24"/>
                <w:szCs w:val="24"/>
              </w:rPr>
              <w:t>подобряване на качеството на проектното предложение и нарушаване на принципите по чл. 29, ал. 1, т. 1 и 2 от ЗУСЕФСУ</w:t>
            </w:r>
            <w:r w:rsidR="00176F05">
              <w:rPr>
                <w:rFonts w:ascii="Times New Roman" w:hAnsi="Times New Roman" w:cs="Times New Roman"/>
                <w:sz w:val="24"/>
                <w:szCs w:val="24"/>
              </w:rPr>
              <w:t>.</w:t>
            </w:r>
          </w:p>
          <w:p w14:paraId="3BF2CD1C" w14:textId="3ADEEC41"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w:t>
            </w:r>
            <w:r w:rsidR="00990F47" w:rsidRPr="00990F47">
              <w:rPr>
                <w:rFonts w:ascii="Times New Roman" w:hAnsi="Times New Roman" w:cs="Times New Roman"/>
                <w:sz w:val="24"/>
                <w:szCs w:val="24"/>
              </w:rPr>
              <w:t>0</w:t>
            </w:r>
            <w:r w:rsidR="00347EE8" w:rsidRPr="00990F47">
              <w:rPr>
                <w:rFonts w:ascii="Times New Roman" w:hAnsi="Times New Roman" w:cs="Times New Roman"/>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 xml:space="preserve">В процеса на техническа и финансова оценка председателят на комисията </w:t>
            </w:r>
            <w:r w:rsidR="00E50186">
              <w:rPr>
                <w:rFonts w:ascii="Times New Roman" w:hAnsi="Times New Roman" w:cs="Times New Roman"/>
                <w:sz w:val="24"/>
                <w:szCs w:val="24"/>
              </w:rPr>
              <w:t>по чл. 33 от ЗУСЕ</w:t>
            </w:r>
            <w:r w:rsidR="00176F05">
              <w:rPr>
                <w:rFonts w:ascii="Times New Roman" w:hAnsi="Times New Roman" w:cs="Times New Roman"/>
                <w:sz w:val="24"/>
                <w:szCs w:val="24"/>
              </w:rPr>
              <w:t>ФСУ</w:t>
            </w:r>
            <w:r w:rsidR="00E50186">
              <w:rPr>
                <w:rFonts w:ascii="Times New Roman" w:hAnsi="Times New Roman" w:cs="Times New Roman"/>
                <w:sz w:val="24"/>
                <w:szCs w:val="24"/>
              </w:rPr>
              <w:t xml:space="preserve"> </w:t>
            </w:r>
            <w:r w:rsidR="00347EE8" w:rsidRPr="00417393">
              <w:rPr>
                <w:rFonts w:ascii="Times New Roman" w:hAnsi="Times New Roman" w:cs="Times New Roman"/>
                <w:sz w:val="24"/>
                <w:szCs w:val="24"/>
              </w:rPr>
              <w:t>осигурява единен подход при прилагане на критериите за оценка, посочени в Раздел 22 „Критерии и методика за оценка на проектни предложения.</w:t>
            </w:r>
          </w:p>
          <w:p w14:paraId="6CB373DA" w14:textId="04841557" w:rsidR="00774C55" w:rsidRPr="00774C55" w:rsidRDefault="00990F47"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11</w:t>
            </w:r>
            <w:r w:rsidR="00DB507C" w:rsidRPr="00990F47">
              <w:rPr>
                <w:rFonts w:ascii="Times New Roman" w:hAnsi="Times New Roman" w:cs="Times New Roman"/>
                <w:sz w:val="24"/>
                <w:szCs w:val="24"/>
              </w:rPr>
              <w:t xml:space="preserve">. </w:t>
            </w:r>
            <w:r w:rsidR="00774C55" w:rsidRPr="00990F47">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14:paraId="3B705361" w14:textId="4F6AD60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.1</w:t>
            </w:r>
            <w:r w:rsidR="00774C55"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14:paraId="5F3B7A57" w14:textId="7CEF2D86"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.2</w:t>
            </w:r>
            <w:r w:rsidR="00774C55" w:rsidRPr="00774C55">
              <w:rPr>
                <w:rFonts w:ascii="Times New Roman" w:hAnsi="Times New Roman" w:cs="Times New Roman"/>
                <w:sz w:val="24"/>
                <w:szCs w:val="24"/>
              </w:rPr>
              <w:t xml:space="preserve"> Кандидатът не отговаря на условията за допустимост;</w:t>
            </w:r>
          </w:p>
          <w:p w14:paraId="07D14E1A" w14:textId="303F89EA"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14:paraId="03ADDD8B" w14:textId="1867C47B"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14:paraId="4018C369" w14:textId="5D4DB0D0"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.5</w:t>
            </w:r>
            <w:r w:rsidR="00774C55">
              <w:rPr>
                <w:rFonts w:ascii="Times New Roman" w:hAnsi="Times New Roman" w:cs="Times New Roman"/>
                <w:sz w:val="24"/>
                <w:szCs w:val="24"/>
              </w:rPr>
              <w:t xml:space="preserve"> Проектното предложение</w:t>
            </w:r>
            <w:r w:rsidR="00774C55" w:rsidRPr="00774C55">
              <w:rPr>
                <w:rFonts w:ascii="Times New Roman" w:hAnsi="Times New Roman" w:cs="Times New Roman"/>
                <w:sz w:val="24"/>
                <w:szCs w:val="24"/>
              </w:rPr>
              <w:t xml:space="preserve">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14:paraId="110D698A" w14:textId="0C66199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.6</w:t>
            </w:r>
            <w:r w:rsidR="00774C55" w:rsidRPr="00774C55">
              <w:rPr>
                <w:rFonts w:ascii="Times New Roman" w:hAnsi="Times New Roman" w:cs="Times New Roman"/>
                <w:sz w:val="24"/>
                <w:szCs w:val="24"/>
              </w:rPr>
              <w:t xml:space="preserve"> Не са спазени други критерии, посочени в Условията за кандидатстване;</w:t>
            </w:r>
          </w:p>
          <w:p w14:paraId="4A96972B" w14:textId="39A3C4B6" w:rsidR="00774C55" w:rsidRPr="004B1278" w:rsidRDefault="00370464" w:rsidP="00990F47">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bl>
    <w:p w14:paraId="7FBCF974" w14:textId="5CEB03A3" w:rsidR="00B60971" w:rsidRPr="00F17E06" w:rsidRDefault="00B40904" w:rsidP="0015103D">
      <w:pPr>
        <w:pStyle w:val="Heading1"/>
        <w:spacing w:before="0"/>
      </w:pPr>
      <w:bookmarkStart w:id="70" w:name="_Toc66698687"/>
      <w:bookmarkStart w:id="71" w:name="_Toc85035053"/>
      <w:r>
        <w:lastRenderedPageBreak/>
        <w:t>22. Критерии и методика за оценка на проектните предложения:</w:t>
      </w:r>
      <w:bookmarkEnd w:id="70"/>
      <w:bookmarkEnd w:id="71"/>
    </w:p>
    <w:tbl>
      <w:tblPr>
        <w:tblStyle w:val="TableGrid2"/>
        <w:tblW w:w="9895" w:type="dxa"/>
        <w:tblLook w:val="04A0" w:firstRow="1" w:lastRow="0" w:firstColumn="1" w:lastColumn="0" w:noHBand="0" w:noVBand="1"/>
      </w:tblPr>
      <w:tblGrid>
        <w:gridCol w:w="9895"/>
      </w:tblGrid>
      <w:tr w:rsidR="00D3257C" w:rsidRPr="002B60ED" w14:paraId="3B9AA892" w14:textId="77777777" w:rsidTr="004D5EEF">
        <w:tc>
          <w:tcPr>
            <w:tcW w:w="9895" w:type="dxa"/>
          </w:tcPr>
          <w:p w14:paraId="135EEC44" w14:textId="77777777" w:rsidR="00D3257C" w:rsidRPr="002B60ED" w:rsidRDefault="00D3257C" w:rsidP="00DB45DD">
            <w:bookmarkStart w:id="72" w:name="_Toc39829079"/>
          </w:p>
        </w:tc>
      </w:tr>
    </w:tbl>
    <w:tbl>
      <w:tblPr>
        <w:tblW w:w="9895" w:type="dxa"/>
        <w:tblLayout w:type="fixed"/>
        <w:tblLook w:val="04A0" w:firstRow="1" w:lastRow="0" w:firstColumn="1" w:lastColumn="0" w:noHBand="0" w:noVBand="1"/>
      </w:tblPr>
      <w:tblGrid>
        <w:gridCol w:w="535"/>
        <w:gridCol w:w="8370"/>
        <w:gridCol w:w="990"/>
      </w:tblGrid>
      <w:tr w:rsidR="004D5EEF" w:rsidRPr="004D5EEF" w14:paraId="74091699" w14:textId="77777777" w:rsidTr="004D5EEF">
        <w:trPr>
          <w:trHeight w:val="960"/>
        </w:trPr>
        <w:tc>
          <w:tcPr>
            <w:tcW w:w="8905"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AAFD14D"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bookmarkStart w:id="73" w:name="RANGE!C3:E18"/>
            <w:bookmarkStart w:id="74" w:name="_Toc66698690"/>
            <w:bookmarkStart w:id="75" w:name="_Toc85035056"/>
            <w:bookmarkEnd w:id="72"/>
            <w:proofErr w:type="spellStart"/>
            <w:r w:rsidRPr="004D5EEF">
              <w:rPr>
                <w:rFonts w:ascii="Times New Roman" w:eastAsia="Times New Roman" w:hAnsi="Times New Roman" w:cs="Times New Roman"/>
                <w:b/>
                <w:bCs/>
                <w:color w:val="000000"/>
                <w:sz w:val="24"/>
                <w:szCs w:val="24"/>
                <w:lang w:val="en-US"/>
              </w:rPr>
              <w:t>Критерии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за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подбор</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проектни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предложения</w:t>
            </w:r>
            <w:proofErr w:type="spellEnd"/>
            <w:r w:rsidRPr="004D5EEF">
              <w:rPr>
                <w:rFonts w:ascii="Times New Roman" w:eastAsia="Times New Roman" w:hAnsi="Times New Roman" w:cs="Times New Roman"/>
                <w:b/>
                <w:bCs/>
                <w:color w:val="000000"/>
                <w:sz w:val="24"/>
                <w:szCs w:val="24"/>
                <w:lang w:val="en-US"/>
              </w:rPr>
              <w:t xml:space="preserve"> с </w:t>
            </w:r>
            <w:proofErr w:type="spellStart"/>
            <w:r w:rsidRPr="004D5EEF">
              <w:rPr>
                <w:rFonts w:ascii="Times New Roman" w:eastAsia="Times New Roman" w:hAnsi="Times New Roman" w:cs="Times New Roman"/>
                <w:b/>
                <w:bCs/>
                <w:color w:val="000000"/>
                <w:sz w:val="24"/>
                <w:szCs w:val="24"/>
                <w:lang w:val="en-US"/>
              </w:rPr>
              <w:t>включени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инвестиции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за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реконструкция</w:t>
            </w:r>
            <w:proofErr w:type="spellEnd"/>
            <w:r w:rsidRPr="004D5EEF">
              <w:rPr>
                <w:rFonts w:ascii="Times New Roman" w:eastAsia="Times New Roman" w:hAnsi="Times New Roman" w:cs="Times New Roman"/>
                <w:b/>
                <w:bCs/>
                <w:color w:val="000000"/>
                <w:sz w:val="24"/>
                <w:szCs w:val="24"/>
                <w:lang w:val="en-US"/>
              </w:rPr>
              <w:t xml:space="preserve"> и/</w:t>
            </w:r>
            <w:proofErr w:type="spellStart"/>
            <w:r w:rsidRPr="004D5EEF">
              <w:rPr>
                <w:rFonts w:ascii="Times New Roman" w:eastAsia="Times New Roman" w:hAnsi="Times New Roman" w:cs="Times New Roman"/>
                <w:b/>
                <w:bCs/>
                <w:color w:val="000000"/>
                <w:sz w:val="24"/>
                <w:szCs w:val="24"/>
                <w:lang w:val="en-US"/>
              </w:rPr>
              <w:t>или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ремонт</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общински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сгради</w:t>
            </w:r>
            <w:proofErr w:type="spellEnd"/>
            <w:r w:rsidRPr="004D5EEF">
              <w:rPr>
                <w:rFonts w:ascii="Times New Roman" w:eastAsia="Times New Roman" w:hAnsi="Times New Roman" w:cs="Times New Roman"/>
                <w:b/>
                <w:bCs/>
                <w:color w:val="000000"/>
                <w:sz w:val="24"/>
                <w:szCs w:val="24"/>
                <w:lang w:val="en-US"/>
              </w:rPr>
              <w:t xml:space="preserve">, в </w:t>
            </w:r>
            <w:proofErr w:type="spellStart"/>
            <w:r w:rsidRPr="004D5EEF">
              <w:rPr>
                <w:rFonts w:ascii="Times New Roman" w:eastAsia="Times New Roman" w:hAnsi="Times New Roman" w:cs="Times New Roman"/>
                <w:b/>
                <w:bCs/>
                <w:color w:val="000000"/>
                <w:sz w:val="24"/>
                <w:szCs w:val="24"/>
                <w:lang w:val="en-US"/>
              </w:rPr>
              <w:t>които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се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предоставят</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обществени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услуги</w:t>
            </w:r>
            <w:proofErr w:type="spellEnd"/>
            <w:r w:rsidRPr="004D5EEF">
              <w:rPr>
                <w:rFonts w:ascii="Times New Roman" w:eastAsia="Times New Roman" w:hAnsi="Times New Roman" w:cs="Times New Roman"/>
                <w:b/>
                <w:bCs/>
                <w:color w:val="000000"/>
                <w:sz w:val="24"/>
                <w:szCs w:val="24"/>
                <w:lang w:val="en-US"/>
              </w:rPr>
              <w:t xml:space="preserve">, с </w:t>
            </w:r>
            <w:proofErr w:type="spellStart"/>
            <w:r w:rsidRPr="004D5EEF">
              <w:rPr>
                <w:rFonts w:ascii="Times New Roman" w:eastAsia="Times New Roman" w:hAnsi="Times New Roman" w:cs="Times New Roman"/>
                <w:b/>
                <w:bCs/>
                <w:color w:val="000000"/>
                <w:sz w:val="24"/>
                <w:szCs w:val="24"/>
                <w:lang w:val="en-US"/>
              </w:rPr>
              <w:t>цел</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подобряване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тяхната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енергийна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ефективност</w:t>
            </w:r>
            <w:bookmarkEnd w:id="73"/>
            <w:proofErr w:type="spellEnd"/>
          </w:p>
        </w:tc>
        <w:tc>
          <w:tcPr>
            <w:tcW w:w="990" w:type="dxa"/>
            <w:tcBorders>
              <w:top w:val="single" w:sz="4" w:space="0" w:color="auto"/>
              <w:left w:val="nil"/>
              <w:bottom w:val="single" w:sz="4" w:space="0" w:color="auto"/>
              <w:right w:val="single" w:sz="4" w:space="0" w:color="auto"/>
            </w:tcBorders>
            <w:shd w:val="clear" w:color="000000" w:fill="D9D9D9"/>
            <w:noWrap/>
            <w:vAlign w:val="center"/>
            <w:hideMark/>
          </w:tcPr>
          <w:p w14:paraId="55FD5DEC"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Точки</w:t>
            </w:r>
            <w:proofErr w:type="spellEnd"/>
          </w:p>
        </w:tc>
      </w:tr>
      <w:tr w:rsidR="004D5EEF" w:rsidRPr="004D5EEF" w14:paraId="3B804232" w14:textId="77777777" w:rsidTr="004D5EEF">
        <w:trPr>
          <w:trHeight w:val="1245"/>
        </w:trPr>
        <w:tc>
          <w:tcPr>
            <w:tcW w:w="535" w:type="dxa"/>
            <w:tcBorders>
              <w:top w:val="nil"/>
              <w:left w:val="single" w:sz="4" w:space="0" w:color="auto"/>
              <w:bottom w:val="single" w:sz="4" w:space="0" w:color="auto"/>
              <w:right w:val="single" w:sz="4" w:space="0" w:color="auto"/>
            </w:tcBorders>
            <w:shd w:val="clear" w:color="000000" w:fill="F2F2F2"/>
            <w:noWrap/>
            <w:vAlign w:val="center"/>
            <w:hideMark/>
          </w:tcPr>
          <w:p w14:paraId="1BB4F30E"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1</w:t>
            </w:r>
          </w:p>
        </w:tc>
        <w:tc>
          <w:tcPr>
            <w:tcW w:w="8370" w:type="dxa"/>
            <w:tcBorders>
              <w:top w:val="nil"/>
              <w:left w:val="nil"/>
              <w:bottom w:val="single" w:sz="4" w:space="0" w:color="auto"/>
              <w:right w:val="single" w:sz="4" w:space="0" w:color="auto"/>
            </w:tcBorders>
            <w:shd w:val="clear" w:color="000000" w:fill="F2F2F2"/>
            <w:vAlign w:val="center"/>
            <w:hideMark/>
          </w:tcPr>
          <w:p w14:paraId="07DD2327"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Изграждане</w:t>
            </w:r>
            <w:proofErr w:type="spellEnd"/>
            <w:r w:rsidRPr="004D5EEF">
              <w:rPr>
                <w:rFonts w:ascii="Times New Roman" w:eastAsia="Times New Roman" w:hAnsi="Times New Roman" w:cs="Times New Roman"/>
                <w:b/>
                <w:bCs/>
                <w:color w:val="000000"/>
                <w:sz w:val="24"/>
                <w:szCs w:val="24"/>
                <w:lang w:val="en-US"/>
              </w:rPr>
              <w:t xml:space="preserve"> и/</w:t>
            </w:r>
            <w:proofErr w:type="spellStart"/>
            <w:r w:rsidRPr="004D5EEF">
              <w:rPr>
                <w:rFonts w:ascii="Times New Roman" w:eastAsia="Times New Roman" w:hAnsi="Times New Roman" w:cs="Times New Roman"/>
                <w:b/>
                <w:bCs/>
                <w:color w:val="000000"/>
                <w:sz w:val="24"/>
                <w:szCs w:val="24"/>
                <w:lang w:val="en-US"/>
              </w:rPr>
              <w:t>или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реконструкция</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инфраструктура</w:t>
            </w:r>
            <w:proofErr w:type="spellEnd"/>
            <w:r w:rsidRPr="004D5EEF">
              <w:rPr>
                <w:rFonts w:ascii="Times New Roman" w:eastAsia="Times New Roman" w:hAnsi="Times New Roman" w:cs="Times New Roman"/>
                <w:b/>
                <w:bCs/>
                <w:color w:val="000000"/>
                <w:sz w:val="24"/>
                <w:szCs w:val="24"/>
                <w:lang w:val="en-US"/>
              </w:rPr>
              <w:t xml:space="preserve"> в </w:t>
            </w:r>
            <w:proofErr w:type="spellStart"/>
            <w:r w:rsidRPr="004D5EEF">
              <w:rPr>
                <w:rFonts w:ascii="Times New Roman" w:eastAsia="Times New Roman" w:hAnsi="Times New Roman" w:cs="Times New Roman"/>
                <w:b/>
                <w:bCs/>
                <w:color w:val="000000"/>
                <w:sz w:val="24"/>
                <w:szCs w:val="24"/>
                <w:lang w:val="en-US"/>
              </w:rPr>
              <w:t>Северозападен</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район</w:t>
            </w:r>
            <w:proofErr w:type="spellEnd"/>
            <w:r w:rsidRPr="004D5EEF">
              <w:rPr>
                <w:rFonts w:ascii="Times New Roman" w:eastAsia="Times New Roman" w:hAnsi="Times New Roman" w:cs="Times New Roman"/>
                <w:b/>
                <w:bCs/>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Проектът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реализира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разположена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границите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Северозападен</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район</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Р. </w:t>
            </w:r>
            <w:proofErr w:type="spellStart"/>
            <w:r w:rsidRPr="004D5EEF">
              <w:rPr>
                <w:rFonts w:ascii="Times New Roman" w:eastAsia="Times New Roman" w:hAnsi="Times New Roman" w:cs="Times New Roman"/>
                <w:color w:val="000000"/>
                <w:sz w:val="24"/>
                <w:szCs w:val="24"/>
                <w:lang w:val="en-US"/>
              </w:rPr>
              <w:t>България</w:t>
            </w:r>
            <w:proofErr w:type="spellEnd"/>
          </w:p>
        </w:tc>
        <w:tc>
          <w:tcPr>
            <w:tcW w:w="990" w:type="dxa"/>
            <w:tcBorders>
              <w:top w:val="nil"/>
              <w:left w:val="nil"/>
              <w:bottom w:val="single" w:sz="4" w:space="0" w:color="auto"/>
              <w:right w:val="single" w:sz="4" w:space="0" w:color="auto"/>
            </w:tcBorders>
            <w:shd w:val="clear" w:color="000000" w:fill="F2F2F2"/>
            <w:noWrap/>
            <w:vAlign w:val="center"/>
            <w:hideMark/>
          </w:tcPr>
          <w:p w14:paraId="499A3216"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3</w:t>
            </w:r>
          </w:p>
        </w:tc>
      </w:tr>
      <w:tr w:rsidR="004D5EEF" w:rsidRPr="004D5EEF" w14:paraId="7AFB116F" w14:textId="77777777" w:rsidTr="004D5EEF">
        <w:trPr>
          <w:trHeight w:val="7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2784797"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1.1</w:t>
            </w:r>
          </w:p>
        </w:tc>
        <w:tc>
          <w:tcPr>
            <w:tcW w:w="8370" w:type="dxa"/>
            <w:tcBorders>
              <w:top w:val="nil"/>
              <w:left w:val="nil"/>
              <w:bottom w:val="single" w:sz="4" w:space="0" w:color="auto"/>
              <w:right w:val="single" w:sz="4" w:space="0" w:color="auto"/>
            </w:tcBorders>
            <w:shd w:val="clear" w:color="auto" w:fill="auto"/>
            <w:vAlign w:val="center"/>
            <w:hideMark/>
          </w:tcPr>
          <w:p w14:paraId="1B5F3404"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Проектът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реализира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областите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Плевен</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или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Ловеч</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2E5B2DDC"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w:t>
            </w:r>
          </w:p>
        </w:tc>
      </w:tr>
      <w:tr w:rsidR="004D5EEF" w:rsidRPr="004D5EEF" w14:paraId="571A5253" w14:textId="77777777" w:rsidTr="004D5EEF">
        <w:trPr>
          <w:trHeight w:val="7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CD8B83A"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1.2</w:t>
            </w:r>
          </w:p>
        </w:tc>
        <w:tc>
          <w:tcPr>
            <w:tcW w:w="8370" w:type="dxa"/>
            <w:tcBorders>
              <w:top w:val="nil"/>
              <w:left w:val="nil"/>
              <w:bottom w:val="single" w:sz="4" w:space="0" w:color="auto"/>
              <w:right w:val="single" w:sz="4" w:space="0" w:color="auto"/>
            </w:tcBorders>
            <w:shd w:val="clear" w:color="auto" w:fill="auto"/>
            <w:vAlign w:val="center"/>
            <w:hideMark/>
          </w:tcPr>
          <w:p w14:paraId="712047EF"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Проектът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реализира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областите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Видин</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Враца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или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Монтана</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7E7484DF"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3</w:t>
            </w:r>
          </w:p>
        </w:tc>
      </w:tr>
      <w:tr w:rsidR="004D5EEF" w:rsidRPr="004D5EEF" w14:paraId="12C6C857" w14:textId="77777777" w:rsidTr="004D5EEF">
        <w:trPr>
          <w:trHeight w:val="510"/>
        </w:trPr>
        <w:tc>
          <w:tcPr>
            <w:tcW w:w="535" w:type="dxa"/>
            <w:tcBorders>
              <w:top w:val="nil"/>
              <w:left w:val="single" w:sz="4" w:space="0" w:color="auto"/>
              <w:bottom w:val="single" w:sz="4" w:space="0" w:color="auto"/>
              <w:right w:val="single" w:sz="4" w:space="0" w:color="auto"/>
            </w:tcBorders>
            <w:shd w:val="clear" w:color="000000" w:fill="F2F2F2"/>
            <w:noWrap/>
            <w:vAlign w:val="center"/>
            <w:hideMark/>
          </w:tcPr>
          <w:p w14:paraId="27D528F9"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lastRenderedPageBreak/>
              <w:t>2</w:t>
            </w:r>
          </w:p>
        </w:tc>
        <w:tc>
          <w:tcPr>
            <w:tcW w:w="8370" w:type="dxa"/>
            <w:tcBorders>
              <w:top w:val="nil"/>
              <w:left w:val="nil"/>
              <w:bottom w:val="single" w:sz="4" w:space="0" w:color="auto"/>
              <w:right w:val="single" w:sz="4" w:space="0" w:color="auto"/>
            </w:tcBorders>
            <w:shd w:val="clear" w:color="000000" w:fill="F2F2F2"/>
            <w:vAlign w:val="center"/>
            <w:hideMark/>
          </w:tcPr>
          <w:p w14:paraId="3791A4BC" w14:textId="77777777" w:rsidR="004D5EEF" w:rsidRPr="004D5EEF" w:rsidRDefault="004D5EEF" w:rsidP="004D5EEF">
            <w:pPr>
              <w:spacing w:after="0"/>
              <w:rPr>
                <w:rFonts w:ascii="Times New Roman" w:eastAsia="Times New Roman" w:hAnsi="Times New Roman" w:cs="Times New Roman"/>
                <w:b/>
                <w:bCs/>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Брой</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население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което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ще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се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възползва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от</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подобрените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основни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услуги</w:t>
            </w:r>
            <w:proofErr w:type="spellEnd"/>
            <w:r w:rsidRPr="004D5EEF">
              <w:rPr>
                <w:rFonts w:ascii="Times New Roman" w:eastAsia="Times New Roman" w:hAnsi="Times New Roman" w:cs="Times New Roman"/>
                <w:b/>
                <w:bCs/>
                <w:color w:val="000000"/>
                <w:sz w:val="24"/>
                <w:szCs w:val="24"/>
                <w:lang w:val="en-US"/>
              </w:rPr>
              <w:t xml:space="preserve"> и </w:t>
            </w:r>
            <w:proofErr w:type="spellStart"/>
            <w:r w:rsidRPr="004D5EEF">
              <w:rPr>
                <w:rFonts w:ascii="Times New Roman" w:eastAsia="Times New Roman" w:hAnsi="Times New Roman" w:cs="Times New Roman"/>
                <w:b/>
                <w:bCs/>
                <w:color w:val="000000"/>
                <w:sz w:val="24"/>
                <w:szCs w:val="24"/>
                <w:lang w:val="en-US"/>
              </w:rPr>
              <w:t>обхвата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териториално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въздействие</w:t>
            </w:r>
            <w:proofErr w:type="spellEnd"/>
            <w:r w:rsidRPr="004D5EEF">
              <w:rPr>
                <w:rFonts w:ascii="Times New Roman" w:eastAsia="Times New Roman" w:hAnsi="Times New Roman" w:cs="Times New Roman"/>
                <w:b/>
                <w:bCs/>
                <w:color w:val="000000"/>
                <w:sz w:val="24"/>
                <w:szCs w:val="24"/>
                <w:lang w:val="en-US"/>
              </w:rPr>
              <w:t>.</w:t>
            </w:r>
          </w:p>
        </w:tc>
        <w:tc>
          <w:tcPr>
            <w:tcW w:w="990" w:type="dxa"/>
            <w:tcBorders>
              <w:top w:val="nil"/>
              <w:left w:val="nil"/>
              <w:bottom w:val="single" w:sz="4" w:space="0" w:color="auto"/>
              <w:right w:val="single" w:sz="4" w:space="0" w:color="auto"/>
            </w:tcBorders>
            <w:shd w:val="clear" w:color="000000" w:fill="F2F2F2"/>
            <w:noWrap/>
            <w:vAlign w:val="center"/>
            <w:hideMark/>
          </w:tcPr>
          <w:p w14:paraId="696996B0"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22</w:t>
            </w:r>
          </w:p>
        </w:tc>
      </w:tr>
      <w:tr w:rsidR="004D5EEF" w:rsidRPr="004D5EEF" w14:paraId="25C11587"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F006262"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2.1</w:t>
            </w:r>
          </w:p>
        </w:tc>
        <w:tc>
          <w:tcPr>
            <w:tcW w:w="8370" w:type="dxa"/>
            <w:tcBorders>
              <w:top w:val="nil"/>
              <w:left w:val="nil"/>
              <w:bottom w:val="single" w:sz="4" w:space="0" w:color="auto"/>
              <w:right w:val="single" w:sz="4" w:space="0" w:color="auto"/>
            </w:tcBorders>
            <w:shd w:val="clear" w:color="auto" w:fill="auto"/>
            <w:vAlign w:val="center"/>
            <w:hideMark/>
          </w:tcPr>
          <w:p w14:paraId="7CCB2CF4"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2000 </w:t>
            </w:r>
            <w:proofErr w:type="spellStart"/>
            <w:r w:rsidRPr="004D5EEF">
              <w:rPr>
                <w:rFonts w:ascii="Times New Roman" w:eastAsia="Times New Roman" w:hAnsi="Times New Roman" w:cs="Times New Roman"/>
                <w:color w:val="000000"/>
                <w:sz w:val="24"/>
                <w:szCs w:val="24"/>
                <w:lang w:val="en-US"/>
              </w:rPr>
              <w:t>души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19888773"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10</w:t>
            </w:r>
          </w:p>
        </w:tc>
      </w:tr>
      <w:tr w:rsidR="004D5EEF" w:rsidRPr="004D5EEF" w14:paraId="04E5DEF4"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B63B235"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2.2</w:t>
            </w:r>
          </w:p>
        </w:tc>
        <w:tc>
          <w:tcPr>
            <w:tcW w:w="8370" w:type="dxa"/>
            <w:tcBorders>
              <w:top w:val="nil"/>
              <w:left w:val="nil"/>
              <w:bottom w:val="single" w:sz="4" w:space="0" w:color="auto"/>
              <w:right w:val="single" w:sz="4" w:space="0" w:color="auto"/>
            </w:tcBorders>
            <w:shd w:val="clear" w:color="auto" w:fill="auto"/>
            <w:vAlign w:val="center"/>
            <w:hideMark/>
          </w:tcPr>
          <w:p w14:paraId="3AB8971C"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2001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4000 </w:t>
            </w:r>
            <w:proofErr w:type="spellStart"/>
            <w:r w:rsidRPr="004D5EEF">
              <w:rPr>
                <w:rFonts w:ascii="Times New Roman" w:eastAsia="Times New Roman" w:hAnsi="Times New Roman" w:cs="Times New Roman"/>
                <w:color w:val="000000"/>
                <w:sz w:val="24"/>
                <w:szCs w:val="24"/>
                <w:lang w:val="en-US"/>
              </w:rPr>
              <w:t>души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5689F0C0"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13</w:t>
            </w:r>
          </w:p>
        </w:tc>
      </w:tr>
      <w:tr w:rsidR="004D5EEF" w:rsidRPr="004D5EEF" w14:paraId="4BA50C3C"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1A6EB05"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2.3</w:t>
            </w:r>
          </w:p>
        </w:tc>
        <w:tc>
          <w:tcPr>
            <w:tcW w:w="8370" w:type="dxa"/>
            <w:tcBorders>
              <w:top w:val="nil"/>
              <w:left w:val="nil"/>
              <w:bottom w:val="single" w:sz="4" w:space="0" w:color="auto"/>
              <w:right w:val="single" w:sz="4" w:space="0" w:color="auto"/>
            </w:tcBorders>
            <w:shd w:val="clear" w:color="auto" w:fill="auto"/>
            <w:vAlign w:val="center"/>
            <w:hideMark/>
          </w:tcPr>
          <w:p w14:paraId="7B92D104"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4001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6000 </w:t>
            </w:r>
            <w:proofErr w:type="spellStart"/>
            <w:r w:rsidRPr="004D5EEF">
              <w:rPr>
                <w:rFonts w:ascii="Times New Roman" w:eastAsia="Times New Roman" w:hAnsi="Times New Roman" w:cs="Times New Roman"/>
                <w:color w:val="000000"/>
                <w:sz w:val="24"/>
                <w:szCs w:val="24"/>
                <w:lang w:val="en-US"/>
              </w:rPr>
              <w:t>души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4A697B1E"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16</w:t>
            </w:r>
          </w:p>
        </w:tc>
      </w:tr>
      <w:tr w:rsidR="004D5EEF" w:rsidRPr="004D5EEF" w14:paraId="63FF2523"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5D32793"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2.4</w:t>
            </w:r>
          </w:p>
        </w:tc>
        <w:tc>
          <w:tcPr>
            <w:tcW w:w="8370" w:type="dxa"/>
            <w:tcBorders>
              <w:top w:val="nil"/>
              <w:left w:val="nil"/>
              <w:bottom w:val="single" w:sz="4" w:space="0" w:color="auto"/>
              <w:right w:val="single" w:sz="4" w:space="0" w:color="auto"/>
            </w:tcBorders>
            <w:shd w:val="clear" w:color="auto" w:fill="auto"/>
            <w:vAlign w:val="center"/>
            <w:hideMark/>
          </w:tcPr>
          <w:p w14:paraId="60A1FAB5"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6001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8000 </w:t>
            </w:r>
            <w:proofErr w:type="spellStart"/>
            <w:r w:rsidRPr="004D5EEF">
              <w:rPr>
                <w:rFonts w:ascii="Times New Roman" w:eastAsia="Times New Roman" w:hAnsi="Times New Roman" w:cs="Times New Roman"/>
                <w:color w:val="000000"/>
                <w:sz w:val="24"/>
                <w:szCs w:val="24"/>
                <w:lang w:val="en-US"/>
              </w:rPr>
              <w:t>души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411BD675"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19</w:t>
            </w:r>
          </w:p>
        </w:tc>
      </w:tr>
      <w:tr w:rsidR="004D5EEF" w:rsidRPr="004D5EEF" w14:paraId="08D6F629" w14:textId="77777777" w:rsidTr="004D5EEF">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E40995D"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2.5</w:t>
            </w:r>
          </w:p>
        </w:tc>
        <w:tc>
          <w:tcPr>
            <w:tcW w:w="8370" w:type="dxa"/>
            <w:tcBorders>
              <w:top w:val="nil"/>
              <w:left w:val="nil"/>
              <w:bottom w:val="single" w:sz="4" w:space="0" w:color="auto"/>
              <w:right w:val="single" w:sz="4" w:space="0" w:color="auto"/>
            </w:tcBorders>
            <w:shd w:val="clear" w:color="auto" w:fill="auto"/>
            <w:vAlign w:val="center"/>
            <w:hideMark/>
          </w:tcPr>
          <w:p w14:paraId="1F4862F9" w14:textId="777777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територията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с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над</w:t>
            </w:r>
            <w:proofErr w:type="spellEnd"/>
            <w:r w:rsidRPr="004D5EEF">
              <w:rPr>
                <w:rFonts w:ascii="Times New Roman" w:eastAsia="Times New Roman" w:hAnsi="Times New Roman" w:cs="Times New Roman"/>
                <w:color w:val="000000"/>
                <w:sz w:val="24"/>
                <w:szCs w:val="24"/>
                <w:lang w:val="en-US"/>
              </w:rPr>
              <w:t xml:space="preserve"> 8001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Националния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статистически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институт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към</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края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годината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предхождаща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датата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кандидатстване</w:t>
            </w:r>
            <w:proofErr w:type="spellEnd"/>
            <w:r w:rsidRPr="004D5EEF">
              <w:rPr>
                <w:rFonts w:ascii="Times New Roman" w:eastAsia="Times New Roman" w:hAnsi="Times New Roman" w:cs="Times New Roman"/>
                <w:color w:val="000000"/>
                <w:sz w:val="24"/>
                <w:szCs w:val="24"/>
                <w:lang w:val="en-US"/>
              </w:rPr>
              <w:t>).</w:t>
            </w:r>
            <w:r w:rsidRPr="004D5EEF">
              <w:rPr>
                <w:rFonts w:ascii="Times New Roman" w:eastAsia="Times New Roman" w:hAnsi="Times New Roman" w:cs="Times New Roman"/>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броят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населението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цялата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община</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която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изпълняват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инвестициите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3709AA4C"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22</w:t>
            </w:r>
          </w:p>
        </w:tc>
      </w:tr>
      <w:tr w:rsidR="004D5EEF" w:rsidRPr="004D5EEF" w14:paraId="1299CED5" w14:textId="77777777" w:rsidTr="004D5EEF">
        <w:trPr>
          <w:trHeight w:val="1275"/>
        </w:trPr>
        <w:tc>
          <w:tcPr>
            <w:tcW w:w="535" w:type="dxa"/>
            <w:tcBorders>
              <w:top w:val="nil"/>
              <w:left w:val="single" w:sz="4" w:space="0" w:color="auto"/>
              <w:bottom w:val="single" w:sz="4" w:space="0" w:color="auto"/>
              <w:right w:val="single" w:sz="4" w:space="0" w:color="auto"/>
            </w:tcBorders>
            <w:shd w:val="clear" w:color="000000" w:fill="F2F2F2"/>
            <w:noWrap/>
            <w:vAlign w:val="center"/>
            <w:hideMark/>
          </w:tcPr>
          <w:p w14:paraId="39AE407C"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3</w:t>
            </w:r>
          </w:p>
        </w:tc>
        <w:tc>
          <w:tcPr>
            <w:tcW w:w="8370" w:type="dxa"/>
            <w:tcBorders>
              <w:top w:val="nil"/>
              <w:left w:val="nil"/>
              <w:bottom w:val="single" w:sz="4" w:space="0" w:color="auto"/>
              <w:right w:val="single" w:sz="4" w:space="0" w:color="auto"/>
            </w:tcBorders>
            <w:shd w:val="clear" w:color="000000" w:fill="F2F2F2"/>
            <w:vAlign w:val="center"/>
            <w:hideMark/>
          </w:tcPr>
          <w:p w14:paraId="6CECBAB9" w14:textId="5639530C" w:rsidR="004D5EEF" w:rsidRPr="004D5EEF" w:rsidRDefault="004D5EEF" w:rsidP="00501F97">
            <w:pPr>
              <w:spacing w:after="0"/>
              <w:rPr>
                <w:rFonts w:ascii="Times New Roman" w:eastAsia="Times New Roman" w:hAnsi="Times New Roman" w:cs="Times New Roman"/>
                <w:b/>
                <w:bCs/>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Проекти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насочени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към</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производство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на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енергия</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за</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собствено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потребление</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от</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възобновяеми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енергийни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източници</w:t>
            </w:r>
            <w:proofErr w:type="spellEnd"/>
            <w:r w:rsidRPr="004D5EEF">
              <w:rPr>
                <w:rFonts w:ascii="Times New Roman" w:eastAsia="Times New Roman" w:hAnsi="Times New Roman" w:cs="Times New Roman"/>
                <w:b/>
                <w:bCs/>
                <w:color w:val="000000"/>
                <w:sz w:val="24"/>
                <w:szCs w:val="24"/>
                <w:lang w:val="en-US"/>
              </w:rPr>
              <w:t>.</w:t>
            </w:r>
            <w:r w:rsidRPr="004D5EEF">
              <w:rPr>
                <w:rFonts w:ascii="Times New Roman" w:eastAsia="Times New Roman" w:hAnsi="Times New Roman" w:cs="Times New Roman"/>
                <w:b/>
                <w:bCs/>
                <w:color w:val="000000"/>
                <w:sz w:val="24"/>
                <w:szCs w:val="24"/>
                <w:lang w:val="en-US"/>
              </w:rPr>
              <w:br/>
            </w:r>
            <w:proofErr w:type="spellStart"/>
            <w:r w:rsidRPr="004D5EEF">
              <w:rPr>
                <w:rFonts w:ascii="Times New Roman" w:eastAsia="Times New Roman" w:hAnsi="Times New Roman" w:cs="Times New Roman"/>
                <w:color w:val="000000"/>
                <w:sz w:val="24"/>
                <w:szCs w:val="24"/>
                <w:lang w:val="en-US"/>
              </w:rPr>
              <w:t>Отчита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стойноста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закупуване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оборудване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изграждането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съоръжения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производство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възобновяеми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енергийни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източници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като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процентно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изражение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одобрените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инвестиционни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000000" w:fill="F2F2F2"/>
            <w:noWrap/>
            <w:vAlign w:val="center"/>
            <w:hideMark/>
          </w:tcPr>
          <w:p w14:paraId="50C437B4"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9</w:t>
            </w:r>
          </w:p>
        </w:tc>
      </w:tr>
      <w:tr w:rsidR="004D5EEF" w:rsidRPr="004D5EEF" w14:paraId="53C624D1" w14:textId="77777777" w:rsidTr="004D5EEF">
        <w:trPr>
          <w:trHeight w:val="76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1A07E12"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3.1</w:t>
            </w:r>
          </w:p>
        </w:tc>
        <w:tc>
          <w:tcPr>
            <w:tcW w:w="8370" w:type="dxa"/>
            <w:tcBorders>
              <w:top w:val="nil"/>
              <w:left w:val="nil"/>
              <w:bottom w:val="single" w:sz="4" w:space="0" w:color="auto"/>
              <w:right w:val="single" w:sz="4" w:space="0" w:color="auto"/>
            </w:tcBorders>
            <w:shd w:val="clear" w:color="auto" w:fill="auto"/>
            <w:vAlign w:val="center"/>
            <w:hideMark/>
          </w:tcPr>
          <w:p w14:paraId="75115752" w14:textId="3F33D06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включва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производство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ВЕИ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собствено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потребление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стойност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10 %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20 %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r w:rsidR="00002253">
              <w:rPr>
                <w:rFonts w:ascii="Times New Roman" w:eastAsia="Times New Roman" w:hAnsi="Times New Roman" w:cs="Times New Roman"/>
                <w:color w:val="000000"/>
                <w:sz w:val="24"/>
                <w:szCs w:val="24"/>
              </w:rPr>
              <w:t>заявените/</w:t>
            </w:r>
            <w:proofErr w:type="spellStart"/>
            <w:r w:rsidRPr="004D5EEF">
              <w:rPr>
                <w:rFonts w:ascii="Times New Roman" w:eastAsia="Times New Roman" w:hAnsi="Times New Roman" w:cs="Times New Roman"/>
                <w:color w:val="000000"/>
                <w:sz w:val="24"/>
                <w:szCs w:val="24"/>
                <w:lang w:val="en-US"/>
              </w:rPr>
              <w:t>одобрените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инвестиционни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354FDC60"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5</w:t>
            </w:r>
          </w:p>
        </w:tc>
      </w:tr>
      <w:tr w:rsidR="004D5EEF" w:rsidRPr="004D5EEF" w14:paraId="01344DDD" w14:textId="77777777" w:rsidTr="004D5EEF">
        <w:trPr>
          <w:trHeight w:val="76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37F4CE0"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3.2</w:t>
            </w:r>
          </w:p>
        </w:tc>
        <w:tc>
          <w:tcPr>
            <w:tcW w:w="8370" w:type="dxa"/>
            <w:tcBorders>
              <w:top w:val="nil"/>
              <w:left w:val="nil"/>
              <w:bottom w:val="single" w:sz="4" w:space="0" w:color="auto"/>
              <w:right w:val="single" w:sz="4" w:space="0" w:color="auto"/>
            </w:tcBorders>
            <w:shd w:val="clear" w:color="auto" w:fill="auto"/>
            <w:vAlign w:val="center"/>
            <w:hideMark/>
          </w:tcPr>
          <w:p w14:paraId="75B51D3D" w14:textId="3402B2B8"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включва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производство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ВЕИ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собствено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потребление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стойност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20,01 % </w:t>
            </w:r>
            <w:proofErr w:type="spellStart"/>
            <w:r w:rsidRPr="004D5EEF">
              <w:rPr>
                <w:rFonts w:ascii="Times New Roman" w:eastAsia="Times New Roman" w:hAnsi="Times New Roman" w:cs="Times New Roman"/>
                <w:color w:val="000000"/>
                <w:sz w:val="24"/>
                <w:szCs w:val="24"/>
                <w:lang w:val="en-US"/>
              </w:rPr>
              <w:t>до</w:t>
            </w:r>
            <w:proofErr w:type="spellEnd"/>
            <w:r w:rsidRPr="004D5EEF">
              <w:rPr>
                <w:rFonts w:ascii="Times New Roman" w:eastAsia="Times New Roman" w:hAnsi="Times New Roman" w:cs="Times New Roman"/>
                <w:color w:val="000000"/>
                <w:sz w:val="24"/>
                <w:szCs w:val="24"/>
                <w:lang w:val="en-US"/>
              </w:rPr>
              <w:t xml:space="preserve"> 30 %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r w:rsidR="00002253">
              <w:rPr>
                <w:rFonts w:ascii="Times New Roman" w:eastAsia="Times New Roman" w:hAnsi="Times New Roman" w:cs="Times New Roman"/>
                <w:color w:val="000000"/>
                <w:sz w:val="24"/>
                <w:szCs w:val="24"/>
              </w:rPr>
              <w:t>заявените/</w:t>
            </w:r>
            <w:proofErr w:type="spellStart"/>
            <w:r w:rsidRPr="004D5EEF">
              <w:rPr>
                <w:rFonts w:ascii="Times New Roman" w:eastAsia="Times New Roman" w:hAnsi="Times New Roman" w:cs="Times New Roman"/>
                <w:color w:val="000000"/>
                <w:sz w:val="24"/>
                <w:szCs w:val="24"/>
                <w:lang w:val="en-US"/>
              </w:rPr>
              <w:t>одобрените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инвестиционни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402FB4B5"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7</w:t>
            </w:r>
          </w:p>
        </w:tc>
      </w:tr>
      <w:tr w:rsidR="004D5EEF" w:rsidRPr="004D5EEF" w14:paraId="7E840083" w14:textId="77777777" w:rsidTr="004D5EEF">
        <w:trPr>
          <w:trHeight w:val="76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E9BBD0C"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lastRenderedPageBreak/>
              <w:t>3.3</w:t>
            </w:r>
          </w:p>
        </w:tc>
        <w:tc>
          <w:tcPr>
            <w:tcW w:w="8370" w:type="dxa"/>
            <w:tcBorders>
              <w:top w:val="nil"/>
              <w:left w:val="nil"/>
              <w:bottom w:val="single" w:sz="4" w:space="0" w:color="auto"/>
              <w:right w:val="single" w:sz="4" w:space="0" w:color="auto"/>
            </w:tcBorders>
            <w:shd w:val="clear" w:color="auto" w:fill="auto"/>
            <w:vAlign w:val="center"/>
            <w:hideMark/>
          </w:tcPr>
          <w:p w14:paraId="47B0642E" w14:textId="261B8D77" w:rsidR="004D5EEF" w:rsidRPr="004D5EEF" w:rsidRDefault="004D5EEF" w:rsidP="004D5EEF">
            <w:pPr>
              <w:spacing w:after="0"/>
              <w:rPr>
                <w:rFonts w:ascii="Times New Roman" w:eastAsia="Times New Roman" w:hAnsi="Times New Roman" w:cs="Times New Roman"/>
                <w:color w:val="000000"/>
                <w:sz w:val="24"/>
                <w:szCs w:val="24"/>
                <w:lang w:val="en-US"/>
              </w:rPr>
            </w:pP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включва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инвестиции</w:t>
            </w:r>
            <w:proofErr w:type="spellEnd"/>
            <w:r w:rsidRPr="004D5EEF">
              <w:rPr>
                <w:rFonts w:ascii="Times New Roman" w:eastAsia="Times New Roman" w:hAnsi="Times New Roman" w:cs="Times New Roman"/>
                <w:color w:val="000000"/>
                <w:sz w:val="24"/>
                <w:szCs w:val="24"/>
                <w:lang w:val="en-US"/>
              </w:rPr>
              <w:t xml:space="preserve"> в </w:t>
            </w:r>
            <w:proofErr w:type="spellStart"/>
            <w:r w:rsidRPr="004D5EEF">
              <w:rPr>
                <w:rFonts w:ascii="Times New Roman" w:eastAsia="Times New Roman" w:hAnsi="Times New Roman" w:cs="Times New Roman"/>
                <w:color w:val="000000"/>
                <w:sz w:val="24"/>
                <w:szCs w:val="24"/>
                <w:lang w:val="en-US"/>
              </w:rPr>
              <w:t>производство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енергия</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ВЕИ </w:t>
            </w:r>
            <w:proofErr w:type="spellStart"/>
            <w:r w:rsidRPr="004D5EEF">
              <w:rPr>
                <w:rFonts w:ascii="Times New Roman" w:eastAsia="Times New Roman" w:hAnsi="Times New Roman" w:cs="Times New Roman"/>
                <w:color w:val="000000"/>
                <w:sz w:val="24"/>
                <w:szCs w:val="24"/>
                <w:lang w:val="en-US"/>
              </w:rPr>
              <w:t>за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собствено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потребление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стойност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над</w:t>
            </w:r>
            <w:proofErr w:type="spellEnd"/>
            <w:r w:rsidRPr="004D5EEF">
              <w:rPr>
                <w:rFonts w:ascii="Times New Roman" w:eastAsia="Times New Roman" w:hAnsi="Times New Roman" w:cs="Times New Roman"/>
                <w:color w:val="000000"/>
                <w:sz w:val="24"/>
                <w:szCs w:val="24"/>
                <w:lang w:val="en-US"/>
              </w:rPr>
              <w:t xml:space="preserve"> 30</w:t>
            </w:r>
            <w:proofErr w:type="gramStart"/>
            <w:r w:rsidRPr="004D5EEF">
              <w:rPr>
                <w:rFonts w:ascii="Times New Roman" w:eastAsia="Times New Roman" w:hAnsi="Times New Roman" w:cs="Times New Roman"/>
                <w:color w:val="000000"/>
                <w:sz w:val="24"/>
                <w:szCs w:val="24"/>
                <w:lang w:val="en-US"/>
              </w:rPr>
              <w:t>,01</w:t>
            </w:r>
            <w:proofErr w:type="gramEnd"/>
            <w:r w:rsidRPr="004D5EEF">
              <w:rPr>
                <w:rFonts w:ascii="Times New Roman" w:eastAsia="Times New Roman" w:hAnsi="Times New Roman" w:cs="Times New Roman"/>
                <w:color w:val="000000"/>
                <w:sz w:val="24"/>
                <w:szCs w:val="24"/>
                <w:lang w:val="en-US"/>
              </w:rPr>
              <w:t xml:space="preserve"> % </w:t>
            </w:r>
            <w:proofErr w:type="spellStart"/>
            <w:r w:rsidRPr="004D5EEF">
              <w:rPr>
                <w:rFonts w:ascii="Times New Roman" w:eastAsia="Times New Roman" w:hAnsi="Times New Roman" w:cs="Times New Roman"/>
                <w:color w:val="000000"/>
                <w:sz w:val="24"/>
                <w:szCs w:val="24"/>
                <w:lang w:val="en-US"/>
              </w:rPr>
              <w:t>от</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общо</w:t>
            </w:r>
            <w:proofErr w:type="spellEnd"/>
            <w:r w:rsidRPr="004D5EEF">
              <w:rPr>
                <w:rFonts w:ascii="Times New Roman" w:eastAsia="Times New Roman" w:hAnsi="Times New Roman" w:cs="Times New Roman"/>
                <w:color w:val="000000"/>
                <w:sz w:val="24"/>
                <w:szCs w:val="24"/>
                <w:lang w:val="en-US"/>
              </w:rPr>
              <w:t xml:space="preserve"> </w:t>
            </w:r>
            <w:r w:rsidR="00002253">
              <w:rPr>
                <w:rFonts w:ascii="Times New Roman" w:eastAsia="Times New Roman" w:hAnsi="Times New Roman" w:cs="Times New Roman"/>
                <w:color w:val="000000"/>
                <w:sz w:val="24"/>
                <w:szCs w:val="24"/>
              </w:rPr>
              <w:t>заявените/</w:t>
            </w:r>
            <w:proofErr w:type="spellStart"/>
            <w:r w:rsidRPr="004D5EEF">
              <w:rPr>
                <w:rFonts w:ascii="Times New Roman" w:eastAsia="Times New Roman" w:hAnsi="Times New Roman" w:cs="Times New Roman"/>
                <w:color w:val="000000"/>
                <w:sz w:val="24"/>
                <w:szCs w:val="24"/>
                <w:lang w:val="en-US"/>
              </w:rPr>
              <w:t>одобрените</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инвестиционни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разходи</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проектното</w:t>
            </w:r>
            <w:proofErr w:type="spellEnd"/>
            <w:r w:rsidRPr="004D5EEF">
              <w:rPr>
                <w:rFonts w:ascii="Times New Roman" w:eastAsia="Times New Roman" w:hAnsi="Times New Roman" w:cs="Times New Roman"/>
                <w:color w:val="000000"/>
                <w:sz w:val="24"/>
                <w:szCs w:val="24"/>
                <w:lang w:val="en-US"/>
              </w:rPr>
              <w:t xml:space="preserve"> </w:t>
            </w:r>
            <w:proofErr w:type="spellStart"/>
            <w:r w:rsidRPr="004D5EEF">
              <w:rPr>
                <w:rFonts w:ascii="Times New Roman" w:eastAsia="Times New Roman" w:hAnsi="Times New Roman" w:cs="Times New Roman"/>
                <w:color w:val="000000"/>
                <w:sz w:val="24"/>
                <w:szCs w:val="24"/>
                <w:lang w:val="en-US"/>
              </w:rPr>
              <w:t>предложение</w:t>
            </w:r>
            <w:proofErr w:type="spellEnd"/>
            <w:r w:rsidRPr="004D5EEF">
              <w:rPr>
                <w:rFonts w:ascii="Times New Roman" w:eastAsia="Times New Roman" w:hAnsi="Times New Roman" w:cs="Times New Roman"/>
                <w:color w:val="000000"/>
                <w:sz w:val="24"/>
                <w:szCs w:val="24"/>
                <w:lang w:val="en-US"/>
              </w:rPr>
              <w:t>.</w:t>
            </w:r>
          </w:p>
        </w:tc>
        <w:tc>
          <w:tcPr>
            <w:tcW w:w="990" w:type="dxa"/>
            <w:tcBorders>
              <w:top w:val="nil"/>
              <w:left w:val="nil"/>
              <w:bottom w:val="single" w:sz="4" w:space="0" w:color="auto"/>
              <w:right w:val="single" w:sz="4" w:space="0" w:color="auto"/>
            </w:tcBorders>
            <w:shd w:val="clear" w:color="auto" w:fill="auto"/>
            <w:noWrap/>
            <w:vAlign w:val="center"/>
            <w:hideMark/>
          </w:tcPr>
          <w:p w14:paraId="55001073" w14:textId="77777777" w:rsidR="004D5EEF" w:rsidRPr="004D5EEF" w:rsidRDefault="004D5EEF" w:rsidP="004D5EEF">
            <w:pPr>
              <w:spacing w:after="0"/>
              <w:jc w:val="center"/>
              <w:rPr>
                <w:rFonts w:ascii="Times New Roman" w:eastAsia="Times New Roman" w:hAnsi="Times New Roman" w:cs="Times New Roman"/>
                <w:color w:val="000000"/>
                <w:sz w:val="24"/>
                <w:szCs w:val="24"/>
                <w:lang w:val="en-US"/>
              </w:rPr>
            </w:pPr>
            <w:r w:rsidRPr="004D5EEF">
              <w:rPr>
                <w:rFonts w:ascii="Times New Roman" w:eastAsia="Times New Roman" w:hAnsi="Times New Roman" w:cs="Times New Roman"/>
                <w:color w:val="000000"/>
                <w:sz w:val="24"/>
                <w:szCs w:val="24"/>
                <w:lang w:val="en-US"/>
              </w:rPr>
              <w:t>9</w:t>
            </w:r>
          </w:p>
        </w:tc>
      </w:tr>
      <w:tr w:rsidR="004D5EEF" w:rsidRPr="004D5EEF" w14:paraId="2365805A" w14:textId="77777777" w:rsidTr="004D5EEF">
        <w:trPr>
          <w:trHeight w:val="870"/>
        </w:trPr>
        <w:tc>
          <w:tcPr>
            <w:tcW w:w="8905"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914A1A5" w14:textId="77777777" w:rsidR="004D5EEF" w:rsidRPr="004D5EEF" w:rsidRDefault="004D5EEF" w:rsidP="004D5EEF">
            <w:pPr>
              <w:spacing w:after="0"/>
              <w:jc w:val="right"/>
              <w:rPr>
                <w:rFonts w:ascii="Times New Roman" w:eastAsia="Times New Roman" w:hAnsi="Times New Roman" w:cs="Times New Roman"/>
                <w:b/>
                <w:bCs/>
                <w:color w:val="000000"/>
                <w:sz w:val="24"/>
                <w:szCs w:val="24"/>
                <w:lang w:val="en-US"/>
              </w:rPr>
            </w:pPr>
            <w:proofErr w:type="spellStart"/>
            <w:r w:rsidRPr="004D5EEF">
              <w:rPr>
                <w:rFonts w:ascii="Times New Roman" w:eastAsia="Times New Roman" w:hAnsi="Times New Roman" w:cs="Times New Roman"/>
                <w:b/>
                <w:bCs/>
                <w:color w:val="000000"/>
                <w:sz w:val="24"/>
                <w:szCs w:val="24"/>
                <w:lang w:val="en-US"/>
              </w:rPr>
              <w:t>Максимален</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брой</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точки</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по</w:t>
            </w:r>
            <w:proofErr w:type="spellEnd"/>
            <w:r w:rsidRPr="004D5EEF">
              <w:rPr>
                <w:rFonts w:ascii="Times New Roman" w:eastAsia="Times New Roman" w:hAnsi="Times New Roman" w:cs="Times New Roman"/>
                <w:b/>
                <w:bCs/>
                <w:color w:val="000000"/>
                <w:sz w:val="24"/>
                <w:szCs w:val="24"/>
                <w:lang w:val="en-US"/>
              </w:rPr>
              <w:t xml:space="preserve"> </w:t>
            </w:r>
            <w:proofErr w:type="spellStart"/>
            <w:r w:rsidRPr="004D5EEF">
              <w:rPr>
                <w:rFonts w:ascii="Times New Roman" w:eastAsia="Times New Roman" w:hAnsi="Times New Roman" w:cs="Times New Roman"/>
                <w:b/>
                <w:bCs/>
                <w:color w:val="000000"/>
                <w:sz w:val="24"/>
                <w:szCs w:val="24"/>
                <w:lang w:val="en-US"/>
              </w:rPr>
              <w:t>критериите</w:t>
            </w:r>
            <w:proofErr w:type="spellEnd"/>
            <w:r w:rsidRPr="004D5EEF">
              <w:rPr>
                <w:rFonts w:ascii="Times New Roman" w:eastAsia="Times New Roman" w:hAnsi="Times New Roman" w:cs="Times New Roman"/>
                <w:b/>
                <w:bCs/>
                <w:color w:val="000000"/>
                <w:sz w:val="24"/>
                <w:szCs w:val="24"/>
                <w:lang w:val="en-US"/>
              </w:rPr>
              <w:t>:</w:t>
            </w:r>
          </w:p>
        </w:tc>
        <w:tc>
          <w:tcPr>
            <w:tcW w:w="990" w:type="dxa"/>
            <w:tcBorders>
              <w:top w:val="nil"/>
              <w:left w:val="nil"/>
              <w:bottom w:val="single" w:sz="4" w:space="0" w:color="auto"/>
              <w:right w:val="single" w:sz="4" w:space="0" w:color="auto"/>
            </w:tcBorders>
            <w:shd w:val="clear" w:color="000000" w:fill="D9D9D9"/>
            <w:noWrap/>
            <w:vAlign w:val="center"/>
            <w:hideMark/>
          </w:tcPr>
          <w:p w14:paraId="1789FAC1" w14:textId="77777777" w:rsidR="004D5EEF" w:rsidRPr="004D5EEF" w:rsidRDefault="004D5EEF" w:rsidP="004D5EEF">
            <w:pPr>
              <w:spacing w:after="0"/>
              <w:jc w:val="center"/>
              <w:rPr>
                <w:rFonts w:ascii="Times New Roman" w:eastAsia="Times New Roman" w:hAnsi="Times New Roman" w:cs="Times New Roman"/>
                <w:b/>
                <w:bCs/>
                <w:color w:val="000000"/>
                <w:sz w:val="24"/>
                <w:szCs w:val="24"/>
                <w:lang w:val="en-US"/>
              </w:rPr>
            </w:pPr>
            <w:r w:rsidRPr="004D5EEF">
              <w:rPr>
                <w:rFonts w:ascii="Times New Roman" w:eastAsia="Times New Roman" w:hAnsi="Times New Roman" w:cs="Times New Roman"/>
                <w:b/>
                <w:bCs/>
                <w:color w:val="000000"/>
                <w:sz w:val="24"/>
                <w:szCs w:val="24"/>
                <w:lang w:val="en-US"/>
              </w:rPr>
              <w:t>34</w:t>
            </w:r>
          </w:p>
        </w:tc>
      </w:tr>
    </w:tbl>
    <w:tbl>
      <w:tblPr>
        <w:tblStyle w:val="TableGrid2"/>
        <w:tblW w:w="9895" w:type="dxa"/>
        <w:tblLook w:val="04A0" w:firstRow="1" w:lastRow="0" w:firstColumn="1" w:lastColumn="0" w:noHBand="0" w:noVBand="1"/>
      </w:tblPr>
      <w:tblGrid>
        <w:gridCol w:w="9895"/>
      </w:tblGrid>
      <w:tr w:rsidR="001F4313" w:rsidRPr="002B60ED" w14:paraId="7D64F4FD" w14:textId="77777777" w:rsidTr="00F66E75">
        <w:tc>
          <w:tcPr>
            <w:tcW w:w="9895" w:type="dxa"/>
          </w:tcPr>
          <w:p w14:paraId="3C718DB4" w14:textId="77777777" w:rsidR="001F4313" w:rsidRDefault="001F4313" w:rsidP="00F66E75">
            <w:pPr>
              <w:rPr>
                <w:rFonts w:ascii="Times New Roman" w:eastAsia="Times New Roman" w:hAnsi="Times New Roman" w:cs="Times New Roman"/>
                <w:b/>
                <w:bCs/>
                <w:color w:val="000000"/>
                <w:sz w:val="24"/>
                <w:szCs w:val="24"/>
              </w:rPr>
            </w:pPr>
            <w:proofErr w:type="spellStart"/>
            <w:r w:rsidRPr="001F4313">
              <w:rPr>
                <w:rFonts w:ascii="Times New Roman" w:eastAsia="Times New Roman" w:hAnsi="Times New Roman" w:cs="Times New Roman"/>
                <w:b/>
                <w:bCs/>
                <w:color w:val="000000"/>
                <w:sz w:val="24"/>
                <w:szCs w:val="24"/>
                <w:lang w:val="en-US"/>
              </w:rPr>
              <w:t>Подпомагат</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се</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проектни</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предложения</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които</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са</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получили</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минимален</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брой</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от</w:t>
            </w:r>
            <w:proofErr w:type="spellEnd"/>
            <w:r w:rsidRPr="001F4313">
              <w:rPr>
                <w:rFonts w:ascii="Times New Roman" w:eastAsia="Times New Roman" w:hAnsi="Times New Roman" w:cs="Times New Roman"/>
                <w:b/>
                <w:bCs/>
                <w:color w:val="000000"/>
                <w:sz w:val="24"/>
                <w:szCs w:val="24"/>
                <w:lang w:val="en-US"/>
              </w:rPr>
              <w:t xml:space="preserve"> 13 </w:t>
            </w:r>
            <w:proofErr w:type="spellStart"/>
            <w:r w:rsidRPr="001F4313">
              <w:rPr>
                <w:rFonts w:ascii="Times New Roman" w:eastAsia="Times New Roman" w:hAnsi="Times New Roman" w:cs="Times New Roman"/>
                <w:b/>
                <w:bCs/>
                <w:color w:val="000000"/>
                <w:sz w:val="24"/>
                <w:szCs w:val="24"/>
                <w:lang w:val="en-US"/>
              </w:rPr>
              <w:t>точки</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по</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критериите</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за</w:t>
            </w:r>
            <w:proofErr w:type="spellEnd"/>
            <w:r w:rsidRPr="001F4313">
              <w:rPr>
                <w:rFonts w:ascii="Times New Roman" w:eastAsia="Times New Roman" w:hAnsi="Times New Roman" w:cs="Times New Roman"/>
                <w:b/>
                <w:bCs/>
                <w:color w:val="000000"/>
                <w:sz w:val="24"/>
                <w:szCs w:val="24"/>
                <w:lang w:val="en-US"/>
              </w:rPr>
              <w:t xml:space="preserve"> </w:t>
            </w:r>
            <w:proofErr w:type="spellStart"/>
            <w:r w:rsidRPr="001F4313">
              <w:rPr>
                <w:rFonts w:ascii="Times New Roman" w:eastAsia="Times New Roman" w:hAnsi="Times New Roman" w:cs="Times New Roman"/>
                <w:b/>
                <w:bCs/>
                <w:color w:val="000000"/>
                <w:sz w:val="24"/>
                <w:szCs w:val="24"/>
                <w:lang w:val="en-US"/>
              </w:rPr>
              <w:t>подбор</w:t>
            </w:r>
            <w:proofErr w:type="spellEnd"/>
            <w:r w:rsidRPr="001F4313">
              <w:rPr>
                <w:rFonts w:ascii="Times New Roman" w:eastAsia="Times New Roman" w:hAnsi="Times New Roman" w:cs="Times New Roman"/>
                <w:b/>
                <w:bCs/>
                <w:color w:val="000000"/>
                <w:sz w:val="24"/>
                <w:szCs w:val="24"/>
                <w:lang w:val="en-US"/>
              </w:rPr>
              <w:t>.</w:t>
            </w:r>
          </w:p>
          <w:p w14:paraId="6B55F659" w14:textId="77777777" w:rsidR="00C54A01" w:rsidRDefault="00C54A01" w:rsidP="00F66E75">
            <w:pPr>
              <w:rPr>
                <w:rFonts w:ascii="Times New Roman" w:eastAsia="Times New Roman" w:hAnsi="Times New Roman" w:cs="Times New Roman"/>
                <w:b/>
                <w:bCs/>
                <w:color w:val="000000"/>
                <w:sz w:val="24"/>
                <w:szCs w:val="24"/>
              </w:rPr>
            </w:pPr>
          </w:p>
          <w:p w14:paraId="5BD8AADE" w14:textId="71E7EE88" w:rsidR="00C54A01" w:rsidRDefault="00C54A01" w:rsidP="00F66E75">
            <w:pPr>
              <w:rPr>
                <w:rFonts w:ascii="Times New Roman" w:eastAsia="Times New Roman" w:hAnsi="Times New Roman" w:cs="Times New Roman"/>
                <w:b/>
                <w:bCs/>
                <w:color w:val="000000"/>
                <w:sz w:val="24"/>
                <w:szCs w:val="24"/>
              </w:rPr>
            </w:pPr>
            <w:r w:rsidRPr="00C54A01">
              <w:rPr>
                <w:rFonts w:ascii="Times New Roman" w:eastAsia="Times New Roman" w:hAnsi="Times New Roman" w:cs="Times New Roman"/>
                <w:b/>
                <w:bCs/>
                <w:color w:val="000000"/>
                <w:sz w:val="24"/>
                <w:szCs w:val="24"/>
              </w:rPr>
              <w:t>Методика за оценка на проектните предложения:</w:t>
            </w:r>
          </w:p>
          <w:p w14:paraId="69B6DE33" w14:textId="77A7D7C3" w:rsidR="00C54A01" w:rsidRDefault="00C54A01" w:rsidP="00AC1828">
            <w:pPr>
              <w:jc w:val="both"/>
              <w:rPr>
                <w:rFonts w:ascii="Times New Roman" w:eastAsia="Times New Roman" w:hAnsi="Times New Roman" w:cs="Times New Roman"/>
                <w:bCs/>
                <w:color w:val="000000"/>
                <w:sz w:val="24"/>
                <w:szCs w:val="24"/>
              </w:rPr>
            </w:pPr>
            <w:r w:rsidRPr="00C54A01">
              <w:rPr>
                <w:rFonts w:ascii="Times New Roman" w:eastAsia="Times New Roman" w:hAnsi="Times New Roman" w:cs="Times New Roman"/>
                <w:bCs/>
                <w:color w:val="000000"/>
                <w:sz w:val="24"/>
                <w:szCs w:val="24"/>
              </w:rPr>
              <w:t xml:space="preserve">1. По Критерий № 3 „Проекти, насочени към производство на енергия за собствено потребление от възобновяеми енергийни източници“, точки по </w:t>
            </w:r>
            <w:proofErr w:type="spellStart"/>
            <w:r w:rsidRPr="00C54A01">
              <w:rPr>
                <w:rFonts w:ascii="Times New Roman" w:eastAsia="Times New Roman" w:hAnsi="Times New Roman" w:cs="Times New Roman"/>
                <w:bCs/>
                <w:color w:val="000000"/>
                <w:sz w:val="24"/>
                <w:szCs w:val="24"/>
              </w:rPr>
              <w:t>подкритерий</w:t>
            </w:r>
            <w:proofErr w:type="spellEnd"/>
            <w:r w:rsidRPr="00C54A01">
              <w:rPr>
                <w:rFonts w:ascii="Times New Roman" w:eastAsia="Times New Roman" w:hAnsi="Times New Roman" w:cs="Times New Roman"/>
                <w:bCs/>
                <w:color w:val="000000"/>
                <w:sz w:val="24"/>
                <w:szCs w:val="24"/>
              </w:rPr>
              <w:t xml:space="preserve"> 3.1, 3.2 или 3.3 се присъждат на база на заявените разходи при извършване на предварителна оценка и на</w:t>
            </w:r>
            <w:r w:rsidR="00AC1828">
              <w:rPr>
                <w:rFonts w:ascii="Times New Roman" w:eastAsia="Times New Roman" w:hAnsi="Times New Roman" w:cs="Times New Roman"/>
                <w:bCs/>
                <w:color w:val="000000"/>
                <w:sz w:val="24"/>
                <w:szCs w:val="24"/>
                <w:lang w:val="en-GB"/>
              </w:rPr>
              <w:t xml:space="preserve"> </w:t>
            </w:r>
            <w:r w:rsidR="00AC1828">
              <w:rPr>
                <w:rFonts w:ascii="Times New Roman" w:eastAsia="Times New Roman" w:hAnsi="Times New Roman" w:cs="Times New Roman"/>
                <w:bCs/>
                <w:color w:val="000000"/>
                <w:sz w:val="24"/>
                <w:szCs w:val="24"/>
              </w:rPr>
              <w:t>база</w:t>
            </w:r>
            <w:r w:rsidRPr="00C54A01">
              <w:rPr>
                <w:rFonts w:ascii="Times New Roman" w:eastAsia="Times New Roman" w:hAnsi="Times New Roman" w:cs="Times New Roman"/>
                <w:bCs/>
                <w:color w:val="000000"/>
                <w:sz w:val="24"/>
                <w:szCs w:val="24"/>
              </w:rPr>
              <w:t xml:space="preserve"> одобрените разходи – </w:t>
            </w:r>
            <w:r w:rsidR="00AC1828">
              <w:rPr>
                <w:rFonts w:ascii="Times New Roman" w:eastAsia="Times New Roman" w:hAnsi="Times New Roman" w:cs="Times New Roman"/>
                <w:bCs/>
                <w:color w:val="000000"/>
                <w:sz w:val="24"/>
                <w:szCs w:val="24"/>
              </w:rPr>
              <w:t>на етап</w:t>
            </w:r>
            <w:r w:rsidRPr="00C54A01">
              <w:rPr>
                <w:rFonts w:ascii="Times New Roman" w:eastAsia="Times New Roman" w:hAnsi="Times New Roman" w:cs="Times New Roman"/>
                <w:bCs/>
                <w:color w:val="000000"/>
                <w:sz w:val="24"/>
                <w:szCs w:val="24"/>
              </w:rPr>
              <w:t xml:space="preserve"> техническа и финансова оценка (ТФО).</w:t>
            </w:r>
          </w:p>
          <w:p w14:paraId="7D0D5816" w14:textId="79AAD2EB" w:rsidR="003E3014" w:rsidRPr="00C54A01" w:rsidRDefault="003E3014" w:rsidP="00AC1828">
            <w:pPr>
              <w:jc w:val="both"/>
              <w:rPr>
                <w:rFonts w:ascii="Times New Roman" w:eastAsia="Times New Roman" w:hAnsi="Times New Roman" w:cs="Times New Roman"/>
                <w:bCs/>
                <w:color w:val="000000"/>
                <w:sz w:val="24"/>
                <w:szCs w:val="24"/>
              </w:rPr>
            </w:pPr>
            <w:r>
              <w:rPr>
                <w:rFonts w:ascii="Times New Roman" w:hAnsi="Times New Roman"/>
                <w:sz w:val="24"/>
                <w:szCs w:val="24"/>
              </w:rPr>
              <w:t xml:space="preserve">2. </w:t>
            </w:r>
            <w:r w:rsidRPr="00A350AD">
              <w:rPr>
                <w:rFonts w:ascii="Times New Roman" w:hAnsi="Times New Roman"/>
                <w:bCs/>
                <w:color w:val="000000"/>
                <w:sz w:val="24"/>
                <w:szCs w:val="24"/>
              </w:rPr>
              <w:t>За доказване на съответс</w:t>
            </w:r>
            <w:r>
              <w:rPr>
                <w:rFonts w:ascii="Times New Roman" w:hAnsi="Times New Roman"/>
                <w:bCs/>
                <w:color w:val="000000"/>
                <w:sz w:val="24"/>
                <w:szCs w:val="24"/>
              </w:rPr>
              <w:t>т</w:t>
            </w:r>
            <w:r w:rsidRPr="00A350AD">
              <w:rPr>
                <w:rFonts w:ascii="Times New Roman" w:hAnsi="Times New Roman"/>
                <w:bCs/>
                <w:color w:val="000000"/>
                <w:sz w:val="24"/>
                <w:szCs w:val="24"/>
              </w:rPr>
              <w:t>вие с Критерий 3 „Проекти, насочени към производство на енергия за собствено потребление от възобновяеми енергийни източници“, кандидатите следва да представят количествени сметки (КС), изготвени и заверени от компетентно лице в областта (енергиен одитор или проектант по част ОВК или електро инженер или др.) с ясно описани всички разходи, свързани с производство на енергия за собствено потребление от ВЕИ.</w:t>
            </w:r>
          </w:p>
          <w:p w14:paraId="1DAFD401" w14:textId="399FFA4E" w:rsidR="00C54A01" w:rsidRPr="00C54A01" w:rsidRDefault="00C54A01" w:rsidP="00F66E75">
            <w:pPr>
              <w:rPr>
                <w:sz w:val="24"/>
                <w:szCs w:val="24"/>
              </w:rPr>
            </w:pPr>
          </w:p>
        </w:tc>
      </w:tr>
    </w:tbl>
    <w:tbl>
      <w:tblPr>
        <w:tblW w:w="9895" w:type="dxa"/>
        <w:tblLayout w:type="fixed"/>
        <w:tblLook w:val="04A0" w:firstRow="1" w:lastRow="0" w:firstColumn="1" w:lastColumn="0" w:noHBand="0" w:noVBand="1"/>
      </w:tblPr>
      <w:tblGrid>
        <w:gridCol w:w="9895"/>
      </w:tblGrid>
      <w:tr w:rsidR="004D5EEF" w:rsidRPr="004D5EEF" w14:paraId="142FB3E5" w14:textId="77777777" w:rsidTr="004D5EEF">
        <w:trPr>
          <w:trHeight w:val="525"/>
        </w:trPr>
        <w:tc>
          <w:tcPr>
            <w:tcW w:w="9895" w:type="dxa"/>
            <w:tcBorders>
              <w:top w:val="single" w:sz="4" w:space="0" w:color="auto"/>
              <w:left w:val="nil"/>
              <w:bottom w:val="nil"/>
              <w:right w:val="nil"/>
            </w:tcBorders>
            <w:shd w:val="clear" w:color="auto" w:fill="auto"/>
            <w:vAlign w:val="center"/>
            <w:hideMark/>
          </w:tcPr>
          <w:p w14:paraId="07F9C60E" w14:textId="11C77ECC" w:rsidR="004D5EEF" w:rsidRPr="001F4313" w:rsidRDefault="004D5EEF" w:rsidP="004D5EEF">
            <w:pPr>
              <w:spacing w:after="0" w:line="240" w:lineRule="auto"/>
              <w:rPr>
                <w:rFonts w:ascii="Times New Roman" w:eastAsia="Times New Roman" w:hAnsi="Times New Roman" w:cs="Times New Roman"/>
                <w:b/>
                <w:bCs/>
                <w:color w:val="000000"/>
                <w:sz w:val="20"/>
                <w:szCs w:val="20"/>
                <w:lang w:val="en-GB"/>
              </w:rPr>
            </w:pPr>
          </w:p>
        </w:tc>
      </w:tr>
    </w:tbl>
    <w:p w14:paraId="6275BE0E" w14:textId="77777777" w:rsidR="00B40904" w:rsidRDefault="00B40904" w:rsidP="00D47EDB">
      <w:pPr>
        <w:pStyle w:val="Heading1"/>
        <w:spacing w:before="0"/>
        <w:jc w:val="both"/>
      </w:pPr>
      <w:r>
        <w:t>23. Начин на подаване на проектните предложения/концепциите за проектни предложения:</w:t>
      </w:r>
      <w:bookmarkEnd w:id="74"/>
      <w:bookmarkEnd w:id="75"/>
    </w:p>
    <w:tbl>
      <w:tblPr>
        <w:tblStyle w:val="TableGrid"/>
        <w:tblW w:w="9889" w:type="dxa"/>
        <w:tblLook w:val="04A0" w:firstRow="1" w:lastRow="0" w:firstColumn="1" w:lastColumn="0" w:noHBand="0" w:noVBand="1"/>
      </w:tblPr>
      <w:tblGrid>
        <w:gridCol w:w="9889"/>
      </w:tblGrid>
      <w:tr w:rsidR="00B40904" w14:paraId="3891416B" w14:textId="77777777" w:rsidTr="00874EA0">
        <w:tc>
          <w:tcPr>
            <w:tcW w:w="9889" w:type="dxa"/>
            <w:shd w:val="clear" w:color="auto" w:fill="auto"/>
          </w:tcPr>
          <w:p w14:paraId="5A09189E"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14:paraId="665F0330" w14:textId="77777777" w:rsidR="003C3916" w:rsidRPr="003C3916" w:rsidRDefault="00FB4405" w:rsidP="003C3916">
            <w:pPr>
              <w:spacing w:line="276" w:lineRule="auto"/>
              <w:jc w:val="both"/>
              <w:rPr>
                <w:rFonts w:ascii="Times New Roman" w:eastAsia="Times New Roman" w:hAnsi="Times New Roman" w:cs="Times New Roman"/>
                <w:sz w:val="24"/>
                <w:szCs w:val="24"/>
                <w:shd w:val="clear" w:color="auto" w:fill="FEFEFE"/>
              </w:rPr>
            </w:pPr>
            <w:r w:rsidRPr="003C3916">
              <w:rPr>
                <w:rFonts w:ascii="Times New Roman" w:eastAsia="Times New Roman" w:hAnsi="Times New Roman" w:cs="Times New Roman"/>
                <w:sz w:val="24"/>
                <w:szCs w:val="24"/>
                <w:shd w:val="clear" w:color="auto" w:fill="FEFEFE"/>
              </w:rPr>
              <w:t>2</w:t>
            </w:r>
            <w:r w:rsidR="004312FD" w:rsidRPr="003C3916">
              <w:rPr>
                <w:rFonts w:ascii="Times New Roman" w:eastAsia="Times New Roman" w:hAnsi="Times New Roman" w:cs="Times New Roman"/>
                <w:sz w:val="24"/>
                <w:szCs w:val="24"/>
                <w:shd w:val="clear" w:color="auto" w:fill="FEFEFE"/>
              </w:rPr>
              <w:t>.</w:t>
            </w:r>
            <w:r w:rsidR="008E0987" w:rsidRPr="003C3916">
              <w:rPr>
                <w:rFonts w:ascii="Times New Roman" w:eastAsia="Times New Roman" w:hAnsi="Times New Roman" w:cs="Times New Roman"/>
                <w:sz w:val="24"/>
                <w:szCs w:val="24"/>
                <w:shd w:val="clear" w:color="auto" w:fill="FEFEFE"/>
              </w:rPr>
              <w:t xml:space="preserve"> </w:t>
            </w:r>
            <w:r w:rsidR="003C3916" w:rsidRPr="003C3916">
              <w:rPr>
                <w:rFonts w:ascii="Times New Roman" w:eastAsia="Times New Roman" w:hAnsi="Times New Roman" w:cs="Times New Roman"/>
                <w:sz w:val="24"/>
                <w:szCs w:val="24"/>
                <w:shd w:val="clear" w:color="auto" w:fill="FEFEFE"/>
              </w:rPr>
              <w:t>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14:paraId="36D2EFB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 xml:space="preserve">формуляра за кандидатстване във формат „указан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5542C600" w14:textId="7B56E7CD"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E50186">
              <w:rPr>
                <w:rFonts w:ascii="Times New Roman" w:eastAsia="Times New Roman" w:hAnsi="Times New Roman" w:cs="Times New Roman"/>
                <w:sz w:val="24"/>
                <w:szCs w:val="24"/>
                <w:shd w:val="clear" w:color="auto" w:fill="FEFEFE"/>
              </w:rPr>
              <w:t xml:space="preserve"> по чл. 33 от ЗУСЕ</w:t>
            </w:r>
            <w:r w:rsidR="00176F05">
              <w:rPr>
                <w:rFonts w:ascii="Times New Roman" w:eastAsia="Times New Roman" w:hAnsi="Times New Roman" w:cs="Times New Roman"/>
                <w:sz w:val="24"/>
                <w:szCs w:val="24"/>
                <w:shd w:val="clear" w:color="auto" w:fill="FEFEFE"/>
              </w:rPr>
              <w:t>ФСУ</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xml:space="preserve">., ДВ, бр. 47 от 2000 г.), и има </w:t>
            </w:r>
            <w:r w:rsidR="008E0987" w:rsidRPr="00AE35D9">
              <w:rPr>
                <w:rFonts w:ascii="Times New Roman" w:eastAsia="Times New Roman" w:hAnsi="Times New Roman" w:cs="Times New Roman"/>
                <w:sz w:val="24"/>
                <w:szCs w:val="24"/>
                <w:shd w:val="clear" w:color="auto" w:fill="FEFEFE"/>
              </w:rPr>
              <w:lastRenderedPageBreak/>
              <w:t>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7DB2C04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4D8701D7"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14:paraId="4F5E68CD" w14:textId="7E6330A6" w:rsidR="00B60971"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Сроковете започват да текат за кандидатите/бенефициентите от изпращането на съответната кореспонденция и уведомление от оценителната комисия </w:t>
            </w:r>
            <w:r w:rsidR="00E50186">
              <w:rPr>
                <w:rFonts w:ascii="Times New Roman" w:eastAsia="Times New Roman" w:hAnsi="Times New Roman" w:cs="Times New Roman"/>
                <w:sz w:val="24"/>
                <w:szCs w:val="24"/>
                <w:shd w:val="clear" w:color="auto" w:fill="FEFEFE"/>
              </w:rPr>
              <w:t>по чл. 33 от ЗУСЕ</w:t>
            </w:r>
            <w:r w:rsidR="00176F05">
              <w:rPr>
                <w:rFonts w:ascii="Times New Roman" w:eastAsia="Times New Roman" w:hAnsi="Times New Roman" w:cs="Times New Roman"/>
                <w:sz w:val="24"/>
                <w:szCs w:val="24"/>
                <w:shd w:val="clear" w:color="auto" w:fill="FEFEFE"/>
              </w:rPr>
              <w:t>ФСУ</w:t>
            </w:r>
            <w:r w:rsidR="00E5018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14:paraId="73E75630" w14:textId="77777777" w:rsidR="008E0987" w:rsidRPr="00AE35D9" w:rsidRDefault="00AC460F" w:rsidP="00F155CC">
            <w:pPr>
              <w:spacing w:before="240"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14:paraId="0CE267DA"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14:paraId="64B6C5C6"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14:paraId="52CE23E1"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14:paraId="49435E9B" w14:textId="347856D2" w:rsidR="00B60F20" w:rsidRPr="00CE3484" w:rsidRDefault="00FB4405" w:rsidP="00176F05">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r w:rsidR="00E50186">
              <w:rPr>
                <w:rFonts w:ascii="Times New Roman" w:eastAsia="Times New Roman" w:hAnsi="Times New Roman" w:cs="Times New Roman"/>
                <w:sz w:val="24"/>
                <w:szCs w:val="24"/>
                <w:shd w:val="clear" w:color="auto" w:fill="FEFEFE"/>
              </w:rPr>
              <w:t xml:space="preserve"> по чл. 33 от ЗУСЕ</w:t>
            </w:r>
            <w:r w:rsidR="00176F05">
              <w:rPr>
                <w:rFonts w:ascii="Times New Roman" w:eastAsia="Times New Roman" w:hAnsi="Times New Roman" w:cs="Times New Roman"/>
                <w:sz w:val="24"/>
                <w:szCs w:val="24"/>
                <w:shd w:val="clear" w:color="auto" w:fill="FEFEFE"/>
              </w:rPr>
              <w:t>ФСУ</w:t>
            </w:r>
            <w:r w:rsidR="000F40F9">
              <w:rPr>
                <w:rFonts w:ascii="Times New Roman" w:eastAsia="Times New Roman" w:hAnsi="Times New Roman" w:cs="Times New Roman"/>
                <w:sz w:val="24"/>
                <w:szCs w:val="24"/>
                <w:shd w:val="clear" w:color="auto" w:fill="FEFEFE"/>
              </w:rPr>
              <w:t>.</w:t>
            </w:r>
          </w:p>
        </w:tc>
      </w:tr>
    </w:tbl>
    <w:p w14:paraId="378768EF" w14:textId="77777777" w:rsidR="00B40904" w:rsidRDefault="00B40904" w:rsidP="00F155CC">
      <w:pPr>
        <w:pStyle w:val="Heading1"/>
        <w:spacing w:before="240"/>
      </w:pPr>
      <w:bookmarkStart w:id="76" w:name="_Toc66698691"/>
      <w:bookmarkStart w:id="77" w:name="_Toc85035057"/>
      <w:r>
        <w:lastRenderedPageBreak/>
        <w:t xml:space="preserve">24. </w:t>
      </w:r>
      <w:r w:rsidR="008E0987">
        <w:t>Списък на документите, които се</w:t>
      </w:r>
      <w:r w:rsidR="00CE3484">
        <w:t xml:space="preserve"> подават на етап кандидатстване</w:t>
      </w:r>
      <w:r>
        <w:t>:</w:t>
      </w:r>
      <w:bookmarkEnd w:id="76"/>
      <w:bookmarkEnd w:id="77"/>
    </w:p>
    <w:p w14:paraId="60D1621A" w14:textId="77777777" w:rsidR="00026FAD" w:rsidRPr="00026FAD" w:rsidRDefault="009C6525" w:rsidP="003311B1">
      <w:pPr>
        <w:pStyle w:val="Heading2"/>
        <w:spacing w:before="0"/>
        <w:jc w:val="both"/>
      </w:pPr>
      <w:bookmarkStart w:id="78" w:name="_Toc66698692"/>
      <w:bookmarkStart w:id="79" w:name="_Toc85035058"/>
      <w:r w:rsidRPr="00026FAD">
        <w:t>24.1 Списък с общи документи</w:t>
      </w:r>
      <w:r w:rsidR="00026FAD">
        <w:t>:</w:t>
      </w:r>
      <w:bookmarkEnd w:id="78"/>
      <w:bookmarkEnd w:id="79"/>
    </w:p>
    <w:tbl>
      <w:tblPr>
        <w:tblStyle w:val="TableGrid"/>
        <w:tblW w:w="9889" w:type="dxa"/>
        <w:tblLook w:val="04A0" w:firstRow="1" w:lastRow="0" w:firstColumn="1" w:lastColumn="0" w:noHBand="0" w:noVBand="1"/>
      </w:tblPr>
      <w:tblGrid>
        <w:gridCol w:w="9889"/>
      </w:tblGrid>
      <w:tr w:rsidR="00B40904" w14:paraId="42E1657A" w14:textId="77777777" w:rsidTr="00AD0DE0">
        <w:trPr>
          <w:trHeight w:val="47"/>
        </w:trPr>
        <w:tc>
          <w:tcPr>
            <w:tcW w:w="9889" w:type="dxa"/>
            <w:shd w:val="clear" w:color="auto" w:fill="auto"/>
          </w:tcPr>
          <w:p w14:paraId="627A6764" w14:textId="7F1E865D" w:rsidR="00881EE1" w:rsidRPr="00351469" w:rsidRDefault="003C3916" w:rsidP="00AA32C5">
            <w:pPr>
              <w:spacing w:line="276" w:lineRule="auto"/>
              <w:jc w:val="both"/>
              <w:rPr>
                <w:rFonts w:ascii="Times New Roman" w:eastAsia="Times New Roman" w:hAnsi="Times New Roman" w:cs="Times New Roman"/>
                <w:sz w:val="24"/>
                <w:szCs w:val="24"/>
                <w:shd w:val="clear" w:color="auto" w:fill="FEFEFE"/>
              </w:rPr>
            </w:pPr>
            <w:r w:rsidRPr="00AA32C5">
              <w:rPr>
                <w:rFonts w:ascii="Times New Roman" w:eastAsia="Times New Roman" w:hAnsi="Times New Roman" w:cs="Times New Roman"/>
                <w:sz w:val="24"/>
                <w:szCs w:val="24"/>
                <w:shd w:val="clear" w:color="auto" w:fill="FEFEFE"/>
              </w:rPr>
              <w:t>1. Основна инфор</w:t>
            </w:r>
            <w:r w:rsidR="00881EE1" w:rsidRPr="00AA32C5">
              <w:rPr>
                <w:rFonts w:ascii="Times New Roman" w:eastAsia="Times New Roman" w:hAnsi="Times New Roman" w:cs="Times New Roman"/>
                <w:sz w:val="24"/>
                <w:szCs w:val="24"/>
                <w:shd w:val="clear" w:color="auto" w:fill="FEFEFE"/>
              </w:rPr>
              <w:t>мация за проектното предложение</w:t>
            </w:r>
            <w:r w:rsidR="00A32A63">
              <w:rPr>
                <w:rFonts w:ascii="Times New Roman" w:eastAsia="Times New Roman" w:hAnsi="Times New Roman" w:cs="Times New Roman"/>
                <w:sz w:val="24"/>
                <w:szCs w:val="24"/>
                <w:shd w:val="clear" w:color="auto" w:fill="FEFEFE"/>
              </w:rPr>
              <w:t xml:space="preserve"> и </w:t>
            </w:r>
            <w:r w:rsidR="00A32A63">
              <w:rPr>
                <w:rFonts w:ascii="Times New Roman" w:hAnsi="Times New Roman" w:cs="Times New Roman"/>
                <w:sz w:val="24"/>
                <w:szCs w:val="24"/>
              </w:rPr>
              <w:t>т</w:t>
            </w:r>
            <w:r w:rsidR="00A32A63" w:rsidRPr="00351469">
              <w:rPr>
                <w:rFonts w:ascii="Times New Roman" w:hAnsi="Times New Roman" w:cs="Times New Roman"/>
                <w:sz w:val="24"/>
                <w:szCs w:val="24"/>
              </w:rPr>
              <w:t>аблица за допустими инвестиции</w:t>
            </w:r>
            <w:r w:rsidR="00881EE1" w:rsidRPr="00AA32C5">
              <w:rPr>
                <w:rFonts w:ascii="Times New Roman" w:eastAsia="Times New Roman" w:hAnsi="Times New Roman" w:cs="Times New Roman"/>
                <w:sz w:val="24"/>
                <w:szCs w:val="24"/>
                <w:shd w:val="clear" w:color="auto" w:fill="FEFEFE"/>
              </w:rPr>
              <w:t xml:space="preserve">. </w:t>
            </w:r>
            <w:r w:rsidR="00881EE1" w:rsidRPr="00AA32C5">
              <w:rPr>
                <w:rFonts w:ascii="Times New Roman" w:hAnsi="Times New Roman" w:cs="Times New Roman"/>
                <w:sz w:val="24"/>
                <w:szCs w:val="24"/>
              </w:rPr>
              <w:t>Представя се във формат „</w:t>
            </w:r>
            <w:proofErr w:type="spellStart"/>
            <w:r w:rsidR="00881EE1" w:rsidRPr="00AA32C5">
              <w:rPr>
                <w:rFonts w:ascii="Times New Roman" w:hAnsi="Times New Roman" w:cs="Times New Roman"/>
                <w:sz w:val="24"/>
                <w:szCs w:val="24"/>
              </w:rPr>
              <w:t>xls</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xlsx</w:t>
            </w:r>
            <w:proofErr w:type="spellEnd"/>
            <w:r w:rsidR="00881EE1" w:rsidRPr="00AA32C5">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881EE1" w:rsidRPr="00AA32C5">
              <w:rPr>
                <w:rFonts w:ascii="Times New Roman" w:hAnsi="Times New Roman" w:cs="Times New Roman"/>
                <w:sz w:val="24"/>
                <w:szCs w:val="24"/>
              </w:rPr>
              <w:t>pdf</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jpg</w:t>
            </w:r>
            <w:proofErr w:type="spellEnd"/>
            <w:r w:rsidR="00881EE1" w:rsidRPr="00AA32C5">
              <w:rPr>
                <w:rFonts w:ascii="Times New Roman" w:hAnsi="Times New Roman" w:cs="Times New Roman"/>
                <w:sz w:val="24"/>
                <w:szCs w:val="24"/>
              </w:rPr>
              <w:t>”, подписана от кмета на общината</w:t>
            </w:r>
            <w:r w:rsidR="00B91461">
              <w:rPr>
                <w:rFonts w:ascii="Times New Roman" w:hAnsi="Times New Roman" w:cs="Times New Roman"/>
                <w:sz w:val="24"/>
                <w:szCs w:val="24"/>
              </w:rPr>
              <w:t>.</w:t>
            </w:r>
            <w:r w:rsidR="00881EE1" w:rsidRPr="00351469">
              <w:rPr>
                <w:rFonts w:ascii="Times New Roman" w:hAnsi="Times New Roman" w:cs="Times New Roman"/>
                <w:sz w:val="24"/>
                <w:szCs w:val="24"/>
              </w:rPr>
              <w:t xml:space="preserve"> (Приложение № 7).</w:t>
            </w:r>
          </w:p>
          <w:p w14:paraId="02FC4772" w14:textId="7C2A37E9" w:rsidR="00885A9A" w:rsidRPr="00351469" w:rsidRDefault="00A32A63" w:rsidP="00AA32C5">
            <w:pPr>
              <w:spacing w:line="276" w:lineRule="auto"/>
              <w:jc w:val="both"/>
              <w:rPr>
                <w:rFonts w:ascii="Times New Roman" w:eastAsia="Times New Roman" w:hAnsi="Times New Roman" w:cs="Times New Roman"/>
                <w:iCs/>
                <w:sz w:val="24"/>
                <w:szCs w:val="24"/>
                <w:shd w:val="clear" w:color="auto" w:fill="FEFEFE"/>
              </w:rPr>
            </w:pPr>
            <w:r>
              <w:rPr>
                <w:rFonts w:ascii="Times New Roman" w:hAnsi="Times New Roman" w:cs="Times New Roman"/>
                <w:sz w:val="24"/>
                <w:szCs w:val="24"/>
              </w:rPr>
              <w:t>2</w:t>
            </w:r>
            <w:r w:rsidR="003C3916" w:rsidRPr="00351469">
              <w:rPr>
                <w:rFonts w:ascii="Times New Roman" w:hAnsi="Times New Roman" w:cs="Times New Roman"/>
                <w:sz w:val="24"/>
                <w:szCs w:val="24"/>
              </w:rPr>
              <w:t>. Декларация по чл. 25, ал. 2 от ЗУСЕ</w:t>
            </w:r>
            <w:r w:rsidR="00176F05">
              <w:rPr>
                <w:rFonts w:ascii="Times New Roman" w:hAnsi="Times New Roman" w:cs="Times New Roman"/>
                <w:sz w:val="24"/>
                <w:szCs w:val="24"/>
              </w:rPr>
              <w:t>ФСУ</w:t>
            </w:r>
            <w:r w:rsidR="00885A9A" w:rsidRPr="00351469">
              <w:rPr>
                <w:rFonts w:ascii="Times New Roman" w:hAnsi="Times New Roman" w:cs="Times New Roman"/>
                <w:sz w:val="24"/>
                <w:szCs w:val="24"/>
              </w:rPr>
              <w:t xml:space="preserve"> (Приложение № 2), </w:t>
            </w:r>
            <w:r w:rsidR="00885A9A" w:rsidRPr="00351469">
              <w:rPr>
                <w:rFonts w:ascii="Times New Roman" w:eastAsia="Times New Roman" w:hAnsi="Times New Roman" w:cs="Times New Roman"/>
                <w:iCs/>
                <w:sz w:val="24"/>
                <w:szCs w:val="24"/>
                <w:shd w:val="clear" w:color="auto" w:fill="FEFEFE"/>
              </w:rPr>
              <w:t>във формат „</w:t>
            </w:r>
            <w:proofErr w:type="spellStart"/>
            <w:r w:rsidR="00885A9A" w:rsidRPr="00351469">
              <w:rPr>
                <w:rFonts w:ascii="Times New Roman" w:eastAsia="Times New Roman" w:hAnsi="Times New Roman" w:cs="Times New Roman"/>
                <w:iCs/>
                <w:sz w:val="24"/>
                <w:szCs w:val="24"/>
                <w:shd w:val="clear" w:color="auto" w:fill="FEFEFE"/>
              </w:rPr>
              <w:t>doc</w:t>
            </w:r>
            <w:proofErr w:type="spellEnd"/>
            <w:r w:rsidR="00885A9A" w:rsidRPr="00351469">
              <w:rPr>
                <w:rFonts w:ascii="Times New Roman" w:eastAsia="Times New Roman" w:hAnsi="Times New Roman" w:cs="Times New Roman"/>
                <w:iCs/>
                <w:sz w:val="24"/>
                <w:szCs w:val="24"/>
                <w:shd w:val="clear" w:color="auto" w:fill="FEFEFE"/>
              </w:rPr>
              <w:t>“ или „</w:t>
            </w:r>
            <w:proofErr w:type="spellStart"/>
            <w:r w:rsidR="00885A9A" w:rsidRPr="00351469">
              <w:rPr>
                <w:rFonts w:ascii="Times New Roman" w:eastAsia="Times New Roman" w:hAnsi="Times New Roman" w:cs="Times New Roman"/>
                <w:iCs/>
                <w:sz w:val="24"/>
                <w:szCs w:val="24"/>
                <w:shd w:val="clear" w:color="auto" w:fill="FEFEFE"/>
              </w:rPr>
              <w:t>docx</w:t>
            </w:r>
            <w:proofErr w:type="spellEnd"/>
            <w:r w:rsidR="00885A9A" w:rsidRPr="00351469">
              <w:rPr>
                <w:rFonts w:ascii="Times New Roman" w:eastAsia="Times New Roman" w:hAnsi="Times New Roman" w:cs="Times New Roman"/>
                <w:iCs/>
                <w:sz w:val="24"/>
                <w:szCs w:val="24"/>
                <w:shd w:val="clear" w:color="auto" w:fill="FEFEFE"/>
              </w:rPr>
              <w:t>“ или „</w:t>
            </w:r>
            <w:proofErr w:type="spellStart"/>
            <w:r w:rsidR="00885A9A" w:rsidRPr="00351469">
              <w:rPr>
                <w:rFonts w:ascii="Times New Roman" w:eastAsia="Times New Roman" w:hAnsi="Times New Roman" w:cs="Times New Roman"/>
                <w:iCs/>
                <w:sz w:val="24"/>
                <w:szCs w:val="24"/>
                <w:shd w:val="clear" w:color="auto" w:fill="FEFEFE"/>
              </w:rPr>
              <w:t>pdf</w:t>
            </w:r>
            <w:proofErr w:type="spellEnd"/>
            <w:r w:rsidR="00885A9A" w:rsidRPr="00351469">
              <w:rPr>
                <w:rFonts w:ascii="Times New Roman" w:eastAsia="Times New Roman" w:hAnsi="Times New Roman" w:cs="Times New Roman"/>
                <w:iCs/>
                <w:sz w:val="24"/>
                <w:szCs w:val="24"/>
                <w:shd w:val="clear" w:color="auto" w:fill="FEFEFE"/>
              </w:rPr>
              <w:t>” или „</w:t>
            </w:r>
            <w:proofErr w:type="spellStart"/>
            <w:r w:rsidR="00885A9A" w:rsidRPr="00351469">
              <w:rPr>
                <w:rFonts w:ascii="Times New Roman" w:eastAsia="Times New Roman" w:hAnsi="Times New Roman" w:cs="Times New Roman"/>
                <w:iCs/>
                <w:sz w:val="24"/>
                <w:szCs w:val="24"/>
                <w:shd w:val="clear" w:color="auto" w:fill="FEFEFE"/>
              </w:rPr>
              <w:t>jpg</w:t>
            </w:r>
            <w:proofErr w:type="spellEnd"/>
            <w:r w:rsidR="00885A9A" w:rsidRPr="00351469">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885A9A" w:rsidRPr="00351469">
              <w:rPr>
                <w:rFonts w:ascii="Times New Roman" w:eastAsia="Times New Roman" w:hAnsi="Times New Roman" w:cs="Times New Roman"/>
                <w:iCs/>
                <w:sz w:val="24"/>
                <w:szCs w:val="24"/>
                <w:shd w:val="clear" w:color="auto" w:fill="FEFEFE"/>
              </w:rPr>
              <w:t>pdf</w:t>
            </w:r>
            <w:proofErr w:type="spellEnd"/>
            <w:r w:rsidR="00885A9A" w:rsidRPr="00351469">
              <w:rPr>
                <w:rFonts w:ascii="Times New Roman" w:eastAsia="Times New Roman" w:hAnsi="Times New Roman" w:cs="Times New Roman"/>
                <w:iCs/>
                <w:sz w:val="24"/>
                <w:szCs w:val="24"/>
                <w:shd w:val="clear" w:color="auto" w:fill="FEFEFE"/>
              </w:rPr>
              <w:t>” или „</w:t>
            </w:r>
            <w:proofErr w:type="spellStart"/>
            <w:r w:rsidR="00885A9A" w:rsidRPr="00351469">
              <w:rPr>
                <w:rFonts w:ascii="Times New Roman" w:eastAsia="Times New Roman" w:hAnsi="Times New Roman" w:cs="Times New Roman"/>
                <w:iCs/>
                <w:sz w:val="24"/>
                <w:szCs w:val="24"/>
                <w:shd w:val="clear" w:color="auto" w:fill="FEFEFE"/>
              </w:rPr>
              <w:t>jpg</w:t>
            </w:r>
            <w:proofErr w:type="spellEnd"/>
            <w:r w:rsidR="00885A9A" w:rsidRPr="00351469">
              <w:rPr>
                <w:rFonts w:ascii="Times New Roman" w:eastAsia="Times New Roman" w:hAnsi="Times New Roman" w:cs="Times New Roman"/>
                <w:iCs/>
                <w:sz w:val="24"/>
                <w:szCs w:val="24"/>
                <w:shd w:val="clear" w:color="auto" w:fill="FEFEFE"/>
              </w:rPr>
              <w:t xml:space="preserve">”, подписана от </w:t>
            </w:r>
            <w:r w:rsidR="00885A9A" w:rsidRPr="00351469">
              <w:rPr>
                <w:rFonts w:ascii="Times New Roman" w:hAnsi="Times New Roman" w:cs="Times New Roman"/>
                <w:sz w:val="24"/>
                <w:szCs w:val="24"/>
              </w:rPr>
              <w:t>кмета на общината</w:t>
            </w:r>
            <w:r w:rsidR="00885A9A" w:rsidRPr="00351469">
              <w:rPr>
                <w:rFonts w:ascii="Times New Roman" w:eastAsia="Times New Roman" w:hAnsi="Times New Roman" w:cs="Times New Roman"/>
                <w:iCs/>
                <w:sz w:val="24"/>
                <w:szCs w:val="24"/>
                <w:shd w:val="clear" w:color="auto" w:fill="FEFEFE"/>
              </w:rPr>
              <w:t xml:space="preserve">. </w:t>
            </w:r>
            <w:r w:rsidR="00885A9A" w:rsidRPr="00351469">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eastAsia="Times New Roman" w:hAnsi="Times New Roman" w:cs="Times New Roman"/>
                <w:i/>
                <w:iCs/>
                <w:sz w:val="24"/>
                <w:szCs w:val="24"/>
                <w:shd w:val="clear" w:color="auto" w:fill="FEFEFE"/>
              </w:rPr>
              <w:t>7</w:t>
            </w:r>
            <w:r w:rsidR="00885A9A" w:rsidRPr="00351469">
              <w:rPr>
                <w:rFonts w:ascii="Times New Roman" w:eastAsia="Times New Roman" w:hAnsi="Times New Roman" w:cs="Times New Roman"/>
                <w:i/>
                <w:iCs/>
                <w:sz w:val="24"/>
                <w:szCs w:val="24"/>
                <w:shd w:val="clear" w:color="auto" w:fill="FEFEFE"/>
              </w:rPr>
              <w:t xml:space="preserve"> от Раздел 21.</w:t>
            </w:r>
            <w:r w:rsidR="00020EFB">
              <w:rPr>
                <w:rFonts w:ascii="Times New Roman" w:eastAsia="Times New Roman" w:hAnsi="Times New Roman" w:cs="Times New Roman"/>
                <w:i/>
                <w:iCs/>
                <w:sz w:val="24"/>
                <w:szCs w:val="24"/>
                <w:shd w:val="clear" w:color="auto" w:fill="FEFEFE"/>
              </w:rPr>
              <w:t>2</w:t>
            </w:r>
            <w:r w:rsidR="00885A9A" w:rsidRPr="00351469">
              <w:rPr>
                <w:rFonts w:ascii="Times New Roman" w:eastAsia="Times New Roman" w:hAnsi="Times New Roman" w:cs="Times New Roman"/>
                <w:iCs/>
                <w:sz w:val="24"/>
                <w:szCs w:val="24"/>
                <w:shd w:val="clear" w:color="auto" w:fill="FEFEFE"/>
              </w:rPr>
              <w:t>).</w:t>
            </w:r>
          </w:p>
          <w:p w14:paraId="1F3FAB9C" w14:textId="1F3574F8" w:rsidR="00AA3A0E" w:rsidRPr="00AA32C5" w:rsidRDefault="00A32A63" w:rsidP="00AA32C5">
            <w:pPr>
              <w:spacing w:before="100" w:beforeAutospacing="1" w:line="276" w:lineRule="auto"/>
              <w:contextualSpacing/>
              <w:jc w:val="both"/>
              <w:rPr>
                <w:rFonts w:ascii="Times New Roman" w:hAnsi="Times New Roman" w:cs="Times New Roman"/>
                <w:i/>
                <w:sz w:val="24"/>
                <w:szCs w:val="24"/>
              </w:rPr>
            </w:pPr>
            <w:r>
              <w:rPr>
                <w:rFonts w:ascii="Times New Roman" w:hAnsi="Times New Roman" w:cs="Times New Roman"/>
                <w:sz w:val="24"/>
                <w:szCs w:val="24"/>
              </w:rPr>
              <w:t>3</w:t>
            </w:r>
            <w:r w:rsidR="00AA3A0E" w:rsidRPr="00AA32C5">
              <w:rPr>
                <w:rFonts w:ascii="Times New Roman" w:hAnsi="Times New Roman" w:cs="Times New Roman"/>
                <w:sz w:val="24"/>
                <w:szCs w:val="24"/>
              </w:rPr>
              <w:t>. Заповед на кмета, в случай че документите не се подават лично от него. Представя се във формат „</w:t>
            </w:r>
            <w:proofErr w:type="spellStart"/>
            <w:r w:rsidR="00AA3A0E" w:rsidRPr="00AA32C5">
              <w:rPr>
                <w:rFonts w:ascii="Times New Roman" w:hAnsi="Times New Roman" w:cs="Times New Roman"/>
                <w:sz w:val="24"/>
                <w:szCs w:val="24"/>
              </w:rPr>
              <w:t>pdf</w:t>
            </w:r>
            <w:proofErr w:type="spellEnd"/>
            <w:r w:rsidR="00AA3A0E" w:rsidRPr="00AA32C5">
              <w:rPr>
                <w:rFonts w:ascii="Times New Roman" w:hAnsi="Times New Roman" w:cs="Times New Roman"/>
                <w:sz w:val="24"/>
                <w:szCs w:val="24"/>
              </w:rPr>
              <w:t>“ или „</w:t>
            </w:r>
            <w:proofErr w:type="spellStart"/>
            <w:r w:rsidR="00AA3A0E" w:rsidRPr="00AA32C5">
              <w:rPr>
                <w:rFonts w:ascii="Times New Roman" w:hAnsi="Times New Roman" w:cs="Times New Roman"/>
                <w:sz w:val="24"/>
                <w:szCs w:val="24"/>
              </w:rPr>
              <w:t>jpg</w:t>
            </w:r>
            <w:proofErr w:type="spellEnd"/>
            <w:r w:rsidR="00AA3A0E" w:rsidRPr="00AA32C5">
              <w:rPr>
                <w:rFonts w:ascii="Times New Roman" w:hAnsi="Times New Roman" w:cs="Times New Roman"/>
                <w:sz w:val="24"/>
                <w:szCs w:val="24"/>
              </w:rPr>
              <w:t xml:space="preserve">“. </w:t>
            </w:r>
          </w:p>
          <w:p w14:paraId="0494CCC9" w14:textId="4DF45921" w:rsidR="003C3916" w:rsidRPr="00AA32C5" w:rsidRDefault="00A32A63" w:rsidP="00AA32C5">
            <w:pPr>
              <w:spacing w:line="276"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4</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за кандидатстване по реда на настоящите Условия за кандидатстване.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5B80E2CE" w14:textId="2F6CB6F4" w:rsidR="003C3916" w:rsidRPr="00AA32C5" w:rsidRDefault="00A32A63"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rPr>
              <w:lastRenderedPageBreak/>
              <w:t>5</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w:t>
            </w:r>
          </w:p>
          <w:p w14:paraId="7A89E3FB" w14:textId="010DD7BF" w:rsidR="003C3916" w:rsidRPr="00AA32C5" w:rsidRDefault="00A32A63" w:rsidP="00AA32C5">
            <w:pPr>
              <w:spacing w:line="276" w:lineRule="auto"/>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6</w:t>
            </w:r>
            <w:r w:rsidR="003C3916" w:rsidRPr="00AA32C5">
              <w:rPr>
                <w:rFonts w:ascii="Times New Roman" w:eastAsia="Times New Roman" w:hAnsi="Times New Roman" w:cs="Times New Roman"/>
                <w:color w:val="000000"/>
                <w:sz w:val="24"/>
                <w:szCs w:val="24"/>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39033821" w14:textId="67C4057E" w:rsidR="000B358A" w:rsidRDefault="00A32A63" w:rsidP="00AA32C5">
            <w:pPr>
              <w:spacing w:before="100" w:beforeAutospacing="1" w:line="276"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7</w:t>
            </w:r>
            <w:r w:rsidR="003C3916" w:rsidRPr="00AA32C5">
              <w:rPr>
                <w:rFonts w:ascii="Times New Roman" w:eastAsia="Times New Roman" w:hAnsi="Times New Roman" w:cs="Times New Roman"/>
                <w:color w:val="000000"/>
                <w:sz w:val="24"/>
                <w:szCs w:val="24"/>
                <w:lang w:eastAsia="bg-BG"/>
              </w:rPr>
              <w:t xml:space="preserve">. Влязъл в сила административен акт, издаден по реда на </w:t>
            </w:r>
            <w:hyperlink r:id="rId25" w:history="1">
              <w:r w:rsidR="003C3916" w:rsidRPr="00AA32C5">
                <w:rPr>
                  <w:rFonts w:ascii="Times New Roman" w:eastAsia="Times New Roman" w:hAnsi="Times New Roman" w:cs="Times New Roman"/>
                  <w:color w:val="000000"/>
                  <w:sz w:val="24"/>
                  <w:szCs w:val="24"/>
                  <w:lang w:eastAsia="bg-BG"/>
                </w:rPr>
                <w:t>глава шеста от Закона за опазване на околната среда</w:t>
              </w:r>
            </w:hyperlink>
            <w:r w:rsidR="003C3916" w:rsidRPr="00AA32C5">
              <w:rPr>
                <w:rFonts w:ascii="Times New Roman" w:eastAsia="Times New Roman" w:hAnsi="Times New Roman" w:cs="Times New Roman"/>
                <w:color w:val="000000"/>
                <w:sz w:val="24"/>
                <w:szCs w:val="24"/>
                <w:lang w:eastAsia="bg-BG"/>
              </w:rPr>
              <w:t xml:space="preserve"> и/или </w:t>
            </w:r>
            <w:hyperlink r:id="rId26" w:history="1">
              <w:r w:rsidR="003C3916" w:rsidRPr="00AA32C5">
                <w:rPr>
                  <w:rFonts w:ascii="Times New Roman" w:eastAsia="Times New Roman" w:hAnsi="Times New Roman" w:cs="Times New Roman"/>
                  <w:color w:val="000000"/>
                  <w:sz w:val="24"/>
                  <w:szCs w:val="24"/>
                  <w:lang w:eastAsia="bg-BG"/>
                </w:rPr>
                <w:t>Закона за биологичното разнообразие</w:t>
              </w:r>
            </w:hyperlink>
            <w:r w:rsidR="003C3916" w:rsidRPr="00AA32C5">
              <w:rPr>
                <w:rFonts w:ascii="Times New Roman" w:eastAsia="Times New Roman" w:hAnsi="Times New Roman" w:cs="Times New Roman"/>
                <w:color w:val="000000"/>
                <w:sz w:val="24"/>
                <w:szCs w:val="24"/>
                <w:lang w:eastAsia="bg-BG"/>
              </w:rPr>
              <w:t xml:space="preserve"> или писмо, издадено по реда на </w:t>
            </w:r>
            <w:hyperlink r:id="rId27" w:history="1">
              <w:r w:rsidR="003C3916" w:rsidRPr="00AA32C5">
                <w:rPr>
                  <w:rFonts w:ascii="Times New Roman" w:eastAsia="Times New Roman" w:hAnsi="Times New Roman" w:cs="Times New Roman"/>
                  <w:color w:val="000000"/>
                  <w:sz w:val="24"/>
                  <w:szCs w:val="24"/>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002B1252" w:rsidRPr="00AA32C5">
              <w:rPr>
                <w:rFonts w:ascii="Times New Roman" w:eastAsia="Times New Roman" w:hAnsi="Times New Roman" w:cs="Times New Roman"/>
                <w:color w:val="000000"/>
                <w:sz w:val="24"/>
                <w:szCs w:val="24"/>
                <w:lang w:eastAsia="bg-BG"/>
              </w:rPr>
              <w:t xml:space="preserve"> (ДВ, бр. 73 от 2007 </w:t>
            </w:r>
            <w:r w:rsidR="003C3916" w:rsidRPr="00AA32C5">
              <w:rPr>
                <w:rFonts w:ascii="Times New Roman" w:eastAsia="Times New Roman" w:hAnsi="Times New Roman" w:cs="Times New Roman"/>
                <w:color w:val="000000"/>
                <w:sz w:val="24"/>
                <w:szCs w:val="24"/>
                <w:lang w:eastAsia="bg-BG"/>
              </w:rPr>
              <w:t>г.), с който/което се одобрява осъществяването на инвестиционното предложение, респективно се съгласува планът/програмата/проектът</w:t>
            </w:r>
            <w:r w:rsidR="003C3916" w:rsidRPr="00AA32C5">
              <w:rPr>
                <w:rFonts w:ascii="Times New Roman" w:hAnsi="Times New Roman" w:cs="Times New Roman"/>
                <w:sz w:val="24"/>
                <w:szCs w:val="24"/>
              </w:rPr>
              <w:t>. 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само в случаите когато проектното предложение включва </w:t>
            </w:r>
            <w:r w:rsidR="002B1252" w:rsidRPr="00AA32C5">
              <w:rPr>
                <w:rFonts w:ascii="Times New Roman" w:hAnsi="Times New Roman" w:cs="Times New Roman"/>
                <w:i/>
                <w:sz w:val="24"/>
                <w:szCs w:val="24"/>
              </w:rPr>
              <w:t>СМР</w:t>
            </w:r>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003C3916" w:rsidRPr="00AA32C5">
              <w:rPr>
                <w:rFonts w:ascii="Times New Roman" w:hAnsi="Times New Roman" w:cs="Times New Roman"/>
                <w:i/>
                <w:sz w:val="24"/>
                <w:szCs w:val="24"/>
              </w:rPr>
              <w:t>).</w:t>
            </w:r>
            <w:r w:rsidR="000B358A" w:rsidRPr="00AA32C5">
              <w:rPr>
                <w:rFonts w:ascii="Times New Roman" w:hAnsi="Times New Roman" w:cs="Times New Roman"/>
                <w:sz w:val="24"/>
                <w:szCs w:val="24"/>
              </w:rPr>
              <w:t xml:space="preserve"> </w:t>
            </w:r>
          </w:p>
          <w:p w14:paraId="26C23CBC" w14:textId="3E25646E" w:rsidR="009326BC" w:rsidRPr="009326BC" w:rsidRDefault="00A32A63" w:rsidP="009326B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8</w:t>
            </w:r>
            <w:r w:rsidR="009326BC" w:rsidRPr="009326BC">
              <w:rPr>
                <w:rFonts w:ascii="Times New Roman" w:eastAsia="Times New Roman" w:hAnsi="Times New Roman" w:cs="Times New Roman"/>
                <w:color w:val="000000"/>
                <w:sz w:val="24"/>
                <w:szCs w:val="24"/>
                <w:lang w:eastAsia="bg-BG"/>
              </w:rPr>
              <w:t>. Документ за собственост на земя и/или друг вид недвижими имоти, обект на инвестицията.</w:t>
            </w:r>
            <w:r w:rsidR="009326BC" w:rsidRPr="009326BC">
              <w:rPr>
                <w:rFonts w:ascii="Times New Roman" w:eastAsia="Times New Roman" w:hAnsi="Times New Roman" w:cs="Times New Roman"/>
                <w:i/>
                <w:color w:val="000000"/>
                <w:sz w:val="24"/>
                <w:szCs w:val="24"/>
                <w:lang w:eastAsia="bg-BG"/>
              </w:rPr>
              <w:t xml:space="preserve"> </w:t>
            </w:r>
            <w:r w:rsidR="009326BC" w:rsidRPr="009326BC">
              <w:rPr>
                <w:rFonts w:ascii="Times New Roman" w:hAnsi="Times New Roman" w:cs="Times New Roman"/>
                <w:sz w:val="24"/>
                <w:szCs w:val="24"/>
              </w:rPr>
              <w:t>Представя се във формат „</w:t>
            </w:r>
            <w:proofErr w:type="spellStart"/>
            <w:r w:rsidR="009326BC" w:rsidRPr="009326BC">
              <w:rPr>
                <w:rFonts w:ascii="Times New Roman" w:hAnsi="Times New Roman" w:cs="Times New Roman"/>
                <w:sz w:val="24"/>
                <w:szCs w:val="24"/>
              </w:rPr>
              <w:t>pdf</w:t>
            </w:r>
            <w:proofErr w:type="spellEnd"/>
            <w:r w:rsidR="009326BC" w:rsidRPr="009326BC">
              <w:rPr>
                <w:rFonts w:ascii="Times New Roman" w:hAnsi="Times New Roman" w:cs="Times New Roman"/>
                <w:sz w:val="24"/>
                <w:szCs w:val="24"/>
              </w:rPr>
              <w:t>“ или „</w:t>
            </w:r>
            <w:proofErr w:type="spellStart"/>
            <w:r w:rsidR="009326BC" w:rsidRPr="009326BC">
              <w:rPr>
                <w:rFonts w:ascii="Times New Roman" w:hAnsi="Times New Roman" w:cs="Times New Roman"/>
                <w:sz w:val="24"/>
                <w:szCs w:val="24"/>
              </w:rPr>
              <w:t>jpg</w:t>
            </w:r>
            <w:proofErr w:type="spellEnd"/>
            <w:r w:rsidR="009326BC" w:rsidRPr="009326BC">
              <w:rPr>
                <w:rFonts w:ascii="Times New Roman" w:hAnsi="Times New Roman" w:cs="Times New Roman"/>
                <w:sz w:val="24"/>
                <w:szCs w:val="24"/>
              </w:rPr>
              <w:t>“.</w:t>
            </w:r>
          </w:p>
          <w:p w14:paraId="3E4FF0BB" w14:textId="2CF5ED70" w:rsidR="009326BC" w:rsidRPr="009326BC" w:rsidRDefault="00A32A63" w:rsidP="009326BC">
            <w:pPr>
              <w:spacing w:before="100" w:beforeAutospacing="1" w:line="276"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9</w:t>
            </w:r>
            <w:r w:rsidR="009326BC" w:rsidRPr="009326BC">
              <w:rPr>
                <w:rFonts w:ascii="Times New Roman" w:eastAsia="Times New Roman" w:hAnsi="Times New Roman" w:cs="Times New Roman"/>
                <w:color w:val="000000"/>
                <w:sz w:val="24"/>
                <w:szCs w:val="24"/>
                <w:lang w:eastAsia="bg-BG"/>
              </w:rPr>
              <w:t xml:space="preserve">. Заснемане на обекта/съоръжението и/или архитектурен план на сградата, съоръжението, обекта, който ще се изгражда, ремонтира или обновява </w:t>
            </w:r>
            <w:r w:rsidR="009326BC" w:rsidRPr="009326BC">
              <w:rPr>
                <w:rFonts w:ascii="Times New Roman" w:eastAsia="Times New Roman" w:hAnsi="Times New Roman" w:cs="Times New Roman"/>
                <w:i/>
                <w:color w:val="000000"/>
                <w:sz w:val="24"/>
                <w:szCs w:val="24"/>
                <w:lang w:eastAsia="bg-BG"/>
              </w:rPr>
              <w:t xml:space="preserve">(важи, в случай че проектът включва разходи за строително-монтажни работи и за тяхното извършване не се изисква одобрен инвестиционен проект съгласно </w:t>
            </w:r>
            <w:hyperlink r:id="rId28" w:history="1">
              <w:r w:rsidR="009326BC" w:rsidRPr="009326BC">
                <w:rPr>
                  <w:rFonts w:ascii="Times New Roman" w:eastAsia="Times New Roman" w:hAnsi="Times New Roman" w:cs="Times New Roman"/>
                  <w:i/>
                  <w:color w:val="000000"/>
                  <w:sz w:val="24"/>
                  <w:szCs w:val="24"/>
                  <w:lang w:eastAsia="bg-BG"/>
                </w:rPr>
                <w:t>Закона за устройство на територията</w:t>
              </w:r>
            </w:hyperlink>
            <w:r w:rsidR="009326BC" w:rsidRPr="009326BC">
              <w:rPr>
                <w:rFonts w:ascii="Times New Roman" w:eastAsia="Times New Roman" w:hAnsi="Times New Roman" w:cs="Times New Roman"/>
                <w:i/>
                <w:color w:val="000000"/>
                <w:sz w:val="24"/>
                <w:szCs w:val="24"/>
                <w:lang w:eastAsia="bg-BG"/>
              </w:rPr>
              <w:t>)</w:t>
            </w:r>
            <w:r w:rsidR="009326BC" w:rsidRPr="009326BC">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и графично и </w:t>
            </w:r>
            <w:proofErr w:type="spellStart"/>
            <w:r w:rsidR="009326BC" w:rsidRPr="009326BC">
              <w:rPr>
                <w:rFonts w:ascii="Times New Roman" w:eastAsia="Times New Roman" w:hAnsi="Times New Roman" w:cs="Times New Roman"/>
                <w:color w:val="000000"/>
                <w:sz w:val="24"/>
                <w:szCs w:val="24"/>
                <w:lang w:eastAsia="bg-BG"/>
              </w:rPr>
              <w:t>фотозаснемане</w:t>
            </w:r>
            <w:proofErr w:type="spellEnd"/>
            <w:r w:rsidR="009326BC" w:rsidRPr="009326BC">
              <w:rPr>
                <w:rFonts w:ascii="Times New Roman" w:eastAsia="Times New Roman" w:hAnsi="Times New Roman" w:cs="Times New Roman"/>
                <w:color w:val="000000"/>
                <w:sz w:val="24"/>
                <w:szCs w:val="24"/>
                <w:lang w:eastAsia="bg-BG"/>
              </w:rPr>
              <w:t xml:space="preserve"> на обекта и </w:t>
            </w:r>
            <w:proofErr w:type="spellStart"/>
            <w:r w:rsidR="009326BC" w:rsidRPr="009326BC">
              <w:rPr>
                <w:rFonts w:ascii="Times New Roman" w:eastAsia="Times New Roman" w:hAnsi="Times New Roman" w:cs="Times New Roman"/>
                <w:color w:val="000000"/>
                <w:sz w:val="24"/>
                <w:szCs w:val="24"/>
                <w:lang w:eastAsia="bg-BG"/>
              </w:rPr>
              <w:t>съгласувателно</w:t>
            </w:r>
            <w:proofErr w:type="spellEnd"/>
            <w:r w:rsidR="009326BC" w:rsidRPr="009326BC">
              <w:rPr>
                <w:rFonts w:ascii="Times New Roman" w:eastAsia="Times New Roman" w:hAnsi="Times New Roman" w:cs="Times New Roman"/>
                <w:color w:val="000000"/>
                <w:sz w:val="24"/>
                <w:szCs w:val="24"/>
                <w:lang w:eastAsia="bg-BG"/>
              </w:rPr>
              <w:t xml:space="preserve"> становище, издадено от Министерството на културата.</w:t>
            </w:r>
            <w:r w:rsidR="009326BC" w:rsidRPr="009326BC">
              <w:rPr>
                <w:rFonts w:ascii="Times New Roman" w:hAnsi="Times New Roman" w:cs="Times New Roman"/>
                <w:sz w:val="24"/>
                <w:szCs w:val="24"/>
              </w:rPr>
              <w:t xml:space="preserve"> Представя се във формат „</w:t>
            </w:r>
            <w:proofErr w:type="spellStart"/>
            <w:r w:rsidR="009326BC" w:rsidRPr="009326BC">
              <w:rPr>
                <w:rFonts w:ascii="Times New Roman" w:hAnsi="Times New Roman" w:cs="Times New Roman"/>
                <w:sz w:val="24"/>
                <w:szCs w:val="24"/>
              </w:rPr>
              <w:t>pdf</w:t>
            </w:r>
            <w:proofErr w:type="spellEnd"/>
            <w:r w:rsidR="009326BC" w:rsidRPr="009326BC">
              <w:rPr>
                <w:rFonts w:ascii="Times New Roman" w:hAnsi="Times New Roman" w:cs="Times New Roman"/>
                <w:sz w:val="24"/>
                <w:szCs w:val="24"/>
              </w:rPr>
              <w:t>“ или „</w:t>
            </w:r>
            <w:proofErr w:type="spellStart"/>
            <w:r w:rsidR="009326BC" w:rsidRPr="009326BC">
              <w:rPr>
                <w:rFonts w:ascii="Times New Roman" w:hAnsi="Times New Roman" w:cs="Times New Roman"/>
                <w:sz w:val="24"/>
                <w:szCs w:val="24"/>
              </w:rPr>
              <w:t>jpg</w:t>
            </w:r>
            <w:proofErr w:type="spellEnd"/>
            <w:r w:rsidR="009326BC" w:rsidRPr="009326BC">
              <w:rPr>
                <w:rFonts w:ascii="Times New Roman" w:hAnsi="Times New Roman" w:cs="Times New Roman"/>
                <w:sz w:val="24"/>
                <w:szCs w:val="24"/>
              </w:rPr>
              <w:t>“. (</w:t>
            </w:r>
            <w:r w:rsidR="009326BC" w:rsidRPr="009326BC">
              <w:rPr>
                <w:rFonts w:ascii="Times New Roman" w:hAnsi="Times New Roman" w:cs="Times New Roman"/>
                <w:i/>
                <w:sz w:val="24"/>
                <w:szCs w:val="24"/>
              </w:rPr>
              <w:t xml:space="preserve">В случаите, когато е необходимо да се издаде </w:t>
            </w:r>
            <w:proofErr w:type="spellStart"/>
            <w:r w:rsidR="009326BC" w:rsidRPr="009326BC">
              <w:rPr>
                <w:rFonts w:ascii="Times New Roman" w:hAnsi="Times New Roman" w:cs="Times New Roman"/>
                <w:i/>
                <w:sz w:val="24"/>
                <w:szCs w:val="24"/>
              </w:rPr>
              <w:t>съгласувателно</w:t>
            </w:r>
            <w:proofErr w:type="spellEnd"/>
            <w:r w:rsidR="009326BC" w:rsidRPr="009326BC">
              <w:rPr>
                <w:rFonts w:ascii="Times New Roman" w:hAnsi="Times New Roman" w:cs="Times New Roman"/>
                <w:i/>
                <w:sz w:val="24"/>
                <w:szCs w:val="24"/>
              </w:rPr>
              <w:t xml:space="preserve"> становище от Министерство на културата за него може към датата на кандидатстване да се представи входящ номер на искането за издаване на </w:t>
            </w:r>
            <w:proofErr w:type="spellStart"/>
            <w:r w:rsidR="009326BC" w:rsidRPr="009326BC">
              <w:rPr>
                <w:rFonts w:ascii="Times New Roman" w:hAnsi="Times New Roman" w:cs="Times New Roman"/>
                <w:i/>
                <w:sz w:val="24"/>
                <w:szCs w:val="24"/>
              </w:rPr>
              <w:t>съгласувателно</w:t>
            </w:r>
            <w:proofErr w:type="spellEnd"/>
            <w:r w:rsidR="009326BC" w:rsidRPr="009326BC">
              <w:rPr>
                <w:rFonts w:ascii="Times New Roman" w:hAnsi="Times New Roman" w:cs="Times New Roman"/>
                <w:i/>
                <w:sz w:val="24"/>
                <w:szCs w:val="24"/>
              </w:rPr>
              <w:t xml:space="preserve"> становище</w:t>
            </w:r>
            <w:r w:rsidR="009326BC" w:rsidRPr="009326BC">
              <w:rPr>
                <w:rFonts w:ascii="Times New Roman" w:hAnsi="Times New Roman" w:cs="Times New Roman"/>
                <w:sz w:val="24"/>
                <w:szCs w:val="24"/>
              </w:rPr>
              <w:t>). (</w:t>
            </w:r>
            <w:r w:rsidR="009326BC" w:rsidRPr="009326BC">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9326BC" w:rsidRPr="009326BC">
              <w:rPr>
                <w:rFonts w:ascii="Times New Roman" w:hAnsi="Times New Roman" w:cs="Times New Roman"/>
                <w:i/>
                <w:sz w:val="24"/>
                <w:szCs w:val="24"/>
              </w:rPr>
              <w:t xml:space="preserve"> от Раздел 21.2)</w:t>
            </w:r>
          </w:p>
          <w:p w14:paraId="21EBBFB1" w14:textId="2EAA1DA8" w:rsidR="003C3916" w:rsidRPr="00AA32C5" w:rsidRDefault="00AD0DE0"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1</w:t>
            </w:r>
            <w:r w:rsidR="00A32A63">
              <w:rPr>
                <w:rFonts w:ascii="Times New Roman" w:eastAsia="Times New Roman" w:hAnsi="Times New Roman" w:cs="Times New Roman"/>
                <w:color w:val="000000"/>
                <w:sz w:val="24"/>
                <w:szCs w:val="24"/>
                <w:lang w:eastAsia="bg-BG"/>
              </w:rPr>
              <w:t>0</w:t>
            </w:r>
            <w:r w:rsidR="003C3916" w:rsidRPr="00AA32C5">
              <w:rPr>
                <w:rFonts w:ascii="Times New Roman" w:eastAsia="Times New Roman" w:hAnsi="Times New Roman" w:cs="Times New Roman"/>
                <w:color w:val="000000"/>
                <w:sz w:val="24"/>
                <w:szCs w:val="24"/>
                <w:lang w:eastAsia="bg-BG"/>
              </w:rPr>
              <w:t>. Одобрен инвестиционен проект, изработен във фаза „Технически проект“ или „Работен проект</w:t>
            </w:r>
            <w:r w:rsidR="000B358A" w:rsidRPr="00AA32C5">
              <w:rPr>
                <w:rFonts w:ascii="Times New Roman" w:eastAsia="Times New Roman" w:hAnsi="Times New Roman" w:cs="Times New Roman"/>
                <w:color w:val="000000"/>
                <w:sz w:val="24"/>
                <w:szCs w:val="24"/>
                <w:lang w:val="en-US" w:eastAsia="bg-BG"/>
              </w:rPr>
              <w:t xml:space="preserve"> </w:t>
            </w:r>
            <w:r w:rsidR="000B358A" w:rsidRPr="00AA32C5">
              <w:rPr>
                <w:rFonts w:ascii="Times New Roman" w:hAnsi="Times New Roman" w:cs="Times New Roman"/>
                <w:sz w:val="24"/>
                <w:szCs w:val="24"/>
              </w:rPr>
              <w:t>(работни чертежи и детайли)</w:t>
            </w:r>
            <w:r w:rsidR="003C3916" w:rsidRPr="00AA32C5">
              <w:rPr>
                <w:rFonts w:ascii="Times New Roman" w:eastAsia="Times New Roman" w:hAnsi="Times New Roman" w:cs="Times New Roman"/>
                <w:color w:val="000000"/>
                <w:sz w:val="24"/>
                <w:szCs w:val="24"/>
                <w:lang w:eastAsia="bg-BG"/>
              </w:rPr>
              <w:t xml:space="preserve">“ в съответствие с изискванията на </w:t>
            </w:r>
            <w:hyperlink r:id="rId29" w:history="1">
              <w:r w:rsidR="003C3916" w:rsidRPr="00AA32C5">
                <w:rPr>
                  <w:rFonts w:ascii="Times New Roman" w:eastAsia="Times New Roman" w:hAnsi="Times New Roman" w:cs="Times New Roman"/>
                  <w:color w:val="000000"/>
                  <w:sz w:val="24"/>
                  <w:szCs w:val="24"/>
                  <w:lang w:eastAsia="bg-BG"/>
                </w:rPr>
                <w:t>ЗУТ</w:t>
              </w:r>
            </w:hyperlink>
            <w:r w:rsidR="003C3916" w:rsidRPr="00AA32C5">
              <w:rPr>
                <w:rFonts w:ascii="Times New Roman" w:eastAsia="Times New Roman" w:hAnsi="Times New Roman" w:cs="Times New Roman"/>
                <w:color w:val="000000"/>
                <w:sz w:val="24"/>
                <w:szCs w:val="24"/>
                <w:lang w:eastAsia="bg-BG"/>
              </w:rPr>
              <w:t xml:space="preserve"> и </w:t>
            </w:r>
            <w:hyperlink r:id="rId30" w:history="1">
              <w:r w:rsidR="002B1252" w:rsidRPr="00AA32C5">
                <w:rPr>
                  <w:rFonts w:ascii="Times New Roman" w:eastAsia="Times New Roman" w:hAnsi="Times New Roman" w:cs="Times New Roman"/>
                  <w:color w:val="000000"/>
                  <w:sz w:val="24"/>
                  <w:szCs w:val="24"/>
                  <w:lang w:eastAsia="bg-BG"/>
                </w:rPr>
                <w:t xml:space="preserve">Наредба № </w:t>
              </w:r>
              <w:r w:rsidR="000B358A" w:rsidRPr="00AA32C5">
                <w:rPr>
                  <w:rFonts w:ascii="Times New Roman" w:eastAsia="Times New Roman" w:hAnsi="Times New Roman" w:cs="Times New Roman"/>
                  <w:color w:val="000000"/>
                  <w:sz w:val="24"/>
                  <w:szCs w:val="24"/>
                  <w:lang w:eastAsia="bg-BG"/>
                </w:rPr>
                <w:t xml:space="preserve">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9B5903">
              <w:rPr>
                <w:rFonts w:ascii="Times New Roman" w:eastAsia="Times New Roman" w:hAnsi="Times New Roman" w:cs="Times New Roman"/>
                <w:color w:val="000000"/>
                <w:sz w:val="24"/>
                <w:szCs w:val="24"/>
                <w:lang w:eastAsia="bg-BG"/>
              </w:rPr>
              <w:t>.</w:t>
            </w:r>
            <w:r w:rsidR="003C3916" w:rsidRPr="00AA32C5">
              <w:rPr>
                <w:rFonts w:ascii="Times New Roman" w:hAnsi="Times New Roman" w:cs="Times New Roman"/>
                <w:sz w:val="24"/>
                <w:szCs w:val="24"/>
              </w:rPr>
              <w:t xml:space="preserve"> </w:t>
            </w:r>
            <w:r w:rsidR="005C648C"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СМР и за тяхното извършване се изисква одобрен инвестиционен проект съгласно </w:t>
            </w:r>
            <w:hyperlink r:id="rId31" w:history="1">
              <w:r w:rsidR="005C648C" w:rsidRPr="00AA32C5">
                <w:rPr>
                  <w:rFonts w:ascii="Times New Roman" w:eastAsia="Times New Roman" w:hAnsi="Times New Roman" w:cs="Times New Roman"/>
                  <w:i/>
                  <w:color w:val="000000"/>
                  <w:sz w:val="24"/>
                  <w:szCs w:val="24"/>
                  <w:lang w:eastAsia="bg-BG"/>
                </w:rPr>
                <w:t>ЗУТ</w:t>
              </w:r>
            </w:hyperlink>
            <w:r w:rsidR="005C648C" w:rsidRPr="00AA32C5">
              <w:rPr>
                <w:rFonts w:ascii="Times New Roman" w:eastAsia="Times New Roman" w:hAnsi="Times New Roman" w:cs="Times New Roman"/>
                <w:i/>
                <w:color w:val="000000"/>
                <w:sz w:val="24"/>
                <w:szCs w:val="24"/>
                <w:lang w:eastAsia="bg-BG"/>
              </w:rPr>
              <w:t>)</w:t>
            </w:r>
            <w:r w:rsidR="005C648C" w:rsidRPr="00AA32C5">
              <w:rPr>
                <w:rFonts w:ascii="Times New Roman" w:hAnsi="Times New Roman" w:cs="Times New Roman"/>
                <w:sz w:val="24"/>
                <w:szCs w:val="24"/>
              </w:rPr>
              <w:t>.</w:t>
            </w:r>
            <w:r w:rsidR="005C648C">
              <w:rPr>
                <w:rFonts w:ascii="Times New Roman" w:hAnsi="Times New Roman" w:cs="Times New Roman"/>
                <w:sz w:val="24"/>
                <w:szCs w:val="24"/>
                <w:lang w:val="en-GB"/>
              </w:rPr>
              <w:t xml:space="preserve"> </w:t>
            </w:r>
            <w:r w:rsidR="003C3916" w:rsidRPr="00AA32C5">
              <w:rPr>
                <w:rFonts w:ascii="Times New Roman" w:hAnsi="Times New Roman" w:cs="Times New Roman"/>
                <w:sz w:val="24"/>
                <w:szCs w:val="24"/>
              </w:rPr>
              <w:t xml:space="preserve">Представят </w:t>
            </w:r>
            <w:r w:rsidR="000B358A" w:rsidRPr="00AA32C5">
              <w:rPr>
                <w:rFonts w:ascii="Times New Roman" w:hAnsi="Times New Roman" w:cs="Times New Roman"/>
                <w:sz w:val="24"/>
                <w:szCs w:val="24"/>
              </w:rPr>
              <w:t>се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0B358A" w:rsidRPr="00AA32C5">
              <w:rPr>
                <w:rFonts w:ascii="Times New Roman" w:hAnsi="Times New Roman" w:cs="Times New Roman"/>
                <w:iCs/>
                <w:sz w:val="24"/>
                <w:szCs w:val="24"/>
              </w:rPr>
              <w:t xml:space="preserve"> или „</w:t>
            </w:r>
            <w:r w:rsidR="000B358A" w:rsidRPr="00AA32C5">
              <w:rPr>
                <w:rFonts w:ascii="Times New Roman" w:hAnsi="Times New Roman" w:cs="Times New Roman"/>
                <w:iCs/>
                <w:sz w:val="24"/>
                <w:szCs w:val="24"/>
                <w:lang w:val="en-US"/>
              </w:rPr>
              <w:t xml:space="preserve">zip” </w:t>
            </w:r>
            <w:r w:rsidR="000B358A" w:rsidRPr="00AA32C5">
              <w:rPr>
                <w:rFonts w:ascii="Times New Roman" w:hAnsi="Times New Roman" w:cs="Times New Roman"/>
                <w:iCs/>
                <w:sz w:val="24"/>
                <w:szCs w:val="24"/>
              </w:rPr>
              <w:t>или „</w:t>
            </w:r>
            <w:proofErr w:type="spellStart"/>
            <w:r w:rsidR="000B358A" w:rsidRPr="00AA32C5">
              <w:rPr>
                <w:rFonts w:ascii="Times New Roman" w:hAnsi="Times New Roman" w:cs="Times New Roman"/>
                <w:iCs/>
                <w:sz w:val="24"/>
                <w:szCs w:val="24"/>
                <w:lang w:val="en-US"/>
              </w:rPr>
              <w:t>rar</w:t>
            </w:r>
            <w:proofErr w:type="spellEnd"/>
            <w:r w:rsidR="000B358A" w:rsidRPr="00AA32C5">
              <w:rPr>
                <w:rFonts w:ascii="Times New Roman" w:hAnsi="Times New Roman" w:cs="Times New Roman"/>
                <w:iCs/>
                <w:sz w:val="24"/>
                <w:szCs w:val="24"/>
                <w:lang w:val="en-US"/>
              </w:rPr>
              <w:t>”</w:t>
            </w:r>
            <w:r w:rsidR="000B358A" w:rsidRPr="00AA32C5">
              <w:rPr>
                <w:rFonts w:ascii="Times New Roman" w:hAnsi="Times New Roman" w:cs="Times New Roman"/>
                <w:sz w:val="24"/>
                <w:szCs w:val="24"/>
              </w:rPr>
              <w:t xml:space="preserve">. </w:t>
            </w:r>
            <w:r w:rsidR="000B358A" w:rsidRPr="00AA32C5">
              <w:rPr>
                <w:rFonts w:ascii="Times New Roman" w:hAnsi="Times New Roman" w:cs="Times New Roman"/>
                <w:sz w:val="24"/>
                <w:szCs w:val="24"/>
                <w:lang w:val="en-US"/>
              </w:rPr>
              <w:t>(</w:t>
            </w:r>
            <w:r w:rsidR="003C3916" w:rsidRPr="00AA32C5">
              <w:rPr>
                <w:rFonts w:ascii="Times New Roman" w:hAnsi="Times New Roman" w:cs="Times New Roman"/>
                <w:i/>
                <w:sz w:val="24"/>
                <w:szCs w:val="24"/>
              </w:rPr>
              <w:t>Когато към датата на кандидатстване проектът не е одобрен следва да се представи входящ номер на искането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Когато този документ не е представен към </w:t>
            </w:r>
            <w:r w:rsidR="003C3916" w:rsidRPr="00AA32C5">
              <w:rPr>
                <w:rFonts w:ascii="Times New Roman" w:hAnsi="Times New Roman" w:cs="Times New Roman"/>
                <w:i/>
                <w:sz w:val="24"/>
                <w:szCs w:val="24"/>
              </w:rPr>
              <w:lastRenderedPageBreak/>
              <w:t xml:space="preserve">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0BD1645B" w14:textId="79D0D503" w:rsidR="000B358A" w:rsidRDefault="003C3916" w:rsidP="00AA32C5">
            <w:pPr>
              <w:spacing w:before="100" w:beforeAutospacing="1" w:line="276" w:lineRule="auto"/>
              <w:contextualSpacing/>
              <w:jc w:val="both"/>
              <w:rPr>
                <w:rFonts w:ascii="Times New Roman" w:hAnsi="Times New Roman" w:cs="Times New Roman"/>
                <w:sz w:val="24"/>
                <w:szCs w:val="24"/>
              </w:rPr>
            </w:pPr>
            <w:r w:rsidRPr="00CC3AB5">
              <w:rPr>
                <w:rFonts w:ascii="Times New Roman" w:hAnsi="Times New Roman" w:cs="Times New Roman"/>
                <w:sz w:val="24"/>
                <w:szCs w:val="24"/>
              </w:rPr>
              <w:t>1</w:t>
            </w:r>
            <w:r w:rsidR="00A32A63" w:rsidRPr="00CC3AB5">
              <w:rPr>
                <w:rFonts w:ascii="Times New Roman" w:hAnsi="Times New Roman" w:cs="Times New Roman"/>
                <w:sz w:val="24"/>
                <w:szCs w:val="24"/>
              </w:rPr>
              <w:t>1</w:t>
            </w:r>
            <w:r w:rsidRPr="00CC3AB5">
              <w:rPr>
                <w:rFonts w:ascii="Times New Roman" w:hAnsi="Times New Roman" w:cs="Times New Roman"/>
                <w:sz w:val="24"/>
                <w:szCs w:val="24"/>
              </w:rPr>
              <w:t>. Подписани</w:t>
            </w:r>
            <w:r w:rsidRPr="00CC3AB5">
              <w:rPr>
                <w:rFonts w:ascii="Times New Roman" w:hAnsi="Times New Roman" w:cs="Times New Roman"/>
                <w:i/>
                <w:sz w:val="24"/>
                <w:szCs w:val="24"/>
              </w:rPr>
              <w:t xml:space="preserve"> </w:t>
            </w:r>
            <w:r w:rsidRPr="00CC3AB5">
              <w:rPr>
                <w:rFonts w:ascii="Times New Roman" w:hAnsi="Times New Roman" w:cs="Times New Roman"/>
                <w:sz w:val="24"/>
                <w:szCs w:val="24"/>
              </w:rPr>
              <w:t xml:space="preserve">техническите </w:t>
            </w:r>
            <w:r w:rsidRPr="00CC3AB5">
              <w:rPr>
                <w:rFonts w:ascii="Times New Roman" w:hAnsi="Times New Roman" w:cs="Times New Roman"/>
                <w:sz w:val="24"/>
                <w:szCs w:val="24"/>
                <w:bdr w:val="none" w:sz="0" w:space="0" w:color="auto" w:frame="1"/>
                <w:shd w:val="clear" w:color="auto" w:fill="FFFFFF"/>
              </w:rPr>
              <w:t>спецификации</w:t>
            </w:r>
            <w:r w:rsidRPr="00CC3AB5">
              <w:rPr>
                <w:rFonts w:ascii="Times New Roman" w:hAnsi="Times New Roman" w:cs="Times New Roman"/>
                <w:sz w:val="24"/>
                <w:szCs w:val="24"/>
              </w:rPr>
              <w:t xml:space="preserve"> за </w:t>
            </w:r>
            <w:r w:rsidR="009C53F8" w:rsidRPr="00CC3AB5">
              <w:rPr>
                <w:rFonts w:ascii="Times New Roman" w:hAnsi="Times New Roman" w:cs="Times New Roman"/>
                <w:sz w:val="24"/>
                <w:szCs w:val="24"/>
              </w:rPr>
              <w:t>оборудването и/</w:t>
            </w:r>
            <w:proofErr w:type="spellStart"/>
            <w:r w:rsidR="009C53F8" w:rsidRPr="00CC3AB5">
              <w:rPr>
                <w:rFonts w:ascii="Times New Roman" w:hAnsi="Times New Roman" w:cs="Times New Roman"/>
                <w:sz w:val="24"/>
                <w:szCs w:val="24"/>
              </w:rPr>
              <w:t>илиобзавеждането</w:t>
            </w:r>
            <w:proofErr w:type="spellEnd"/>
            <w:r w:rsidRPr="00CC3AB5">
              <w:rPr>
                <w:rFonts w:ascii="Times New Roman" w:hAnsi="Times New Roman" w:cs="Times New Roman"/>
                <w:sz w:val="24"/>
                <w:szCs w:val="24"/>
              </w:rPr>
              <w:t>, включени в проекта</w:t>
            </w:r>
            <w:r w:rsidR="00020EFB" w:rsidRPr="00CC3AB5">
              <w:rPr>
                <w:rFonts w:ascii="Times New Roman" w:hAnsi="Times New Roman" w:cs="Times New Roman"/>
                <w:sz w:val="24"/>
                <w:szCs w:val="24"/>
              </w:rPr>
              <w:t xml:space="preserve">, включително и за </w:t>
            </w:r>
            <w:r w:rsidR="00020EFB" w:rsidRPr="00CC3AB5">
              <w:rPr>
                <w:rFonts w:ascii="Times New Roman" w:eastAsia="Times New Roman" w:hAnsi="Times New Roman" w:cs="Times New Roman"/>
                <w:color w:val="000000"/>
                <w:sz w:val="24"/>
                <w:szCs w:val="24"/>
                <w:lang w:eastAsia="bg-BG"/>
              </w:rPr>
              <w:t>оборудване и/или обзавеждане</w:t>
            </w:r>
            <w:r w:rsidR="00020EFB" w:rsidRPr="00CC3AB5">
              <w:rPr>
                <w:rFonts w:ascii="Times New Roman" w:hAnsi="Times New Roman" w:cs="Times New Roman"/>
                <w:sz w:val="24"/>
                <w:szCs w:val="24"/>
              </w:rPr>
              <w:t xml:space="preserve"> свързано с инвестиции за производство на електрическа и/или топлинна енергия или енергия за охлаждане, които са за собствено потребление</w:t>
            </w:r>
            <w:r w:rsidRPr="00CC3AB5">
              <w:rPr>
                <w:rFonts w:ascii="Times New Roman" w:hAnsi="Times New Roman" w:cs="Times New Roman"/>
                <w:sz w:val="24"/>
                <w:szCs w:val="24"/>
              </w:rPr>
              <w:t xml:space="preserve">. </w:t>
            </w:r>
            <w:r w:rsidR="000B358A" w:rsidRPr="00CC3AB5">
              <w:rPr>
                <w:rFonts w:ascii="Times New Roman" w:hAnsi="Times New Roman" w:cs="Times New Roman"/>
                <w:sz w:val="24"/>
                <w:szCs w:val="24"/>
              </w:rPr>
              <w:t>Представя се във формат „</w:t>
            </w:r>
            <w:proofErr w:type="spellStart"/>
            <w:r w:rsidR="000B358A" w:rsidRPr="00CC3AB5">
              <w:rPr>
                <w:rFonts w:ascii="Times New Roman" w:hAnsi="Times New Roman" w:cs="Times New Roman"/>
                <w:sz w:val="24"/>
                <w:szCs w:val="24"/>
              </w:rPr>
              <w:t>xls</w:t>
            </w:r>
            <w:proofErr w:type="spellEnd"/>
            <w:r w:rsidR="000B358A" w:rsidRPr="00CC3AB5">
              <w:rPr>
                <w:rFonts w:ascii="Times New Roman" w:hAnsi="Times New Roman" w:cs="Times New Roman"/>
                <w:sz w:val="24"/>
                <w:szCs w:val="24"/>
              </w:rPr>
              <w:t>“ или „</w:t>
            </w:r>
            <w:proofErr w:type="spellStart"/>
            <w:r w:rsidR="000B358A" w:rsidRPr="00CC3AB5">
              <w:rPr>
                <w:rFonts w:ascii="Times New Roman" w:hAnsi="Times New Roman" w:cs="Times New Roman"/>
                <w:sz w:val="24"/>
                <w:szCs w:val="24"/>
              </w:rPr>
              <w:t>xlsx</w:t>
            </w:r>
            <w:proofErr w:type="spellEnd"/>
            <w:r w:rsidR="000B358A" w:rsidRPr="00CC3AB5">
              <w:rPr>
                <w:rFonts w:ascii="Times New Roman" w:hAnsi="Times New Roman" w:cs="Times New Roman"/>
                <w:sz w:val="24"/>
                <w:szCs w:val="24"/>
              </w:rPr>
              <w:t xml:space="preserve">”, подписани от </w:t>
            </w:r>
            <w:r w:rsidR="00A32A63" w:rsidRPr="00CC3AB5">
              <w:rPr>
                <w:rFonts w:ascii="Times New Roman" w:hAnsi="Times New Roman" w:cs="Times New Roman"/>
                <w:sz w:val="24"/>
                <w:szCs w:val="24"/>
              </w:rPr>
              <w:t>правоспособно лице</w:t>
            </w:r>
            <w:r w:rsidR="000B358A" w:rsidRPr="00CC3AB5">
              <w:rPr>
                <w:rFonts w:ascii="Times New Roman" w:hAnsi="Times New Roman" w:cs="Times New Roman"/>
                <w:sz w:val="24"/>
                <w:szCs w:val="24"/>
              </w:rPr>
              <w:t>.</w:t>
            </w:r>
            <w:r w:rsidR="000B358A" w:rsidRPr="00AA32C5">
              <w:rPr>
                <w:rFonts w:ascii="Times New Roman" w:hAnsi="Times New Roman" w:cs="Times New Roman"/>
                <w:sz w:val="24"/>
                <w:szCs w:val="24"/>
              </w:rPr>
              <w:t xml:space="preserve"> </w:t>
            </w:r>
          </w:p>
          <w:p w14:paraId="3BD778E7" w14:textId="16B97460" w:rsidR="002B1252" w:rsidRPr="00AA32C5" w:rsidRDefault="003C3916" w:rsidP="00AA32C5">
            <w:pPr>
              <w:spacing w:before="240"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A32A63">
              <w:rPr>
                <w:rFonts w:ascii="Times New Roman" w:eastAsia="Times New Roman" w:hAnsi="Times New Roman" w:cs="Times New Roman"/>
                <w:color w:val="000000"/>
                <w:sz w:val="24"/>
                <w:szCs w:val="24"/>
                <w:lang w:eastAsia="bg-BG"/>
              </w:rPr>
              <w:t>2</w:t>
            </w:r>
            <w:r w:rsidRPr="00AA32C5">
              <w:rPr>
                <w:rFonts w:ascii="Times New Roman" w:eastAsia="Times New Roman" w:hAnsi="Times New Roman" w:cs="Times New Roman"/>
                <w:color w:val="000000"/>
                <w:sz w:val="24"/>
                <w:szCs w:val="24"/>
                <w:lang w:eastAsia="bg-BG"/>
              </w:rPr>
              <w:t>. Подробни количествени сметки, заверени от правоспособно лице</w:t>
            </w:r>
            <w:r w:rsidR="002B1252" w:rsidRPr="00AA32C5">
              <w:rPr>
                <w:rFonts w:ascii="Times New Roman" w:eastAsia="Times New Roman" w:hAnsi="Times New Roman" w:cs="Times New Roman"/>
                <w:color w:val="000000"/>
                <w:sz w:val="24"/>
                <w:szCs w:val="24"/>
                <w:lang w:eastAsia="bg-BG"/>
              </w:rPr>
              <w:t xml:space="preserve"> по съответната част</w:t>
            </w:r>
            <w:r w:rsidRPr="00AA32C5">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2" w:history="1">
              <w:r w:rsidR="002B1252" w:rsidRPr="00AA32C5">
                <w:rPr>
                  <w:rFonts w:ascii="Times New Roman" w:eastAsia="Times New Roman" w:hAnsi="Times New Roman" w:cs="Times New Roman"/>
                  <w:color w:val="000000"/>
                  <w:sz w:val="24"/>
                  <w:szCs w:val="24"/>
                  <w:lang w:eastAsia="bg-BG"/>
                </w:rPr>
                <w:t>чл.</w:t>
              </w:r>
              <w:r w:rsidRPr="00AA32C5">
                <w:rPr>
                  <w:rFonts w:ascii="Times New Roman" w:eastAsia="Times New Roman" w:hAnsi="Times New Roman" w:cs="Times New Roman"/>
                  <w:color w:val="000000"/>
                  <w:sz w:val="24"/>
                  <w:szCs w:val="24"/>
                  <w:lang w:eastAsia="bg-BG"/>
                </w:rPr>
                <w:t>165 от З</w:t>
              </w:r>
              <w:r w:rsidR="002B1252" w:rsidRPr="00AA32C5">
                <w:rPr>
                  <w:rFonts w:ascii="Times New Roman" w:eastAsia="Times New Roman" w:hAnsi="Times New Roman" w:cs="Times New Roman"/>
                  <w:color w:val="000000"/>
                  <w:sz w:val="24"/>
                  <w:szCs w:val="24"/>
                  <w:lang w:eastAsia="bg-BG"/>
                </w:rPr>
                <w:t>КН</w:t>
              </w:r>
            </w:hyperlink>
            <w:r w:rsidRPr="00AA32C5">
              <w:rPr>
                <w:rFonts w:ascii="Times New Roman" w:eastAsia="Times New Roman" w:hAnsi="Times New Roman" w:cs="Times New Roman"/>
                <w:color w:val="000000"/>
                <w:sz w:val="24"/>
                <w:szCs w:val="24"/>
                <w:lang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xml:space="preserve">“ </w:t>
            </w:r>
            <w:r w:rsidRPr="00AA32C5">
              <w:rPr>
                <w:rFonts w:ascii="Times New Roman" w:eastAsia="Times New Roman" w:hAnsi="Times New Roman" w:cs="Times New Roman"/>
                <w:color w:val="000000"/>
                <w:sz w:val="24"/>
                <w:szCs w:val="24"/>
                <w:lang w:eastAsia="bg-BG"/>
              </w:rPr>
              <w:t>или</w:t>
            </w:r>
            <w:r w:rsidRPr="00AA32C5">
              <w:rPr>
                <w:rFonts w:ascii="Times New Roman" w:hAnsi="Times New Roman" w:cs="Times New Roman"/>
                <w:sz w:val="24"/>
                <w:szCs w:val="24"/>
              </w:rPr>
              <w:t xml:space="preserve">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r w:rsidR="002B1252"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2B1252"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002B1252" w:rsidRPr="00AA32C5">
              <w:rPr>
                <w:rFonts w:ascii="Times New Roman" w:hAnsi="Times New Roman" w:cs="Times New Roman"/>
                <w:i/>
                <w:sz w:val="24"/>
                <w:szCs w:val="24"/>
              </w:rPr>
              <w:t>)</w:t>
            </w:r>
          </w:p>
          <w:p w14:paraId="27ABE1F8" w14:textId="3B1EBE13" w:rsidR="002B1252" w:rsidRDefault="003C3916" w:rsidP="00AA32C5">
            <w:pPr>
              <w:spacing w:before="100" w:beforeAutospacing="1" w:line="276" w:lineRule="auto"/>
              <w:contextualSpacing/>
              <w:jc w:val="both"/>
              <w:rPr>
                <w:rFonts w:ascii="Times New Roman" w:hAnsi="Times New Roman" w:cs="Times New Roman"/>
                <w:i/>
                <w:iCs/>
                <w:sz w:val="24"/>
                <w:szCs w:val="24"/>
              </w:rPr>
            </w:pPr>
            <w:r w:rsidRPr="00AA32C5">
              <w:rPr>
                <w:rFonts w:ascii="Times New Roman" w:eastAsia="Times New Roman" w:hAnsi="Times New Roman" w:cs="Times New Roman"/>
                <w:color w:val="000000"/>
                <w:sz w:val="24"/>
                <w:szCs w:val="24"/>
                <w:lang w:eastAsia="bg-BG"/>
              </w:rPr>
              <w:t>1</w:t>
            </w:r>
            <w:r w:rsidR="00A32A63">
              <w:rPr>
                <w:rFonts w:ascii="Times New Roman" w:eastAsia="Times New Roman" w:hAnsi="Times New Roman" w:cs="Times New Roman"/>
                <w:color w:val="000000"/>
                <w:sz w:val="24"/>
                <w:szCs w:val="24"/>
                <w:lang w:eastAsia="bg-BG"/>
              </w:rPr>
              <w:t>3</w:t>
            </w:r>
            <w:r w:rsidRPr="00AA32C5">
              <w:rPr>
                <w:rFonts w:ascii="Times New Roman" w:eastAsia="Times New Roman" w:hAnsi="Times New Roman" w:cs="Times New Roman"/>
                <w:color w:val="000000"/>
                <w:sz w:val="24"/>
                <w:szCs w:val="24"/>
                <w:lang w:eastAsia="bg-BG"/>
              </w:rPr>
              <w:t xml:space="preserve">. Влязло в сила разрешение за строеж </w:t>
            </w:r>
            <w:r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Pr="00AA32C5">
              <w:rPr>
                <w:rFonts w:ascii="Times New Roman" w:eastAsia="Times New Roman" w:hAnsi="Times New Roman" w:cs="Times New Roman"/>
                <w:i/>
                <w:color w:val="000000"/>
                <w:sz w:val="24"/>
                <w:szCs w:val="24"/>
                <w:lang w:eastAsia="bg-BG"/>
              </w:rPr>
              <w:t xml:space="preserve"> и за тяхното извършване се изисква издаване на разрешение за строеж съгласно </w:t>
            </w:r>
            <w:hyperlink r:id="rId33" w:history="1">
              <w:r w:rsidRPr="00AA32C5">
                <w:rPr>
                  <w:rFonts w:ascii="Times New Roman" w:eastAsia="Times New Roman" w:hAnsi="Times New Roman" w:cs="Times New Roman"/>
                  <w:i/>
                  <w:color w:val="000000"/>
                  <w:sz w:val="24"/>
                  <w:szCs w:val="24"/>
                  <w:lang w:eastAsia="bg-BG"/>
                </w:rPr>
                <w:t>ЗУТ</w:t>
              </w:r>
            </w:hyperlink>
            <w:r w:rsidRPr="00AA32C5">
              <w:rPr>
                <w:rFonts w:ascii="Times New Roman" w:eastAsia="Times New Roman" w:hAnsi="Times New Roman" w:cs="Times New Roman"/>
                <w:i/>
                <w:color w:val="000000"/>
                <w:sz w:val="24"/>
                <w:szCs w:val="24"/>
                <w:lang w:eastAsia="bg-BG"/>
              </w:rPr>
              <w:t>).</w:t>
            </w:r>
            <w:r w:rsidRPr="00AA32C5">
              <w:rPr>
                <w:rFonts w:ascii="Times New Roman" w:hAnsi="Times New Roman" w:cs="Times New Roman"/>
                <w:sz w:val="24"/>
                <w:szCs w:val="24"/>
              </w:rPr>
              <w:t xml:space="preserve"> Представя</w:t>
            </w:r>
            <w:r w:rsidR="002B1252" w:rsidRPr="00AA32C5">
              <w:rPr>
                <w:rFonts w:ascii="Times New Roman" w:hAnsi="Times New Roman" w:cs="Times New Roman"/>
                <w:sz w:val="24"/>
                <w:szCs w:val="24"/>
              </w:rPr>
              <w:t xml:space="preserve"> се във формат „</w:t>
            </w:r>
            <w:proofErr w:type="spellStart"/>
            <w:r w:rsidR="002B1252" w:rsidRPr="00AA32C5">
              <w:rPr>
                <w:rFonts w:ascii="Times New Roman" w:hAnsi="Times New Roman" w:cs="Times New Roman"/>
                <w:sz w:val="24"/>
                <w:szCs w:val="24"/>
              </w:rPr>
              <w:t>pdf</w:t>
            </w:r>
            <w:proofErr w:type="spellEnd"/>
            <w:r w:rsidR="002B1252" w:rsidRPr="00AA32C5">
              <w:rPr>
                <w:rFonts w:ascii="Times New Roman" w:hAnsi="Times New Roman" w:cs="Times New Roman"/>
                <w:sz w:val="24"/>
                <w:szCs w:val="24"/>
              </w:rPr>
              <w:t>“ или „</w:t>
            </w:r>
            <w:proofErr w:type="spellStart"/>
            <w:r w:rsidR="002B1252" w:rsidRPr="00AA32C5">
              <w:rPr>
                <w:rFonts w:ascii="Times New Roman" w:hAnsi="Times New Roman" w:cs="Times New Roman"/>
                <w:sz w:val="24"/>
                <w:szCs w:val="24"/>
              </w:rPr>
              <w:t>jpg</w:t>
            </w:r>
            <w:proofErr w:type="spellEnd"/>
            <w:r w:rsidR="002B1252" w:rsidRPr="00AA32C5">
              <w:rPr>
                <w:rFonts w:ascii="Times New Roman" w:hAnsi="Times New Roman" w:cs="Times New Roman"/>
                <w:sz w:val="24"/>
                <w:szCs w:val="24"/>
              </w:rPr>
              <w:t>“. (</w:t>
            </w:r>
            <w:r w:rsidR="002B1252" w:rsidRPr="00AA32C5">
              <w:rPr>
                <w:rFonts w:ascii="Times New Roman" w:hAnsi="Times New Roman" w:cs="Times New Roman"/>
                <w:i/>
                <w:iCs/>
                <w:sz w:val="24"/>
                <w:szCs w:val="24"/>
              </w:rPr>
              <w:t>Когато към датата на подаване на проектното предло</w:t>
            </w:r>
            <w:r w:rsidR="0096154B" w:rsidRPr="00AA32C5">
              <w:rPr>
                <w:rFonts w:ascii="Times New Roman" w:hAnsi="Times New Roman" w:cs="Times New Roman"/>
                <w:i/>
                <w:iCs/>
                <w:sz w:val="24"/>
                <w:szCs w:val="24"/>
              </w:rPr>
              <w:t xml:space="preserve">жение документът не е издаден, </w:t>
            </w:r>
            <w:r w:rsidR="002B1252" w:rsidRPr="00AA32C5">
              <w:rPr>
                <w:rFonts w:ascii="Times New Roman" w:hAnsi="Times New Roman" w:cs="Times New Roman"/>
                <w:i/>
                <w:iCs/>
                <w:sz w:val="24"/>
                <w:szCs w:val="24"/>
              </w:rPr>
              <w:t xml:space="preserve">се представя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020EFB">
              <w:rPr>
                <w:rFonts w:ascii="Times New Roman" w:hAnsi="Times New Roman" w:cs="Times New Roman"/>
                <w:i/>
                <w:iCs/>
                <w:sz w:val="24"/>
                <w:szCs w:val="24"/>
              </w:rPr>
              <w:t>7</w:t>
            </w:r>
            <w:r w:rsidR="002B1252" w:rsidRPr="00AA32C5">
              <w:rPr>
                <w:rFonts w:ascii="Times New Roman" w:hAnsi="Times New Roman" w:cs="Times New Roman"/>
                <w:i/>
                <w:iCs/>
                <w:sz w:val="24"/>
                <w:szCs w:val="24"/>
              </w:rPr>
              <w:t xml:space="preserve"> от раздел 21.</w:t>
            </w:r>
            <w:r w:rsidR="00020EFB">
              <w:rPr>
                <w:rFonts w:ascii="Times New Roman" w:hAnsi="Times New Roman" w:cs="Times New Roman"/>
                <w:i/>
                <w:iCs/>
                <w:sz w:val="24"/>
                <w:szCs w:val="24"/>
              </w:rPr>
              <w:t>2</w:t>
            </w:r>
            <w:r w:rsidR="002B1252" w:rsidRPr="00AA32C5">
              <w:rPr>
                <w:rFonts w:ascii="Times New Roman" w:hAnsi="Times New Roman" w:cs="Times New Roman"/>
                <w:i/>
                <w:iCs/>
                <w:sz w:val="24"/>
                <w:szCs w:val="24"/>
              </w:rPr>
              <w:t>)</w:t>
            </w:r>
          </w:p>
          <w:p w14:paraId="13A0CAB1" w14:textId="7A0DE929" w:rsidR="009C53F8" w:rsidRPr="009C53F8" w:rsidRDefault="009C53F8" w:rsidP="009C53F8">
            <w:pPr>
              <w:spacing w:before="100" w:beforeAutospacing="1" w:after="100" w:afterAutospacing="1" w:line="276" w:lineRule="auto"/>
              <w:contextualSpacing/>
              <w:jc w:val="both"/>
              <w:rPr>
                <w:rFonts w:ascii="Times New Roman" w:hAnsi="Times New Roman" w:cs="Times New Roman"/>
                <w:sz w:val="24"/>
                <w:szCs w:val="24"/>
                <w:lang w:val="en-US"/>
              </w:rPr>
            </w:pPr>
            <w:r w:rsidRPr="009C53F8">
              <w:rPr>
                <w:rFonts w:ascii="Times New Roman" w:eastAsia="Times New Roman" w:hAnsi="Times New Roman" w:cs="Times New Roman"/>
                <w:color w:val="000000"/>
                <w:sz w:val="24"/>
                <w:szCs w:val="24"/>
                <w:lang w:eastAsia="bg-BG"/>
              </w:rPr>
              <w:t>1</w:t>
            </w:r>
            <w:r w:rsidR="00A32A63">
              <w:rPr>
                <w:rFonts w:ascii="Times New Roman" w:eastAsia="Times New Roman" w:hAnsi="Times New Roman" w:cs="Times New Roman"/>
                <w:color w:val="000000"/>
                <w:sz w:val="24"/>
                <w:szCs w:val="24"/>
                <w:lang w:eastAsia="bg-BG"/>
              </w:rPr>
              <w:t>4</w:t>
            </w:r>
            <w:r w:rsidRPr="009C53F8">
              <w:rPr>
                <w:rFonts w:ascii="Times New Roman" w:eastAsia="Times New Roman" w:hAnsi="Times New Roman" w:cs="Times New Roman"/>
                <w:color w:val="000000"/>
                <w:sz w:val="24"/>
                <w:szCs w:val="24"/>
                <w:lang w:eastAsia="bg-BG"/>
              </w:rPr>
              <w:t xml:space="preserve">. Становище на главния архитект с подробно описание на инвестиционното намерение, че строежът не се нуждае от издаване на разрешение за строеж </w:t>
            </w:r>
            <w:r w:rsidRPr="009C53F8">
              <w:rPr>
                <w:rFonts w:ascii="Times New Roman" w:eastAsia="Times New Roman" w:hAnsi="Times New Roman" w:cs="Times New Roman"/>
                <w:i/>
                <w:color w:val="000000"/>
                <w:sz w:val="24"/>
                <w:szCs w:val="24"/>
                <w:lang w:eastAsia="bg-BG"/>
              </w:rPr>
              <w:t xml:space="preserve">(важи, в случай че проектът включва разходи за строително-монтажни работи и за тях не се изисква издаване на разрешение за строеж съгласно </w:t>
            </w:r>
            <w:hyperlink r:id="rId34" w:history="1">
              <w:r w:rsidRPr="009C53F8">
                <w:rPr>
                  <w:rFonts w:ascii="Times New Roman" w:eastAsia="Times New Roman" w:hAnsi="Times New Roman" w:cs="Times New Roman"/>
                  <w:i/>
                  <w:color w:val="000000"/>
                  <w:sz w:val="24"/>
                  <w:szCs w:val="24"/>
                  <w:lang w:eastAsia="bg-BG"/>
                </w:rPr>
                <w:t>ЗУТ</w:t>
              </w:r>
            </w:hyperlink>
            <w:r w:rsidRPr="009C53F8">
              <w:rPr>
                <w:rFonts w:ascii="Times New Roman" w:eastAsia="Times New Roman" w:hAnsi="Times New Roman" w:cs="Times New Roman"/>
                <w:i/>
                <w:color w:val="000000"/>
                <w:sz w:val="24"/>
                <w:szCs w:val="24"/>
                <w:lang w:eastAsia="bg-BG"/>
              </w:rPr>
              <w:t>)</w:t>
            </w:r>
            <w:r w:rsidRPr="009C53F8">
              <w:rPr>
                <w:rFonts w:ascii="Times New Roman" w:eastAsia="Times New Roman" w:hAnsi="Times New Roman" w:cs="Times New Roman"/>
                <w:color w:val="000000"/>
                <w:sz w:val="24"/>
                <w:szCs w:val="24"/>
                <w:lang w:eastAsia="bg-BG"/>
              </w:rPr>
              <w:t xml:space="preserve">. </w:t>
            </w:r>
            <w:r w:rsidRPr="009C53F8">
              <w:rPr>
                <w:rFonts w:ascii="Times New Roman" w:hAnsi="Times New Roman" w:cs="Times New Roman"/>
                <w:sz w:val="24"/>
                <w:szCs w:val="24"/>
              </w:rPr>
              <w:t xml:space="preserve">Когато обектите са недвижими културни ценности се представя и </w:t>
            </w:r>
            <w:proofErr w:type="spellStart"/>
            <w:r w:rsidRPr="009C53F8">
              <w:rPr>
                <w:rFonts w:ascii="Times New Roman" w:hAnsi="Times New Roman" w:cs="Times New Roman"/>
                <w:sz w:val="24"/>
                <w:szCs w:val="24"/>
              </w:rPr>
              <w:t>съгласувателно</w:t>
            </w:r>
            <w:proofErr w:type="spellEnd"/>
            <w:r w:rsidRPr="009C53F8">
              <w:rPr>
                <w:rFonts w:ascii="Times New Roman" w:hAnsi="Times New Roman" w:cs="Times New Roman"/>
                <w:sz w:val="24"/>
                <w:szCs w:val="24"/>
              </w:rPr>
              <w:t xml:space="preserve"> становище, издадено от Министерство на културата. Представят се във формат „</w:t>
            </w:r>
            <w:proofErr w:type="spellStart"/>
            <w:r w:rsidRPr="009C53F8">
              <w:rPr>
                <w:rFonts w:ascii="Times New Roman" w:hAnsi="Times New Roman" w:cs="Times New Roman"/>
                <w:sz w:val="24"/>
                <w:szCs w:val="24"/>
              </w:rPr>
              <w:t>pdf</w:t>
            </w:r>
            <w:proofErr w:type="spellEnd"/>
            <w:r w:rsidRPr="009C53F8">
              <w:rPr>
                <w:rFonts w:ascii="Times New Roman" w:hAnsi="Times New Roman" w:cs="Times New Roman"/>
                <w:sz w:val="24"/>
                <w:szCs w:val="24"/>
              </w:rPr>
              <w:t>“ или „</w:t>
            </w:r>
            <w:proofErr w:type="spellStart"/>
            <w:r w:rsidRPr="009C53F8">
              <w:rPr>
                <w:rFonts w:ascii="Times New Roman" w:hAnsi="Times New Roman" w:cs="Times New Roman"/>
                <w:sz w:val="24"/>
                <w:szCs w:val="24"/>
              </w:rPr>
              <w:t>jpg</w:t>
            </w:r>
            <w:proofErr w:type="spellEnd"/>
            <w:r w:rsidRPr="009C53F8">
              <w:rPr>
                <w:rFonts w:ascii="Times New Roman" w:hAnsi="Times New Roman" w:cs="Times New Roman"/>
                <w:sz w:val="24"/>
                <w:szCs w:val="24"/>
              </w:rPr>
              <w:t>“.</w:t>
            </w:r>
          </w:p>
          <w:p w14:paraId="1A8C952F" w14:textId="2ED078A1" w:rsidR="009C53F8" w:rsidRPr="009C53F8" w:rsidRDefault="009C53F8" w:rsidP="009C53F8">
            <w:pPr>
              <w:spacing w:before="100" w:beforeAutospacing="1" w:after="100" w:afterAutospacing="1" w:line="276" w:lineRule="auto"/>
              <w:contextualSpacing/>
              <w:jc w:val="both"/>
              <w:rPr>
                <w:rFonts w:ascii="Times New Roman" w:hAnsi="Times New Roman" w:cs="Times New Roman"/>
                <w:i/>
                <w:sz w:val="24"/>
                <w:szCs w:val="24"/>
              </w:rPr>
            </w:pPr>
            <w:r w:rsidRPr="009C53F8">
              <w:rPr>
                <w:rFonts w:ascii="Times New Roman" w:hAnsi="Times New Roman" w:cs="Times New Roman"/>
                <w:sz w:val="24"/>
                <w:szCs w:val="24"/>
              </w:rPr>
              <w:t>(</w:t>
            </w:r>
            <w:r w:rsidRPr="009C53F8">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Pr>
                <w:rFonts w:ascii="Times New Roman" w:hAnsi="Times New Roman" w:cs="Times New Roman"/>
                <w:i/>
                <w:sz w:val="24"/>
                <w:szCs w:val="24"/>
              </w:rPr>
              <w:t>5</w:t>
            </w:r>
            <w:r w:rsidRPr="009C53F8">
              <w:rPr>
                <w:rFonts w:ascii="Times New Roman" w:hAnsi="Times New Roman" w:cs="Times New Roman"/>
                <w:i/>
                <w:sz w:val="24"/>
                <w:szCs w:val="24"/>
              </w:rPr>
              <w:t xml:space="preserve"> от Раздел 21.2)</w:t>
            </w:r>
            <w:r w:rsidRPr="009C53F8">
              <w:rPr>
                <w:rFonts w:ascii="Times New Roman" w:hAnsi="Times New Roman" w:cs="Times New Roman"/>
                <w:sz w:val="24"/>
                <w:szCs w:val="24"/>
              </w:rPr>
              <w:t xml:space="preserve">. </w:t>
            </w:r>
            <w:r w:rsidRPr="009C53F8">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2D6A6B59" w14:textId="7DD615EE" w:rsidR="00F545E4" w:rsidRDefault="00A32A63" w:rsidP="00AA32C5">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15</w:t>
            </w:r>
            <w:r w:rsidR="00F545E4" w:rsidRPr="00AA32C5">
              <w:rPr>
                <w:rFonts w:ascii="Times New Roman" w:eastAsia="Times New Roman" w:hAnsi="Times New Roman" w:cs="Times New Roman"/>
                <w:color w:val="000000"/>
                <w:sz w:val="24"/>
                <w:szCs w:val="24"/>
                <w:lang w:eastAsia="bg-BG"/>
              </w:rPr>
              <w:t xml:space="preserve">. Подписани </w:t>
            </w:r>
            <w:r w:rsidR="00F545E4" w:rsidRPr="00AA32C5">
              <w:rPr>
                <w:rFonts w:ascii="Times New Roman" w:hAnsi="Times New Roman" w:cs="Times New Roman"/>
                <w:color w:val="000000"/>
                <w:sz w:val="24"/>
                <w:szCs w:val="24"/>
              </w:rPr>
              <w:t>количествено-стойностни сметки</w:t>
            </w:r>
            <w:r w:rsidR="00F545E4" w:rsidRPr="00AA32C5">
              <w:rPr>
                <w:rFonts w:ascii="Times New Roman" w:hAnsi="Times New Roman" w:cs="Times New Roman"/>
                <w:color w:val="000000"/>
                <w:sz w:val="24"/>
                <w:szCs w:val="24"/>
                <w:lang w:val="en-US"/>
              </w:rPr>
              <w:t xml:space="preserve">. </w:t>
            </w:r>
            <w:r w:rsidR="00F545E4" w:rsidRPr="00AA32C5">
              <w:rPr>
                <w:rFonts w:ascii="Times New Roman" w:hAnsi="Times New Roman" w:cs="Times New Roman"/>
                <w:sz w:val="24"/>
                <w:szCs w:val="24"/>
              </w:rPr>
              <w:t>Представят се във формат „</w:t>
            </w:r>
            <w:proofErr w:type="spellStart"/>
            <w:r w:rsidR="00F545E4" w:rsidRPr="00AA32C5">
              <w:rPr>
                <w:rFonts w:ascii="Times New Roman" w:hAnsi="Times New Roman" w:cs="Times New Roman"/>
                <w:sz w:val="24"/>
                <w:szCs w:val="24"/>
              </w:rPr>
              <w:t>pdf</w:t>
            </w:r>
            <w:proofErr w:type="spellEnd"/>
            <w:r w:rsidR="00F545E4" w:rsidRPr="00AA32C5">
              <w:rPr>
                <w:rFonts w:ascii="Times New Roman" w:hAnsi="Times New Roman" w:cs="Times New Roman"/>
                <w:sz w:val="24"/>
                <w:szCs w:val="24"/>
              </w:rPr>
              <w:t>“ и „</w:t>
            </w:r>
            <w:proofErr w:type="spellStart"/>
            <w:r w:rsidR="00F545E4" w:rsidRPr="00AA32C5">
              <w:rPr>
                <w:rFonts w:ascii="Times New Roman" w:hAnsi="Times New Roman" w:cs="Times New Roman"/>
                <w:sz w:val="24"/>
                <w:szCs w:val="24"/>
                <w:lang w:val="en-US"/>
              </w:rPr>
              <w:t>xls</w:t>
            </w:r>
            <w:proofErr w:type="spellEnd"/>
            <w:r w:rsidR="00F545E4" w:rsidRPr="00AA32C5">
              <w:rPr>
                <w:rFonts w:ascii="Times New Roman" w:hAnsi="Times New Roman" w:cs="Times New Roman"/>
                <w:sz w:val="24"/>
                <w:szCs w:val="24"/>
              </w:rPr>
              <w:t>“ или „</w:t>
            </w:r>
            <w:proofErr w:type="spellStart"/>
            <w:r w:rsidR="00F545E4" w:rsidRPr="00AA32C5">
              <w:rPr>
                <w:rFonts w:ascii="Times New Roman" w:hAnsi="Times New Roman" w:cs="Times New Roman"/>
                <w:sz w:val="24"/>
                <w:szCs w:val="24"/>
              </w:rPr>
              <w:t>xlsx</w:t>
            </w:r>
            <w:proofErr w:type="spellEnd"/>
            <w:r w:rsidR="00F545E4" w:rsidRPr="00AA32C5">
              <w:rPr>
                <w:rFonts w:ascii="Times New Roman" w:hAnsi="Times New Roman" w:cs="Times New Roman"/>
                <w:sz w:val="24"/>
                <w:szCs w:val="24"/>
              </w:rPr>
              <w:t>“.</w:t>
            </w:r>
          </w:p>
          <w:p w14:paraId="20EC6B16" w14:textId="70E0D38C" w:rsidR="003C3916" w:rsidRPr="00AA32C5" w:rsidRDefault="00170E2E"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eastAsia="Times New Roman" w:hAnsi="Times New Roman" w:cs="Times New Roman"/>
                <w:color w:val="000000"/>
                <w:sz w:val="24"/>
                <w:szCs w:val="24"/>
                <w:lang w:eastAsia="bg-BG"/>
              </w:rPr>
              <w:t>2</w:t>
            </w:r>
            <w:r w:rsidR="00B91461">
              <w:rPr>
                <w:rFonts w:ascii="Times New Roman" w:eastAsia="Times New Roman" w:hAnsi="Times New Roman" w:cs="Times New Roman"/>
                <w:color w:val="000000"/>
                <w:sz w:val="24"/>
                <w:szCs w:val="24"/>
                <w:lang w:eastAsia="bg-BG"/>
              </w:rPr>
              <w:t>1</w:t>
            </w:r>
            <w:r w:rsidR="003C3916" w:rsidRPr="00AA32C5">
              <w:rPr>
                <w:rFonts w:ascii="Times New Roman" w:eastAsia="Times New Roman" w:hAnsi="Times New Roman" w:cs="Times New Roman"/>
                <w:color w:val="000000"/>
                <w:sz w:val="24"/>
                <w:szCs w:val="24"/>
                <w:lang w:val="en-US" w:eastAsia="bg-BG"/>
              </w:rPr>
              <w:t xml:space="preserve">. </w:t>
            </w:r>
            <w:r w:rsidR="003C3916" w:rsidRPr="00AA32C5">
              <w:rPr>
                <w:rFonts w:ascii="Times New Roman" w:eastAsia="Times New Roman" w:hAnsi="Times New Roman" w:cs="Times New Roman"/>
                <w:color w:val="000000"/>
                <w:sz w:val="24"/>
                <w:szCs w:val="24"/>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35" w:history="1">
              <w:r w:rsidR="0096154B" w:rsidRPr="00AA32C5">
                <w:rPr>
                  <w:rFonts w:ascii="Times New Roman" w:eastAsia="Times New Roman" w:hAnsi="Times New Roman" w:cs="Times New Roman"/>
                  <w:color w:val="000000"/>
                  <w:sz w:val="24"/>
                  <w:szCs w:val="24"/>
                  <w:lang w:eastAsia="bg-BG"/>
                </w:rPr>
                <w:t xml:space="preserve">глава 23 от Наредба № 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3C3916"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eastAsia="Times New Roman" w:hAnsi="Times New Roman" w:cs="Times New Roman"/>
                <w:i/>
                <w:color w:val="000000"/>
                <w:sz w:val="24"/>
                <w:szCs w:val="24"/>
                <w:lang w:eastAsia="bg-BG"/>
              </w:rPr>
              <w:t>изисква се само за инвестиционни проекти, които включват обекти недвижими културни ценности</w:t>
            </w:r>
            <w:r w:rsidR="003C3916" w:rsidRPr="00AA32C5">
              <w:rPr>
                <w:rFonts w:ascii="Times New Roman" w:eastAsia="Times New Roman" w:hAnsi="Times New Roman" w:cs="Times New Roman"/>
                <w:color w:val="000000"/>
                <w:sz w:val="24"/>
                <w:szCs w:val="24"/>
                <w:lang w:eastAsia="bg-BG"/>
              </w:rPr>
              <w:t>)</w:t>
            </w:r>
            <w:r w:rsidR="003C3916" w:rsidRPr="00AA32C5">
              <w:rPr>
                <w:rFonts w:ascii="Times New Roman" w:eastAsia="Times New Roman" w:hAnsi="Times New Roman" w:cs="Times New Roman"/>
                <w:color w:val="000000"/>
                <w:sz w:val="24"/>
                <w:szCs w:val="24"/>
                <w:lang w:val="en-US"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28D4E00B" w14:textId="7972351D" w:rsidR="003C3916" w:rsidRPr="00AA32C5" w:rsidRDefault="003C3916" w:rsidP="00AA32C5">
            <w:pPr>
              <w:spacing w:line="276" w:lineRule="auto"/>
              <w:jc w:val="both"/>
              <w:rPr>
                <w:rFonts w:ascii="Times New Roman" w:hAnsi="Times New Roman" w:cs="Times New Roman"/>
                <w:i/>
                <w:sz w:val="24"/>
                <w:szCs w:val="24"/>
              </w:rPr>
            </w:pP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6BBA505C" w14:textId="4FAD038C" w:rsidR="0096154B" w:rsidRDefault="00A32A63" w:rsidP="00AA32C5">
            <w:pPr>
              <w:spacing w:before="100" w:beforeAutospacing="1" w:line="276" w:lineRule="auto"/>
              <w:contextualSpacing/>
              <w:jc w:val="both"/>
              <w:rPr>
                <w:rFonts w:ascii="Times New Roman" w:hAnsi="Times New Roman" w:cs="Times New Roman"/>
                <w:iCs/>
                <w:sz w:val="24"/>
                <w:szCs w:val="24"/>
              </w:rPr>
            </w:pPr>
            <w:r>
              <w:rPr>
                <w:rFonts w:ascii="Times New Roman" w:eastAsia="Times New Roman" w:hAnsi="Times New Roman" w:cs="Times New Roman"/>
                <w:color w:val="000000"/>
                <w:sz w:val="24"/>
                <w:szCs w:val="24"/>
                <w:lang w:eastAsia="bg-BG"/>
              </w:rPr>
              <w:lastRenderedPageBreak/>
              <w:t>16</w:t>
            </w:r>
            <w:r w:rsidR="0096154B" w:rsidRPr="00AA32C5">
              <w:rPr>
                <w:rFonts w:ascii="Times New Roman" w:eastAsia="Times New Roman" w:hAnsi="Times New Roman" w:cs="Times New Roman"/>
                <w:color w:val="000000"/>
                <w:sz w:val="24"/>
                <w:szCs w:val="24"/>
                <w:lang w:eastAsia="bg-BG"/>
              </w:rPr>
              <w:t>.</w:t>
            </w:r>
            <w:r w:rsidR="0096154B" w:rsidRPr="00AA32C5">
              <w:rPr>
                <w:rFonts w:ascii="Times New Roman" w:hAnsi="Times New Roman" w:cs="Times New Roman"/>
                <w:sz w:val="24"/>
                <w:szCs w:val="24"/>
                <w:lang w:val="en-GB"/>
              </w:rPr>
              <w:t xml:space="preserve"> </w:t>
            </w:r>
            <w:r w:rsidR="0096154B" w:rsidRPr="00AA32C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проектното предложение, ведно с договора с избрания изпълнител с подробно описание на дейностите, сроковете и стойностите, предмет на договора“- </w:t>
            </w:r>
            <w:r w:rsidR="0096154B" w:rsidRPr="00AA32C5">
              <w:rPr>
                <w:rFonts w:ascii="Times New Roman" w:hAnsi="Times New Roman" w:cs="Times New Roman"/>
                <w:iCs/>
                <w:sz w:val="24"/>
                <w:szCs w:val="24"/>
              </w:rPr>
              <w:t>важи в случай, че проектното предложение включва предварителни разходи (</w:t>
            </w:r>
            <w:r w:rsidR="0096154B" w:rsidRPr="00AA32C5">
              <w:rPr>
                <w:rFonts w:ascii="Times New Roman" w:hAnsi="Times New Roman" w:cs="Times New Roman"/>
                <w:i/>
                <w:iCs/>
                <w:sz w:val="24"/>
                <w:szCs w:val="24"/>
              </w:rPr>
              <w:t xml:space="preserve">по т. </w:t>
            </w:r>
            <w:r w:rsidR="00170E2E">
              <w:rPr>
                <w:rFonts w:ascii="Times New Roman" w:hAnsi="Times New Roman" w:cs="Times New Roman"/>
                <w:i/>
                <w:iCs/>
                <w:sz w:val="24"/>
                <w:szCs w:val="24"/>
              </w:rPr>
              <w:t>4</w:t>
            </w:r>
            <w:r w:rsidR="0096154B" w:rsidRPr="00AA32C5">
              <w:rPr>
                <w:rFonts w:ascii="Times New Roman" w:hAnsi="Times New Roman" w:cs="Times New Roman"/>
                <w:i/>
                <w:iCs/>
                <w:sz w:val="24"/>
                <w:szCs w:val="24"/>
              </w:rPr>
              <w:t xml:space="preserve"> от Раздел 14.1 „Допустими разходи“), </w:t>
            </w:r>
            <w:r w:rsidR="0096154B" w:rsidRPr="00AA32C5">
              <w:rPr>
                <w:rFonts w:ascii="Times New Roman" w:hAnsi="Times New Roman" w:cs="Times New Roman"/>
                <w:iCs/>
                <w:sz w:val="24"/>
                <w:szCs w:val="24"/>
              </w:rPr>
              <w:t xml:space="preserve">извършени преди подаване на </w:t>
            </w:r>
            <w:r w:rsidR="00F556AD">
              <w:rPr>
                <w:rFonts w:ascii="Times New Roman" w:hAnsi="Times New Roman" w:cs="Times New Roman"/>
                <w:iCs/>
                <w:sz w:val="24"/>
                <w:szCs w:val="24"/>
              </w:rPr>
              <w:t>проектното предложение</w:t>
            </w:r>
            <w:r w:rsidR="0096154B" w:rsidRPr="00AA32C5">
              <w:rPr>
                <w:rFonts w:ascii="Times New Roman" w:hAnsi="Times New Roman" w:cs="Times New Roman"/>
                <w:iCs/>
                <w:sz w:val="24"/>
                <w:szCs w:val="24"/>
                <w:lang w:val="en-GB"/>
              </w:rPr>
              <w:t xml:space="preserve">. </w:t>
            </w:r>
            <w:r w:rsidR="0096154B" w:rsidRPr="00AA32C5">
              <w:rPr>
                <w:rFonts w:ascii="Times New Roman" w:hAnsi="Times New Roman" w:cs="Times New Roman"/>
                <w:iCs/>
                <w:sz w:val="24"/>
                <w:szCs w:val="24"/>
              </w:rPr>
              <w:t>Представят се във формат „</w:t>
            </w:r>
            <w:r w:rsidR="0096154B" w:rsidRPr="00AA32C5">
              <w:rPr>
                <w:rFonts w:ascii="Times New Roman" w:hAnsi="Times New Roman" w:cs="Times New Roman"/>
                <w:iCs/>
                <w:sz w:val="24"/>
                <w:szCs w:val="24"/>
                <w:lang w:val="en-US"/>
              </w:rPr>
              <w:t>pdf</w:t>
            </w:r>
            <w:r w:rsidR="0096154B" w:rsidRPr="00AA32C5">
              <w:rPr>
                <w:rFonts w:ascii="Times New Roman" w:hAnsi="Times New Roman" w:cs="Times New Roman"/>
                <w:iCs/>
                <w:sz w:val="24"/>
                <w:szCs w:val="24"/>
              </w:rPr>
              <w:t>”, “</w:t>
            </w:r>
            <w:r w:rsidR="0096154B" w:rsidRPr="00AA32C5">
              <w:rPr>
                <w:rFonts w:ascii="Times New Roman" w:hAnsi="Times New Roman" w:cs="Times New Roman"/>
                <w:iCs/>
                <w:sz w:val="24"/>
                <w:szCs w:val="24"/>
                <w:lang w:val="en-US"/>
              </w:rPr>
              <w:t>jpg</w:t>
            </w:r>
            <w:r w:rsidR="0096154B" w:rsidRPr="00AA32C5">
              <w:rPr>
                <w:rFonts w:ascii="Times New Roman" w:hAnsi="Times New Roman" w:cs="Times New Roman"/>
                <w:iCs/>
                <w:sz w:val="24"/>
                <w:szCs w:val="24"/>
              </w:rPr>
              <w:t>”, “</w:t>
            </w:r>
            <w:proofErr w:type="spellStart"/>
            <w:r w:rsidR="0096154B" w:rsidRPr="00AA32C5">
              <w:rPr>
                <w:rFonts w:ascii="Times New Roman" w:hAnsi="Times New Roman" w:cs="Times New Roman"/>
                <w:iCs/>
                <w:sz w:val="24"/>
                <w:szCs w:val="24"/>
                <w:lang w:val="en-US"/>
              </w:rPr>
              <w:t>rar</w:t>
            </w:r>
            <w:proofErr w:type="spellEnd"/>
            <w:r w:rsidR="0096154B" w:rsidRPr="00AA32C5">
              <w:rPr>
                <w:rFonts w:ascii="Times New Roman" w:hAnsi="Times New Roman" w:cs="Times New Roman"/>
                <w:iCs/>
                <w:sz w:val="24"/>
                <w:szCs w:val="24"/>
              </w:rPr>
              <w:t>” или „</w:t>
            </w:r>
            <w:r w:rsidR="0096154B" w:rsidRPr="00AA32C5">
              <w:rPr>
                <w:rFonts w:ascii="Times New Roman" w:hAnsi="Times New Roman" w:cs="Times New Roman"/>
                <w:iCs/>
                <w:sz w:val="24"/>
                <w:szCs w:val="24"/>
                <w:lang w:val="en-US"/>
              </w:rPr>
              <w:t>zip</w:t>
            </w:r>
            <w:r w:rsidR="0096154B" w:rsidRPr="00AA32C5">
              <w:rPr>
                <w:rFonts w:ascii="Times New Roman" w:hAnsi="Times New Roman" w:cs="Times New Roman"/>
                <w:iCs/>
                <w:sz w:val="24"/>
                <w:szCs w:val="24"/>
              </w:rPr>
              <w:t>”.</w:t>
            </w:r>
          </w:p>
          <w:p w14:paraId="6C8480CB" w14:textId="3A101687" w:rsidR="003C3916" w:rsidRDefault="00A32A63"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17</w:t>
            </w:r>
            <w:r w:rsidR="003C3916" w:rsidRPr="00AA32C5">
              <w:rPr>
                <w:rFonts w:ascii="Times New Roman" w:eastAsia="Times New Roman" w:hAnsi="Times New Roman" w:cs="Times New Roman"/>
                <w:color w:val="000000"/>
                <w:sz w:val="24"/>
                <w:szCs w:val="24"/>
                <w:lang w:eastAsia="bg-BG"/>
              </w:rPr>
              <w:t>. Най-малко три съпоставими независими оферти, които имат най-малк</w:t>
            </w:r>
            <w:r w:rsidR="00D52779" w:rsidRPr="00AA32C5">
              <w:rPr>
                <w:rFonts w:ascii="Times New Roman" w:eastAsia="Times New Roman" w:hAnsi="Times New Roman" w:cs="Times New Roman"/>
                <w:color w:val="000000"/>
                <w:sz w:val="24"/>
                <w:szCs w:val="24"/>
                <w:lang w:eastAsia="bg-BG"/>
              </w:rPr>
              <w:t xml:space="preserve">о следното минимално съдържание – </w:t>
            </w:r>
            <w:r w:rsidR="003C3916" w:rsidRPr="00AA32C5">
              <w:rPr>
                <w:rFonts w:ascii="Times New Roman" w:eastAsia="Times New Roman" w:hAnsi="Times New Roman" w:cs="Times New Roman"/>
                <w:color w:val="000000"/>
                <w:sz w:val="24"/>
                <w:szCs w:val="24"/>
                <w:lang w:eastAsia="bg-BG"/>
              </w:rPr>
              <w:t>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AA32C5">
              <w:rPr>
                <w:rFonts w:ascii="Times New Roman" w:eastAsia="Times New Roman" w:hAnsi="Times New Roman" w:cs="Times New Roman"/>
                <w:color w:val="000000"/>
                <w:sz w:val="24"/>
                <w:szCs w:val="24"/>
                <w:lang w:val="en-GB" w:eastAsia="bg-BG"/>
              </w:rPr>
              <w:t xml:space="preserve">a </w:t>
            </w:r>
            <w:r w:rsidR="00D52779" w:rsidRPr="00AA32C5">
              <w:rPr>
                <w:rFonts w:ascii="Times New Roman" w:eastAsia="Times New Roman" w:hAnsi="Times New Roman" w:cs="Times New Roman"/>
                <w:color w:val="000000"/>
                <w:sz w:val="24"/>
                <w:szCs w:val="24"/>
                <w:lang w:eastAsia="bg-BG"/>
              </w:rPr>
              <w:t>или евро</w:t>
            </w:r>
            <w:r w:rsidR="003C3916" w:rsidRPr="00AA32C5">
              <w:rPr>
                <w:rFonts w:ascii="Times New Roman" w:eastAsia="Times New Roman" w:hAnsi="Times New Roman" w:cs="Times New Roman"/>
                <w:color w:val="000000"/>
                <w:sz w:val="24"/>
                <w:szCs w:val="24"/>
                <w:lang w:eastAsia="bg-BG"/>
              </w:rPr>
              <w:t xml:space="preserve"> с посочен ДДС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важи в случаите по т. </w:t>
            </w:r>
            <w:r w:rsidR="00D52779" w:rsidRPr="00AA32C5">
              <w:rPr>
                <w:rFonts w:ascii="Times New Roman" w:hAnsi="Times New Roman" w:cs="Times New Roman"/>
                <w:i/>
                <w:sz w:val="24"/>
                <w:szCs w:val="24"/>
              </w:rPr>
              <w:t>9</w:t>
            </w:r>
            <w:r w:rsidR="003C3916" w:rsidRPr="00AA32C5">
              <w:rPr>
                <w:rFonts w:ascii="Times New Roman" w:hAnsi="Times New Roman" w:cs="Times New Roman"/>
                <w:i/>
                <w:sz w:val="24"/>
                <w:szCs w:val="24"/>
              </w:rPr>
              <w:t xml:space="preserve">, т. </w:t>
            </w:r>
            <w:r w:rsidR="00D52779" w:rsidRPr="00AA32C5">
              <w:rPr>
                <w:rFonts w:ascii="Times New Roman" w:hAnsi="Times New Roman" w:cs="Times New Roman"/>
                <w:i/>
                <w:sz w:val="24"/>
                <w:szCs w:val="24"/>
              </w:rPr>
              <w:t>10</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1</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2</w:t>
            </w:r>
            <w:r w:rsidR="003C3916" w:rsidRPr="00AA32C5">
              <w:rPr>
                <w:rFonts w:ascii="Times New Roman" w:hAnsi="Times New Roman" w:cs="Times New Roman"/>
                <w:i/>
                <w:sz w:val="24"/>
                <w:szCs w:val="24"/>
              </w:rPr>
              <w:t xml:space="preserve"> от Раздел 14.2 „Условия за допустимост на разходите“</w:t>
            </w:r>
            <w:r w:rsidR="003C3916" w:rsidRPr="00AA32C5">
              <w:rPr>
                <w:rFonts w:ascii="Times New Roman" w:hAnsi="Times New Roman" w:cs="Times New Roman"/>
                <w:sz w:val="24"/>
                <w:szCs w:val="24"/>
              </w:rPr>
              <w:t>).</w:t>
            </w:r>
            <w:r w:rsidR="003C3916" w:rsidRPr="00AA32C5">
              <w:rPr>
                <w:rFonts w:ascii="Times New Roman" w:hAnsi="Times New Roman" w:cs="Times New Roman"/>
                <w:sz w:val="24"/>
                <w:szCs w:val="24"/>
                <w:lang w:val="en-US"/>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r w:rsidR="00D52779" w:rsidRPr="00AA32C5">
              <w:rPr>
                <w:rFonts w:ascii="Times New Roman" w:hAnsi="Times New Roman" w:cs="Times New Roman"/>
                <w:sz w:val="24"/>
                <w:szCs w:val="24"/>
              </w:rPr>
              <w:t xml:space="preserve"> или електронно подписани с квалифициран електронен подпис (КЕП) на издателя</w:t>
            </w:r>
            <w:r w:rsidR="003C3916" w:rsidRPr="00AA32C5">
              <w:rPr>
                <w:rFonts w:ascii="Times New Roman" w:hAnsi="Times New Roman" w:cs="Times New Roman"/>
                <w:sz w:val="24"/>
                <w:szCs w:val="24"/>
                <w:lang w:val="en-US"/>
              </w:rPr>
              <w:t>.</w:t>
            </w:r>
          </w:p>
          <w:p w14:paraId="71D1E17D" w14:textId="2B9DB71A" w:rsidR="003C3916" w:rsidRPr="00AA32C5" w:rsidRDefault="00A32A63"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18</w:t>
            </w:r>
            <w:r w:rsidR="003C3916" w:rsidRPr="00AA32C5">
              <w:rPr>
                <w:rFonts w:ascii="Times New Roman" w:eastAsia="Times New Roman" w:hAnsi="Times New Roman" w:cs="Times New Roman"/>
                <w:color w:val="000000"/>
                <w:sz w:val="24"/>
                <w:szCs w:val="24"/>
                <w:lang w:eastAsia="bg-BG"/>
              </w:rPr>
              <w:t>. В случаите, когато оферентите са чуждестранни лица, следва да представят документ за правосубектност съгласно националното им законодателство.</w:t>
            </w:r>
            <w:r w:rsidR="00D52779"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p>
          <w:p w14:paraId="4CC0653B" w14:textId="1DD51C28" w:rsidR="00AA32C5" w:rsidRDefault="00A32A63"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19</w:t>
            </w:r>
            <w:r w:rsidR="00AA32C5" w:rsidRPr="00AA32C5">
              <w:rPr>
                <w:rFonts w:ascii="Times New Roman" w:eastAsia="Times New Roman" w:hAnsi="Times New Roman" w:cs="Times New Roman"/>
                <w:color w:val="000000"/>
                <w:sz w:val="24"/>
                <w:szCs w:val="24"/>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A32C5" w:rsidRPr="00AA32C5">
              <w:rPr>
                <w:rFonts w:ascii="Times New Roman" w:hAnsi="Times New Roman" w:cs="Times New Roman"/>
                <w:sz w:val="24"/>
                <w:szCs w:val="24"/>
              </w:rPr>
              <w:t>(</w:t>
            </w:r>
            <w:r w:rsidR="00AA32C5" w:rsidRPr="00AA32C5">
              <w:rPr>
                <w:rFonts w:ascii="Times New Roman" w:hAnsi="Times New Roman" w:cs="Times New Roman"/>
                <w:i/>
                <w:sz w:val="24"/>
                <w:szCs w:val="24"/>
              </w:rPr>
              <w:t>важи в случаите по т. 1</w:t>
            </w:r>
            <w:r w:rsidR="00170E2E">
              <w:rPr>
                <w:rFonts w:ascii="Times New Roman" w:hAnsi="Times New Roman" w:cs="Times New Roman"/>
                <w:i/>
                <w:sz w:val="24"/>
                <w:szCs w:val="24"/>
              </w:rPr>
              <w:t>4</w:t>
            </w:r>
            <w:r w:rsidR="00AA32C5" w:rsidRPr="00AA32C5">
              <w:rPr>
                <w:rFonts w:ascii="Times New Roman" w:hAnsi="Times New Roman" w:cs="Times New Roman"/>
                <w:i/>
                <w:sz w:val="24"/>
                <w:szCs w:val="24"/>
              </w:rPr>
              <w:t xml:space="preserve"> от Раздел 14.2 „Условия за допустимост на разходите“</w:t>
            </w:r>
            <w:r w:rsidR="00AA32C5" w:rsidRPr="00AA32C5">
              <w:rPr>
                <w:rFonts w:ascii="Times New Roman" w:hAnsi="Times New Roman" w:cs="Times New Roman"/>
                <w:sz w:val="24"/>
                <w:szCs w:val="24"/>
              </w:rPr>
              <w:t>).</w:t>
            </w:r>
            <w:r w:rsidR="00AA32C5" w:rsidRPr="00AA32C5">
              <w:rPr>
                <w:rFonts w:ascii="Times New Roman" w:hAnsi="Times New Roman" w:cs="Times New Roman"/>
                <w:sz w:val="24"/>
                <w:szCs w:val="24"/>
                <w:lang w:val="en-US"/>
              </w:rPr>
              <w:t xml:space="preserve"> </w:t>
            </w:r>
            <w:r w:rsidR="00AA32C5" w:rsidRPr="00AA32C5">
              <w:rPr>
                <w:rFonts w:ascii="Times New Roman" w:hAnsi="Times New Roman" w:cs="Times New Roman"/>
                <w:sz w:val="24"/>
                <w:szCs w:val="24"/>
              </w:rPr>
              <w:t>Представя се във формат „</w:t>
            </w:r>
            <w:proofErr w:type="spellStart"/>
            <w:r w:rsidR="00AA32C5" w:rsidRPr="00AA32C5">
              <w:rPr>
                <w:rFonts w:ascii="Times New Roman" w:hAnsi="Times New Roman" w:cs="Times New Roman"/>
                <w:sz w:val="24"/>
                <w:szCs w:val="24"/>
              </w:rPr>
              <w:t>pdf</w:t>
            </w:r>
            <w:proofErr w:type="spellEnd"/>
            <w:r w:rsidR="00AA32C5" w:rsidRPr="00AA32C5">
              <w:rPr>
                <w:rFonts w:ascii="Times New Roman" w:hAnsi="Times New Roman" w:cs="Times New Roman"/>
                <w:sz w:val="24"/>
                <w:szCs w:val="24"/>
              </w:rPr>
              <w:t>“ или „</w:t>
            </w:r>
            <w:r w:rsidR="00AA32C5" w:rsidRPr="00AA32C5">
              <w:rPr>
                <w:rFonts w:ascii="Times New Roman" w:hAnsi="Times New Roman" w:cs="Times New Roman"/>
                <w:sz w:val="24"/>
                <w:szCs w:val="24"/>
                <w:lang w:val="en-US"/>
              </w:rPr>
              <w:t>jpg”.</w:t>
            </w:r>
          </w:p>
          <w:p w14:paraId="1FD5DC1B" w14:textId="4EC82158" w:rsidR="00AA32C5" w:rsidRPr="00AA32C5" w:rsidRDefault="00AA32C5" w:rsidP="00AA32C5">
            <w:pPr>
              <w:spacing w:line="276" w:lineRule="auto"/>
              <w:jc w:val="both"/>
              <w:rPr>
                <w:rFonts w:ascii="Times New Roman" w:eastAsia="Times New Roman" w:hAnsi="Times New Roman" w:cs="Times New Roman"/>
                <w:color w:val="000000"/>
                <w:sz w:val="24"/>
                <w:szCs w:val="24"/>
                <w:lang w:eastAsia="bg-BG"/>
              </w:rPr>
            </w:pPr>
            <w:r w:rsidRPr="00AA32C5">
              <w:rPr>
                <w:rFonts w:ascii="Times New Roman" w:eastAsia="Times New Roman" w:hAnsi="Times New Roman" w:cs="Times New Roman"/>
                <w:color w:val="000000"/>
                <w:sz w:val="24"/>
                <w:szCs w:val="24"/>
                <w:lang w:eastAsia="bg-BG"/>
              </w:rPr>
              <w:t>2</w:t>
            </w:r>
            <w:r w:rsidR="00A32A63">
              <w:rPr>
                <w:rFonts w:ascii="Times New Roman" w:eastAsia="Times New Roman" w:hAnsi="Times New Roman" w:cs="Times New Roman"/>
                <w:color w:val="000000"/>
                <w:sz w:val="24"/>
                <w:szCs w:val="24"/>
                <w:lang w:eastAsia="bg-BG"/>
              </w:rPr>
              <w:t>0</w:t>
            </w:r>
            <w:r w:rsidRPr="00AA32C5">
              <w:rPr>
                <w:rFonts w:ascii="Times New Roman" w:eastAsia="Times New Roman" w:hAnsi="Times New Roman" w:cs="Times New Roman"/>
                <w:color w:val="000000"/>
                <w:sz w:val="24"/>
                <w:szCs w:val="24"/>
                <w:lang w:eastAsia="bg-BG"/>
              </w:rPr>
              <w:t>. А</w:t>
            </w:r>
            <w:r w:rsidRPr="00AA32C5">
              <w:rPr>
                <w:rFonts w:ascii="Times New Roman" w:hAnsi="Times New Roman" w:cs="Times New Roman"/>
                <w:sz w:val="24"/>
                <w:szCs w:val="24"/>
              </w:rPr>
              <w:t xml:space="preserve">нализ за социално-икономическите ползи за развитието на селския район и устойчивостта на инвестицията </w:t>
            </w:r>
            <w:r w:rsidRPr="00351469">
              <w:rPr>
                <w:rFonts w:ascii="Times New Roman" w:hAnsi="Times New Roman" w:cs="Times New Roman"/>
                <w:sz w:val="24"/>
                <w:szCs w:val="24"/>
              </w:rPr>
              <w:t>съгласно Приложение № 3. Представя</w:t>
            </w:r>
            <w:r w:rsidRPr="00AA32C5">
              <w:rPr>
                <w:rFonts w:ascii="Times New Roman" w:hAnsi="Times New Roman" w:cs="Times New Roman"/>
                <w:sz w:val="24"/>
                <w:szCs w:val="24"/>
              </w:rPr>
              <w:t xml:space="preserve"> се във формат „</w:t>
            </w:r>
            <w:r w:rsidRPr="00AA32C5">
              <w:rPr>
                <w:rFonts w:ascii="Times New Roman" w:hAnsi="Times New Roman" w:cs="Times New Roman"/>
                <w:sz w:val="24"/>
                <w:szCs w:val="24"/>
                <w:lang w:val="en-US"/>
              </w:rPr>
              <w:t>pdf</w:t>
            </w:r>
            <w:r w:rsidRPr="00AA32C5">
              <w:rPr>
                <w:rFonts w:ascii="Times New Roman" w:hAnsi="Times New Roman" w:cs="Times New Roman"/>
                <w:sz w:val="24"/>
                <w:szCs w:val="24"/>
              </w:rPr>
              <w:t xml:space="preserve">“ </w:t>
            </w:r>
            <w:r w:rsidRPr="00AA32C5">
              <w:rPr>
                <w:rFonts w:ascii="Times New Roman" w:hAnsi="Times New Roman" w:cs="Times New Roman"/>
                <w:sz w:val="24"/>
                <w:szCs w:val="24"/>
                <w:lang w:val="en-US"/>
              </w:rPr>
              <w:t>.</w:t>
            </w:r>
          </w:p>
          <w:p w14:paraId="3FE11E4D" w14:textId="4B597E06" w:rsidR="00170E2E" w:rsidRPr="00170E2E" w:rsidRDefault="003C3916" w:rsidP="00170E2E">
            <w:pPr>
              <w:spacing w:line="276" w:lineRule="auto"/>
              <w:jc w:val="both"/>
              <w:rPr>
                <w:rFonts w:ascii="Times New Roman" w:hAnsi="Times New Roman" w:cs="Times New Roman"/>
                <w:sz w:val="24"/>
                <w:szCs w:val="24"/>
              </w:rPr>
            </w:pPr>
            <w:r w:rsidRPr="00170E2E">
              <w:rPr>
                <w:rFonts w:ascii="Times New Roman" w:hAnsi="Times New Roman" w:cs="Times New Roman"/>
                <w:sz w:val="24"/>
                <w:szCs w:val="24"/>
              </w:rPr>
              <w:t>2</w:t>
            </w:r>
            <w:r w:rsidR="00A32A63">
              <w:rPr>
                <w:rFonts w:ascii="Times New Roman" w:hAnsi="Times New Roman" w:cs="Times New Roman"/>
                <w:sz w:val="24"/>
                <w:szCs w:val="24"/>
              </w:rPr>
              <w:t>1</w:t>
            </w:r>
            <w:r w:rsidRPr="00170E2E">
              <w:rPr>
                <w:rFonts w:ascii="Times New Roman" w:hAnsi="Times New Roman" w:cs="Times New Roman"/>
                <w:sz w:val="24"/>
                <w:szCs w:val="24"/>
              </w:rPr>
              <w:t xml:space="preserve">. </w:t>
            </w:r>
            <w:r w:rsidR="00170E2E" w:rsidRPr="00170E2E">
              <w:rPr>
                <w:rFonts w:ascii="Times New Roman" w:eastAsia="Times New Roman" w:hAnsi="Times New Roman" w:cs="Times New Roman"/>
                <w:color w:val="000000"/>
                <w:sz w:val="24"/>
                <w:szCs w:val="24"/>
                <w:lang w:eastAsia="bg-BG"/>
              </w:rPr>
              <w:t>Обследване за енергийна ефективност придружено от валиден сертификат за енергийни характеристики на сграда в експлоатация, изготвени</w:t>
            </w:r>
            <w:r w:rsidR="001D5A06" w:rsidRPr="00604CD4">
              <w:rPr>
                <w:rFonts w:ascii="Times New Roman" w:hAnsi="Times New Roman"/>
                <w:bCs/>
                <w:sz w:val="24"/>
                <w:szCs w:val="24"/>
              </w:rPr>
              <w:t xml:space="preserve"> в съответствие с приложимото национално законодателство</w:t>
            </w:r>
            <w:r w:rsidR="00170E2E" w:rsidRPr="00170E2E">
              <w:rPr>
                <w:rFonts w:ascii="Times New Roman" w:eastAsia="Times New Roman" w:hAnsi="Times New Roman" w:cs="Times New Roman"/>
                <w:color w:val="000000"/>
                <w:sz w:val="24"/>
                <w:szCs w:val="24"/>
                <w:lang w:eastAsia="bg-BG"/>
              </w:rPr>
              <w:t xml:space="preserve">. </w:t>
            </w:r>
            <w:r w:rsidR="00170E2E" w:rsidRPr="00170E2E">
              <w:rPr>
                <w:rFonts w:ascii="Times New Roman" w:eastAsia="Times New Roman" w:hAnsi="Times New Roman" w:cs="Times New Roman"/>
                <w:i/>
                <w:color w:val="000000"/>
                <w:sz w:val="24"/>
                <w:szCs w:val="24"/>
                <w:lang w:eastAsia="bg-BG"/>
              </w:rPr>
              <w:t>(</w:t>
            </w:r>
            <w:r w:rsidR="00170E2E" w:rsidRPr="00170E2E">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00170E2E" w:rsidRPr="00170E2E">
              <w:rPr>
                <w:rFonts w:ascii="Times New Roman" w:hAnsi="Times New Roman" w:cs="Times New Roman"/>
                <w:i/>
                <w:sz w:val="24"/>
                <w:szCs w:val="24"/>
              </w:rPr>
              <w:t xml:space="preserve"> от Раздел 21.2</w:t>
            </w:r>
            <w:r w:rsidR="00170E2E" w:rsidRPr="00170E2E">
              <w:rPr>
                <w:rFonts w:ascii="Times New Roman" w:hAnsi="Times New Roman" w:cs="Times New Roman"/>
                <w:i/>
                <w:sz w:val="24"/>
                <w:szCs w:val="24"/>
                <w:lang w:val="en-US"/>
              </w:rPr>
              <w:t>.</w:t>
            </w:r>
            <w:r w:rsidR="00170E2E" w:rsidRPr="00170E2E">
              <w:rPr>
                <w:rFonts w:ascii="Times New Roman" w:eastAsia="Times New Roman" w:hAnsi="Times New Roman" w:cs="Times New Roman"/>
                <w:i/>
                <w:color w:val="000000"/>
                <w:sz w:val="24"/>
                <w:szCs w:val="24"/>
                <w:lang w:eastAsia="bg-BG"/>
              </w:rPr>
              <w:t>)</w:t>
            </w:r>
            <w:r w:rsidR="00170E2E" w:rsidRPr="00170E2E">
              <w:rPr>
                <w:rFonts w:ascii="Times New Roman" w:eastAsia="Times New Roman" w:hAnsi="Times New Roman" w:cs="Times New Roman"/>
                <w:color w:val="000000"/>
                <w:sz w:val="24"/>
                <w:szCs w:val="24"/>
                <w:lang w:eastAsia="bg-BG"/>
              </w:rPr>
              <w:t xml:space="preserve">. </w:t>
            </w:r>
            <w:r w:rsidR="00170E2E" w:rsidRPr="00170E2E">
              <w:rPr>
                <w:rFonts w:ascii="Times New Roman" w:hAnsi="Times New Roman" w:cs="Times New Roman"/>
                <w:sz w:val="24"/>
                <w:szCs w:val="24"/>
              </w:rPr>
              <w:t>Представя се във формат „</w:t>
            </w:r>
            <w:proofErr w:type="spellStart"/>
            <w:r w:rsidR="00170E2E" w:rsidRPr="00170E2E">
              <w:rPr>
                <w:rFonts w:ascii="Times New Roman" w:hAnsi="Times New Roman" w:cs="Times New Roman"/>
                <w:sz w:val="24"/>
                <w:szCs w:val="24"/>
              </w:rPr>
              <w:t>pdf</w:t>
            </w:r>
            <w:proofErr w:type="spellEnd"/>
            <w:r w:rsidR="00170E2E" w:rsidRPr="00170E2E">
              <w:rPr>
                <w:rFonts w:ascii="Times New Roman" w:hAnsi="Times New Roman" w:cs="Times New Roman"/>
                <w:sz w:val="24"/>
                <w:szCs w:val="24"/>
              </w:rPr>
              <w:t>“ или „</w:t>
            </w:r>
            <w:r w:rsidR="00170E2E" w:rsidRPr="00170E2E">
              <w:rPr>
                <w:rFonts w:ascii="Times New Roman" w:hAnsi="Times New Roman" w:cs="Times New Roman"/>
                <w:sz w:val="24"/>
                <w:szCs w:val="24"/>
                <w:lang w:val="en-US"/>
              </w:rPr>
              <w:t>jpg”.</w:t>
            </w:r>
          </w:p>
          <w:p w14:paraId="3C03F6A4" w14:textId="1A6A47D7" w:rsidR="00170E2E" w:rsidRPr="00F314C4" w:rsidRDefault="00170E2E" w:rsidP="00170E2E">
            <w:pPr>
              <w:spacing w:before="240" w:line="276" w:lineRule="auto"/>
              <w:contextualSpacing/>
              <w:jc w:val="both"/>
              <w:rPr>
                <w:rFonts w:ascii="Times New Roman" w:hAnsi="Times New Roman" w:cs="Times New Roman"/>
                <w:sz w:val="24"/>
                <w:szCs w:val="24"/>
              </w:rPr>
            </w:pPr>
            <w:r w:rsidRPr="00F314C4">
              <w:rPr>
                <w:rFonts w:ascii="Times New Roman" w:hAnsi="Times New Roman" w:cs="Times New Roman"/>
                <w:sz w:val="24"/>
                <w:szCs w:val="24"/>
              </w:rPr>
              <w:t>2</w:t>
            </w:r>
            <w:r w:rsidR="00A32A63">
              <w:rPr>
                <w:rFonts w:ascii="Times New Roman" w:hAnsi="Times New Roman" w:cs="Times New Roman"/>
                <w:sz w:val="24"/>
                <w:szCs w:val="24"/>
              </w:rPr>
              <w:t>2</w:t>
            </w:r>
            <w:r w:rsidRPr="00F314C4">
              <w:rPr>
                <w:rFonts w:ascii="Times New Roman" w:hAnsi="Times New Roman" w:cs="Times New Roman"/>
                <w:sz w:val="24"/>
                <w:szCs w:val="24"/>
              </w:rPr>
              <w:t xml:space="preserve">. Анализ, удостоверяващ изпълнението на условията по т. </w:t>
            </w:r>
            <w:r w:rsidR="002F207B" w:rsidRPr="00F314C4">
              <w:rPr>
                <w:rFonts w:ascii="Times New Roman" w:hAnsi="Times New Roman" w:cs="Times New Roman"/>
                <w:sz w:val="24"/>
                <w:szCs w:val="24"/>
              </w:rPr>
              <w:t>11 и 12</w:t>
            </w:r>
            <w:r w:rsidRPr="00F314C4">
              <w:rPr>
                <w:rFonts w:ascii="Times New Roman" w:hAnsi="Times New Roman" w:cs="Times New Roman"/>
                <w:sz w:val="24"/>
                <w:szCs w:val="24"/>
              </w:rPr>
              <w:t xml:space="preserve"> от Раздел 13.2„Условия за допустимост на дейностите“, изготвен и съгласуван от правоспособно лице с компетентност в съответната област, вписан в Камарата на инженерите в инвестиционното проектиране (КИИП) (важи в случаите на инвестиции за производство на електрическа и/или топлинна енергия или енергия за охлаждане). Представя се във формат „</w:t>
            </w:r>
            <w:proofErr w:type="spellStart"/>
            <w:r w:rsidRPr="00F314C4">
              <w:rPr>
                <w:rFonts w:ascii="Times New Roman" w:hAnsi="Times New Roman" w:cs="Times New Roman"/>
                <w:sz w:val="24"/>
                <w:szCs w:val="24"/>
              </w:rPr>
              <w:t>pdf</w:t>
            </w:r>
            <w:proofErr w:type="spellEnd"/>
            <w:r w:rsidRPr="00F314C4">
              <w:rPr>
                <w:rFonts w:ascii="Times New Roman" w:hAnsi="Times New Roman" w:cs="Times New Roman"/>
                <w:sz w:val="24"/>
                <w:szCs w:val="24"/>
              </w:rPr>
              <w:t>“ или „</w:t>
            </w:r>
            <w:proofErr w:type="spellStart"/>
            <w:r w:rsidRPr="00F314C4">
              <w:rPr>
                <w:rFonts w:ascii="Times New Roman" w:hAnsi="Times New Roman" w:cs="Times New Roman"/>
                <w:sz w:val="24"/>
                <w:szCs w:val="24"/>
              </w:rPr>
              <w:t>jpg</w:t>
            </w:r>
            <w:proofErr w:type="spellEnd"/>
            <w:r w:rsidRPr="00F314C4">
              <w:rPr>
                <w:rFonts w:ascii="Times New Roman" w:hAnsi="Times New Roman" w:cs="Times New Roman"/>
                <w:sz w:val="24"/>
                <w:szCs w:val="24"/>
              </w:rPr>
              <w:t>“. (</w:t>
            </w:r>
            <w:r w:rsidRPr="00F314C4">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20EFB">
              <w:rPr>
                <w:rFonts w:ascii="Times New Roman" w:hAnsi="Times New Roman" w:cs="Times New Roman"/>
                <w:i/>
                <w:sz w:val="24"/>
                <w:szCs w:val="24"/>
              </w:rPr>
              <w:t>7</w:t>
            </w:r>
            <w:r w:rsidRPr="00F314C4">
              <w:rPr>
                <w:rFonts w:ascii="Times New Roman" w:hAnsi="Times New Roman" w:cs="Times New Roman"/>
                <w:i/>
                <w:sz w:val="24"/>
                <w:szCs w:val="24"/>
              </w:rPr>
              <w:t xml:space="preserve"> от Раздел 21.</w:t>
            </w:r>
            <w:r w:rsidR="00020EFB">
              <w:rPr>
                <w:rFonts w:ascii="Times New Roman" w:hAnsi="Times New Roman" w:cs="Times New Roman"/>
                <w:i/>
                <w:sz w:val="24"/>
                <w:szCs w:val="24"/>
              </w:rPr>
              <w:t>2</w:t>
            </w:r>
            <w:r w:rsidRPr="00F314C4">
              <w:rPr>
                <w:rFonts w:ascii="Times New Roman" w:hAnsi="Times New Roman" w:cs="Times New Roman"/>
                <w:sz w:val="24"/>
                <w:szCs w:val="24"/>
              </w:rPr>
              <w:t>).</w:t>
            </w:r>
          </w:p>
          <w:p w14:paraId="3502AAAC" w14:textId="3FC36686" w:rsidR="002F207B" w:rsidRDefault="00B91461" w:rsidP="002F207B">
            <w:pPr>
              <w:spacing w:line="276" w:lineRule="auto"/>
              <w:jc w:val="both"/>
              <w:rPr>
                <w:rFonts w:ascii="Times New Roman" w:hAnsi="Times New Roman" w:cs="Times New Roman"/>
                <w:sz w:val="24"/>
                <w:szCs w:val="24"/>
                <w:lang w:val="en-US"/>
              </w:rPr>
            </w:pPr>
            <w:r w:rsidRPr="00B91461">
              <w:rPr>
                <w:rFonts w:ascii="Times New Roman" w:hAnsi="Times New Roman" w:cs="Times New Roman"/>
                <w:sz w:val="24"/>
                <w:szCs w:val="24"/>
              </w:rPr>
              <w:t>2</w:t>
            </w:r>
            <w:r w:rsidR="00A32A63">
              <w:rPr>
                <w:rFonts w:ascii="Times New Roman" w:hAnsi="Times New Roman" w:cs="Times New Roman"/>
                <w:sz w:val="24"/>
                <w:szCs w:val="24"/>
              </w:rPr>
              <w:t>3</w:t>
            </w:r>
            <w:r w:rsidR="00170E2E" w:rsidRPr="00B91461">
              <w:rPr>
                <w:rFonts w:ascii="Times New Roman" w:hAnsi="Times New Roman" w:cs="Times New Roman"/>
                <w:sz w:val="24"/>
                <w:szCs w:val="24"/>
              </w:rPr>
              <w:t>.</w:t>
            </w:r>
            <w:r w:rsidR="002F207B" w:rsidRPr="00B91461">
              <w:rPr>
                <w:rFonts w:ascii="Times New Roman" w:hAnsi="Times New Roman" w:cs="Times New Roman"/>
                <w:sz w:val="24"/>
                <w:szCs w:val="24"/>
              </w:rPr>
              <w:t xml:space="preserve"> </w:t>
            </w:r>
            <w:r w:rsidR="002F207B" w:rsidRPr="00B91461">
              <w:rPr>
                <w:rFonts w:ascii="Times New Roman" w:eastAsia="Times New Roman" w:hAnsi="Times New Roman" w:cs="Times New Roman"/>
                <w:color w:val="000000"/>
                <w:sz w:val="24"/>
                <w:szCs w:val="24"/>
                <w:lang w:eastAsia="bg-BG"/>
              </w:rPr>
              <w:t>Договор</w:t>
            </w:r>
            <w:r w:rsidR="002F207B" w:rsidRPr="002F207B">
              <w:rPr>
                <w:rFonts w:ascii="Times New Roman" w:eastAsia="Times New Roman" w:hAnsi="Times New Roman" w:cs="Times New Roman"/>
                <w:color w:val="000000"/>
                <w:sz w:val="24"/>
                <w:szCs w:val="24"/>
                <w:lang w:eastAsia="bg-BG"/>
              </w:rPr>
              <w:t xml:space="preserve"> за финансов лизинг с приложен към него погасителен план за изплащане на лизинговите вноски </w:t>
            </w:r>
            <w:r w:rsidR="002F207B" w:rsidRPr="002F207B">
              <w:rPr>
                <w:rFonts w:ascii="Times New Roman" w:eastAsia="Times New Roman" w:hAnsi="Times New Roman" w:cs="Times New Roman"/>
                <w:i/>
                <w:color w:val="000000"/>
                <w:sz w:val="24"/>
                <w:szCs w:val="24"/>
                <w:lang w:eastAsia="bg-BG"/>
              </w:rPr>
              <w:t>(важи, в случай че проектът включва разходи за закупуване на активи чрез финансов лизинг).</w:t>
            </w:r>
            <w:r w:rsidR="002F207B" w:rsidRPr="002F207B">
              <w:rPr>
                <w:rFonts w:ascii="Times New Roman" w:hAnsi="Times New Roman" w:cs="Times New Roman"/>
                <w:sz w:val="24"/>
                <w:szCs w:val="24"/>
              </w:rPr>
              <w:t xml:space="preserve"> Представя се във формат „</w:t>
            </w:r>
            <w:proofErr w:type="spellStart"/>
            <w:r w:rsidR="002F207B" w:rsidRPr="002F207B">
              <w:rPr>
                <w:rFonts w:ascii="Times New Roman" w:hAnsi="Times New Roman" w:cs="Times New Roman"/>
                <w:sz w:val="24"/>
                <w:szCs w:val="24"/>
              </w:rPr>
              <w:t>pdf</w:t>
            </w:r>
            <w:proofErr w:type="spellEnd"/>
            <w:r w:rsidR="002F207B" w:rsidRPr="002F207B">
              <w:rPr>
                <w:rFonts w:ascii="Times New Roman" w:hAnsi="Times New Roman" w:cs="Times New Roman"/>
                <w:sz w:val="24"/>
                <w:szCs w:val="24"/>
              </w:rPr>
              <w:t>“ или „</w:t>
            </w:r>
            <w:r w:rsidR="002F207B" w:rsidRPr="002F207B">
              <w:rPr>
                <w:rFonts w:ascii="Times New Roman" w:hAnsi="Times New Roman" w:cs="Times New Roman"/>
                <w:sz w:val="24"/>
                <w:szCs w:val="24"/>
                <w:lang w:val="en-US"/>
              </w:rPr>
              <w:t>jpg”.</w:t>
            </w:r>
          </w:p>
          <w:p w14:paraId="008E572E" w14:textId="72FC98A5" w:rsidR="0031690E" w:rsidRPr="00CC3AB5" w:rsidRDefault="0031690E" w:rsidP="0031690E">
            <w:pPr>
              <w:spacing w:line="276" w:lineRule="auto"/>
              <w:jc w:val="both"/>
              <w:rPr>
                <w:rFonts w:ascii="Times New Roman" w:eastAsia="Times New Roman" w:hAnsi="Times New Roman" w:cs="Times New Roman"/>
                <w:i/>
                <w:color w:val="000000"/>
                <w:sz w:val="24"/>
                <w:szCs w:val="24"/>
                <w:lang w:eastAsia="bg-BG"/>
              </w:rPr>
            </w:pPr>
            <w:r w:rsidRPr="00CC3AB5">
              <w:rPr>
                <w:rFonts w:ascii="Times New Roman" w:eastAsia="Times New Roman" w:hAnsi="Times New Roman" w:cs="Times New Roman"/>
                <w:color w:val="000000"/>
                <w:sz w:val="24"/>
                <w:szCs w:val="24"/>
                <w:lang w:eastAsia="bg-BG"/>
              </w:rPr>
              <w:t>24.</w:t>
            </w:r>
            <w:r w:rsidRPr="00CC3AB5">
              <w:rPr>
                <w:sz w:val="24"/>
                <w:szCs w:val="24"/>
              </w:rPr>
              <w:t xml:space="preserve"> </w:t>
            </w:r>
            <w:r w:rsidRPr="00CC3AB5">
              <w:rPr>
                <w:rFonts w:ascii="Times New Roman" w:eastAsia="Times New Roman" w:hAnsi="Times New Roman" w:cs="Times New Roman"/>
                <w:color w:val="000000"/>
                <w:sz w:val="24"/>
                <w:szCs w:val="24"/>
                <w:lang w:eastAsia="bg-BG"/>
              </w:rPr>
              <w:t>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 (</w:t>
            </w:r>
            <w:r w:rsidRPr="00CC3AB5">
              <w:rPr>
                <w:rFonts w:ascii="Times New Roman" w:eastAsia="Times New Roman" w:hAnsi="Times New Roman" w:cs="Times New Roman"/>
                <w:i/>
                <w:color w:val="000000"/>
                <w:sz w:val="24"/>
                <w:szCs w:val="24"/>
                <w:lang w:eastAsia="bg-BG"/>
              </w:rPr>
              <w:t>Представя се само за общинска детска градина</w:t>
            </w:r>
            <w:r w:rsidRPr="00CC3AB5">
              <w:rPr>
                <w:rFonts w:ascii="Times New Roman" w:eastAsia="Times New Roman" w:hAnsi="Times New Roman" w:cs="Times New Roman"/>
                <w:i/>
                <w:color w:val="000000"/>
                <w:sz w:val="24"/>
                <w:szCs w:val="24"/>
                <w:lang w:val="en-US" w:eastAsia="bg-BG"/>
              </w:rPr>
              <w:t>)</w:t>
            </w:r>
            <w:r w:rsidRPr="00CC3AB5">
              <w:rPr>
                <w:rFonts w:ascii="Times New Roman" w:eastAsia="Times New Roman" w:hAnsi="Times New Roman" w:cs="Times New Roman"/>
                <w:color w:val="000000"/>
                <w:sz w:val="24"/>
                <w:szCs w:val="24"/>
                <w:lang w:val="en-US" w:eastAsia="bg-BG"/>
              </w:rPr>
              <w:t xml:space="preserve">. </w:t>
            </w:r>
            <w:r w:rsidRPr="00CC3AB5">
              <w:rPr>
                <w:rFonts w:ascii="Times New Roman" w:eastAsia="Times New Roman" w:hAnsi="Times New Roman" w:cs="Times New Roman"/>
                <w:i/>
                <w:color w:val="000000"/>
                <w:sz w:val="24"/>
                <w:szCs w:val="24"/>
                <w:lang w:eastAsia="bg-BG"/>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 </w:t>
            </w:r>
            <w:r w:rsidRPr="00CC3AB5">
              <w:rPr>
                <w:rFonts w:ascii="Times New Roman" w:eastAsia="Times New Roman" w:hAnsi="Times New Roman" w:cs="Times New Roman"/>
                <w:color w:val="000000"/>
                <w:sz w:val="24"/>
                <w:szCs w:val="24"/>
                <w:lang w:eastAsia="bg-BG"/>
              </w:rPr>
              <w:t>Представя се във формат „</w:t>
            </w:r>
            <w:proofErr w:type="spellStart"/>
            <w:r w:rsidRPr="00CC3AB5">
              <w:rPr>
                <w:rFonts w:ascii="Times New Roman" w:eastAsia="Times New Roman" w:hAnsi="Times New Roman" w:cs="Times New Roman"/>
                <w:color w:val="000000"/>
                <w:sz w:val="24"/>
                <w:szCs w:val="24"/>
                <w:lang w:eastAsia="bg-BG"/>
              </w:rPr>
              <w:t>pdf</w:t>
            </w:r>
            <w:proofErr w:type="spellEnd"/>
            <w:r w:rsidRPr="00CC3AB5">
              <w:rPr>
                <w:rFonts w:ascii="Times New Roman" w:eastAsia="Times New Roman" w:hAnsi="Times New Roman" w:cs="Times New Roman"/>
                <w:color w:val="000000"/>
                <w:sz w:val="24"/>
                <w:szCs w:val="24"/>
                <w:lang w:eastAsia="bg-BG"/>
              </w:rPr>
              <w:t>“ или „</w:t>
            </w:r>
            <w:proofErr w:type="spellStart"/>
            <w:r w:rsidRPr="00CC3AB5">
              <w:rPr>
                <w:rFonts w:ascii="Times New Roman" w:eastAsia="Times New Roman" w:hAnsi="Times New Roman" w:cs="Times New Roman"/>
                <w:color w:val="000000"/>
                <w:sz w:val="24"/>
                <w:szCs w:val="24"/>
                <w:lang w:eastAsia="bg-BG"/>
              </w:rPr>
              <w:t>jpg</w:t>
            </w:r>
            <w:proofErr w:type="spellEnd"/>
            <w:r w:rsidRPr="00CC3AB5">
              <w:rPr>
                <w:rFonts w:ascii="Times New Roman" w:eastAsia="Times New Roman" w:hAnsi="Times New Roman" w:cs="Times New Roman"/>
                <w:color w:val="000000"/>
                <w:sz w:val="24"/>
                <w:szCs w:val="24"/>
                <w:lang w:eastAsia="bg-BG"/>
              </w:rPr>
              <w:t>”.</w:t>
            </w:r>
          </w:p>
          <w:p w14:paraId="6A471D96" w14:textId="1A37E49C" w:rsidR="00BA4EC7" w:rsidRPr="00CC3AB5" w:rsidRDefault="00BA4EC7" w:rsidP="0031690E">
            <w:pPr>
              <w:spacing w:line="276" w:lineRule="auto"/>
              <w:jc w:val="both"/>
              <w:rPr>
                <w:rFonts w:ascii="Times New Roman" w:eastAsia="Times New Roman" w:hAnsi="Times New Roman" w:cs="Times New Roman"/>
                <w:i/>
                <w:color w:val="000000"/>
                <w:sz w:val="24"/>
                <w:szCs w:val="24"/>
                <w:lang w:eastAsia="bg-BG"/>
              </w:rPr>
            </w:pPr>
            <w:r w:rsidRPr="00CC3AB5">
              <w:rPr>
                <w:rFonts w:ascii="Times New Roman" w:eastAsia="Times New Roman" w:hAnsi="Times New Roman" w:cs="Times New Roman"/>
                <w:color w:val="000000"/>
                <w:sz w:val="24"/>
                <w:szCs w:val="24"/>
                <w:lang w:eastAsia="bg-BG"/>
              </w:rPr>
              <w:lastRenderedPageBreak/>
              <w:t>2</w:t>
            </w:r>
            <w:r w:rsidR="0031690E" w:rsidRPr="00CC3AB5">
              <w:rPr>
                <w:rFonts w:ascii="Times New Roman" w:eastAsia="Times New Roman" w:hAnsi="Times New Roman" w:cs="Times New Roman"/>
                <w:color w:val="000000"/>
                <w:sz w:val="24"/>
                <w:szCs w:val="24"/>
                <w:lang w:eastAsia="bg-BG"/>
              </w:rPr>
              <w:t>5</w:t>
            </w:r>
            <w:r w:rsidRPr="00CC3AB5">
              <w:rPr>
                <w:rFonts w:ascii="Times New Roman" w:eastAsia="Times New Roman" w:hAnsi="Times New Roman" w:cs="Times New Roman"/>
                <w:color w:val="000000"/>
                <w:sz w:val="24"/>
                <w:szCs w:val="24"/>
                <w:lang w:eastAsia="bg-BG"/>
              </w:rPr>
              <w:t xml:space="preserve">.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 </w:t>
            </w:r>
            <w:r w:rsidRPr="00CC3AB5">
              <w:rPr>
                <w:rFonts w:ascii="Times New Roman" w:eastAsia="Times New Roman" w:hAnsi="Times New Roman" w:cs="Times New Roman"/>
                <w:i/>
                <w:color w:val="000000"/>
                <w:sz w:val="24"/>
                <w:szCs w:val="24"/>
                <w:lang w:val="en-US" w:eastAsia="bg-BG"/>
              </w:rPr>
              <w:t>(</w:t>
            </w:r>
            <w:r w:rsidRPr="00CC3AB5">
              <w:rPr>
                <w:rFonts w:ascii="Times New Roman" w:eastAsia="Times New Roman" w:hAnsi="Times New Roman" w:cs="Times New Roman"/>
                <w:i/>
                <w:color w:val="000000"/>
                <w:sz w:val="24"/>
                <w:szCs w:val="24"/>
                <w:lang w:eastAsia="bg-BG"/>
              </w:rPr>
              <w:t>Представя се само за основно общинско училище или средното общинско училище</w:t>
            </w:r>
            <w:r w:rsidRPr="00CC3AB5">
              <w:rPr>
                <w:rFonts w:ascii="Times New Roman" w:eastAsia="Times New Roman" w:hAnsi="Times New Roman" w:cs="Times New Roman"/>
                <w:i/>
                <w:color w:val="000000"/>
                <w:sz w:val="24"/>
                <w:szCs w:val="24"/>
                <w:lang w:val="en-US" w:eastAsia="bg-BG"/>
              </w:rPr>
              <w:t>)</w:t>
            </w:r>
            <w:r w:rsidRPr="00CC3AB5">
              <w:rPr>
                <w:rFonts w:ascii="Times New Roman" w:eastAsia="Times New Roman" w:hAnsi="Times New Roman" w:cs="Times New Roman"/>
                <w:color w:val="000000"/>
                <w:sz w:val="24"/>
                <w:szCs w:val="24"/>
                <w:lang w:val="en-US" w:eastAsia="bg-BG"/>
              </w:rPr>
              <w:t xml:space="preserve">. </w:t>
            </w:r>
            <w:r w:rsidRPr="00CC3AB5">
              <w:rPr>
                <w:rFonts w:ascii="Times New Roman" w:eastAsia="Times New Roman" w:hAnsi="Times New Roman" w:cs="Times New Roman"/>
                <w:i/>
                <w:color w:val="000000"/>
                <w:sz w:val="24"/>
                <w:szCs w:val="24"/>
                <w:lang w:eastAsia="bg-BG"/>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 </w:t>
            </w:r>
            <w:r w:rsidRPr="00CC3AB5">
              <w:rPr>
                <w:rFonts w:ascii="Times New Roman" w:eastAsia="Times New Roman" w:hAnsi="Times New Roman" w:cs="Times New Roman"/>
                <w:color w:val="000000"/>
                <w:sz w:val="24"/>
                <w:szCs w:val="24"/>
                <w:lang w:eastAsia="bg-BG"/>
              </w:rPr>
              <w:t>Представя се във формат „</w:t>
            </w:r>
            <w:proofErr w:type="spellStart"/>
            <w:r w:rsidRPr="00CC3AB5">
              <w:rPr>
                <w:rFonts w:ascii="Times New Roman" w:eastAsia="Times New Roman" w:hAnsi="Times New Roman" w:cs="Times New Roman"/>
                <w:color w:val="000000"/>
                <w:sz w:val="24"/>
                <w:szCs w:val="24"/>
                <w:lang w:eastAsia="bg-BG"/>
              </w:rPr>
              <w:t>pdf</w:t>
            </w:r>
            <w:proofErr w:type="spellEnd"/>
            <w:r w:rsidRPr="00CC3AB5">
              <w:rPr>
                <w:rFonts w:ascii="Times New Roman" w:eastAsia="Times New Roman" w:hAnsi="Times New Roman" w:cs="Times New Roman"/>
                <w:color w:val="000000"/>
                <w:sz w:val="24"/>
                <w:szCs w:val="24"/>
                <w:lang w:eastAsia="bg-BG"/>
              </w:rPr>
              <w:t>“ или „</w:t>
            </w:r>
            <w:proofErr w:type="spellStart"/>
            <w:r w:rsidRPr="00CC3AB5">
              <w:rPr>
                <w:rFonts w:ascii="Times New Roman" w:eastAsia="Times New Roman" w:hAnsi="Times New Roman" w:cs="Times New Roman"/>
                <w:color w:val="000000"/>
                <w:sz w:val="24"/>
                <w:szCs w:val="24"/>
                <w:lang w:eastAsia="bg-BG"/>
              </w:rPr>
              <w:t>jpg</w:t>
            </w:r>
            <w:proofErr w:type="spellEnd"/>
            <w:r w:rsidRPr="00CC3AB5">
              <w:rPr>
                <w:rFonts w:ascii="Times New Roman" w:eastAsia="Times New Roman" w:hAnsi="Times New Roman" w:cs="Times New Roman"/>
                <w:color w:val="000000"/>
                <w:sz w:val="24"/>
                <w:szCs w:val="24"/>
                <w:lang w:eastAsia="bg-BG"/>
              </w:rPr>
              <w:t>”.</w:t>
            </w:r>
          </w:p>
          <w:p w14:paraId="4546FB74" w14:textId="60624A49" w:rsidR="00BA4EC7" w:rsidRDefault="00BA4EC7" w:rsidP="0031690E">
            <w:pPr>
              <w:spacing w:line="276" w:lineRule="auto"/>
              <w:jc w:val="both"/>
              <w:rPr>
                <w:rFonts w:ascii="Times New Roman" w:eastAsia="Times New Roman" w:hAnsi="Times New Roman" w:cs="Times New Roman"/>
                <w:color w:val="000000"/>
                <w:sz w:val="24"/>
                <w:szCs w:val="24"/>
                <w:lang w:eastAsia="bg-BG"/>
              </w:rPr>
            </w:pPr>
            <w:r w:rsidRPr="00CC3AB5">
              <w:rPr>
                <w:rFonts w:ascii="Times New Roman" w:eastAsia="Times New Roman" w:hAnsi="Times New Roman" w:cs="Times New Roman"/>
                <w:color w:val="000000"/>
                <w:sz w:val="24"/>
                <w:szCs w:val="24"/>
                <w:lang w:eastAsia="bg-BG"/>
              </w:rPr>
              <w:t>2</w:t>
            </w:r>
            <w:r w:rsidR="0031690E" w:rsidRPr="00CC3AB5">
              <w:rPr>
                <w:rFonts w:ascii="Times New Roman" w:eastAsia="Times New Roman" w:hAnsi="Times New Roman" w:cs="Times New Roman"/>
                <w:color w:val="000000"/>
                <w:sz w:val="24"/>
                <w:szCs w:val="24"/>
                <w:lang w:eastAsia="bg-BG"/>
              </w:rPr>
              <w:t>6</w:t>
            </w:r>
            <w:r w:rsidRPr="00CC3AB5">
              <w:rPr>
                <w:rFonts w:ascii="Times New Roman" w:eastAsia="Times New Roman" w:hAnsi="Times New Roman" w:cs="Times New Roman"/>
                <w:color w:val="000000"/>
                <w:sz w:val="24"/>
                <w:szCs w:val="24"/>
                <w:lang w:eastAsia="bg-BG"/>
              </w:rPr>
              <w:t xml:space="preserve">. Решение на Министерски съвет за безвъзмездното прехвърляне на собствеността на съответната община. </w:t>
            </w:r>
            <w:r w:rsidRPr="00CC3AB5">
              <w:rPr>
                <w:rFonts w:ascii="Times New Roman" w:eastAsia="Times New Roman" w:hAnsi="Times New Roman" w:cs="Times New Roman"/>
                <w:color w:val="000000"/>
                <w:sz w:val="24"/>
                <w:szCs w:val="24"/>
                <w:lang w:val="en-US" w:eastAsia="bg-BG"/>
              </w:rPr>
              <w:t>(</w:t>
            </w:r>
            <w:r w:rsidRPr="00CC3AB5">
              <w:rPr>
                <w:rFonts w:ascii="Times New Roman" w:eastAsia="Times New Roman" w:hAnsi="Times New Roman" w:cs="Times New Roman"/>
                <w:i/>
                <w:color w:val="000000"/>
                <w:sz w:val="24"/>
                <w:szCs w:val="24"/>
                <w:lang w:eastAsia="bg-BG"/>
              </w:rPr>
              <w:t>Представя се само за професионалните гимназии по § 10 от Преходните и заключителни разпоредби на Закона за предучилищното и училищното образование</w:t>
            </w:r>
            <w:r w:rsidRPr="00CC3AB5">
              <w:rPr>
                <w:rFonts w:ascii="Times New Roman" w:eastAsia="Times New Roman" w:hAnsi="Times New Roman" w:cs="Times New Roman"/>
                <w:i/>
                <w:color w:val="000000"/>
                <w:sz w:val="24"/>
                <w:szCs w:val="24"/>
                <w:lang w:val="en-US" w:eastAsia="bg-BG"/>
              </w:rPr>
              <w:t>)</w:t>
            </w:r>
            <w:r w:rsidRPr="00CC3AB5">
              <w:rPr>
                <w:rFonts w:ascii="Times New Roman" w:eastAsia="Times New Roman" w:hAnsi="Times New Roman" w:cs="Times New Roman"/>
                <w:i/>
                <w:color w:val="000000"/>
                <w:sz w:val="24"/>
                <w:szCs w:val="24"/>
                <w:lang w:eastAsia="bg-BG"/>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 </w:t>
            </w:r>
            <w:r w:rsidRPr="00CC3AB5">
              <w:rPr>
                <w:rFonts w:ascii="Times New Roman" w:eastAsia="Times New Roman" w:hAnsi="Times New Roman" w:cs="Times New Roman"/>
                <w:color w:val="000000"/>
                <w:sz w:val="24"/>
                <w:szCs w:val="24"/>
                <w:lang w:eastAsia="bg-BG"/>
              </w:rPr>
              <w:t>Представя се във формат „</w:t>
            </w:r>
            <w:proofErr w:type="spellStart"/>
            <w:r w:rsidRPr="00CC3AB5">
              <w:rPr>
                <w:rFonts w:ascii="Times New Roman" w:eastAsia="Times New Roman" w:hAnsi="Times New Roman" w:cs="Times New Roman"/>
                <w:color w:val="000000"/>
                <w:sz w:val="24"/>
                <w:szCs w:val="24"/>
                <w:lang w:eastAsia="bg-BG"/>
              </w:rPr>
              <w:t>pdf</w:t>
            </w:r>
            <w:proofErr w:type="spellEnd"/>
            <w:r w:rsidRPr="00CC3AB5">
              <w:rPr>
                <w:rFonts w:ascii="Times New Roman" w:eastAsia="Times New Roman" w:hAnsi="Times New Roman" w:cs="Times New Roman"/>
                <w:color w:val="000000"/>
                <w:sz w:val="24"/>
                <w:szCs w:val="24"/>
                <w:lang w:eastAsia="bg-BG"/>
              </w:rPr>
              <w:t>“ или „</w:t>
            </w:r>
            <w:proofErr w:type="spellStart"/>
            <w:r w:rsidRPr="00CC3AB5">
              <w:rPr>
                <w:rFonts w:ascii="Times New Roman" w:eastAsia="Times New Roman" w:hAnsi="Times New Roman" w:cs="Times New Roman"/>
                <w:color w:val="000000"/>
                <w:sz w:val="24"/>
                <w:szCs w:val="24"/>
                <w:lang w:eastAsia="bg-BG"/>
              </w:rPr>
              <w:t>jpg</w:t>
            </w:r>
            <w:proofErr w:type="spellEnd"/>
            <w:r w:rsidRPr="00CC3AB5">
              <w:rPr>
                <w:rFonts w:ascii="Times New Roman" w:eastAsia="Times New Roman" w:hAnsi="Times New Roman" w:cs="Times New Roman"/>
                <w:color w:val="000000"/>
                <w:sz w:val="24"/>
                <w:szCs w:val="24"/>
                <w:lang w:eastAsia="bg-BG"/>
              </w:rPr>
              <w:t>”.</w:t>
            </w:r>
          </w:p>
          <w:p w14:paraId="1494202A" w14:textId="43449681" w:rsidR="00F66E75" w:rsidRPr="00BA4EC7" w:rsidRDefault="00F66E75" w:rsidP="0031690E">
            <w:pPr>
              <w:spacing w:line="276" w:lineRule="auto"/>
              <w:jc w:val="both"/>
              <w:rPr>
                <w:rFonts w:ascii="Times New Roman" w:eastAsia="Times New Roman" w:hAnsi="Times New Roman" w:cs="Times New Roman"/>
                <w:i/>
                <w:color w:val="000000"/>
                <w:sz w:val="24"/>
                <w:szCs w:val="24"/>
                <w:lang w:eastAsia="bg-BG"/>
              </w:rPr>
            </w:pPr>
            <w:r>
              <w:rPr>
                <w:rFonts w:ascii="Times New Roman" w:eastAsia="Times New Roman" w:hAnsi="Times New Roman" w:cs="Times New Roman"/>
                <w:color w:val="000000"/>
                <w:sz w:val="24"/>
                <w:szCs w:val="24"/>
                <w:lang w:eastAsia="bg-BG"/>
              </w:rPr>
              <w:t xml:space="preserve">27. </w:t>
            </w:r>
            <w:r w:rsidR="002B13D9" w:rsidRPr="002B13D9">
              <w:rPr>
                <w:rFonts w:ascii="Times New Roman" w:eastAsia="Times New Roman" w:hAnsi="Times New Roman" w:cs="Times New Roman"/>
                <w:color w:val="000000"/>
                <w:sz w:val="24"/>
                <w:szCs w:val="24"/>
                <w:lang w:eastAsia="bg-BG"/>
              </w:rPr>
              <w:t xml:space="preserve">Удостоверение от НИНКН за статута на обекта като недвижима културна ценност (не се представя за дейности включващи обекти ново строителство). </w:t>
            </w:r>
            <w:r w:rsidR="001D5A06" w:rsidRPr="00EA17D0">
              <w:rPr>
                <w:rFonts w:ascii="Times New Roman" w:hAnsi="Times New Roman"/>
                <w:color w:val="000000"/>
                <w:sz w:val="24"/>
                <w:szCs w:val="24"/>
                <w:lang w:eastAsia="bg-BG"/>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1D5A06">
              <w:rPr>
                <w:rFonts w:ascii="Times New Roman" w:hAnsi="Times New Roman"/>
                <w:color w:val="000000"/>
                <w:sz w:val="24"/>
                <w:szCs w:val="24"/>
                <w:lang w:eastAsia="bg-BG"/>
              </w:rPr>
              <w:t xml:space="preserve">. </w:t>
            </w:r>
            <w:r w:rsidR="002B13D9" w:rsidRPr="002B13D9">
              <w:rPr>
                <w:rFonts w:ascii="Times New Roman" w:eastAsia="Times New Roman" w:hAnsi="Times New Roman" w:cs="Times New Roman"/>
                <w:color w:val="000000"/>
                <w:sz w:val="24"/>
                <w:szCs w:val="24"/>
                <w:lang w:eastAsia="bg-BG"/>
              </w:rPr>
              <w:t>Представя се във формат „</w:t>
            </w:r>
            <w:proofErr w:type="spellStart"/>
            <w:r w:rsidR="002B13D9" w:rsidRPr="002B13D9">
              <w:rPr>
                <w:rFonts w:ascii="Times New Roman" w:eastAsia="Times New Roman" w:hAnsi="Times New Roman" w:cs="Times New Roman"/>
                <w:color w:val="000000"/>
                <w:sz w:val="24"/>
                <w:szCs w:val="24"/>
                <w:lang w:eastAsia="bg-BG"/>
              </w:rPr>
              <w:t>pdf</w:t>
            </w:r>
            <w:proofErr w:type="spellEnd"/>
            <w:r w:rsidR="002B13D9" w:rsidRPr="002B13D9">
              <w:rPr>
                <w:rFonts w:ascii="Times New Roman" w:eastAsia="Times New Roman" w:hAnsi="Times New Roman" w:cs="Times New Roman"/>
                <w:color w:val="000000"/>
                <w:sz w:val="24"/>
                <w:szCs w:val="24"/>
                <w:lang w:eastAsia="bg-BG"/>
              </w:rPr>
              <w:t>“ или „</w:t>
            </w:r>
            <w:proofErr w:type="spellStart"/>
            <w:r w:rsidR="002B13D9" w:rsidRPr="002B13D9">
              <w:rPr>
                <w:rFonts w:ascii="Times New Roman" w:eastAsia="Times New Roman" w:hAnsi="Times New Roman" w:cs="Times New Roman"/>
                <w:color w:val="000000"/>
                <w:sz w:val="24"/>
                <w:szCs w:val="24"/>
                <w:lang w:eastAsia="bg-BG"/>
              </w:rPr>
              <w:t>jpg</w:t>
            </w:r>
            <w:proofErr w:type="spellEnd"/>
            <w:r w:rsidR="002B13D9" w:rsidRPr="002B13D9">
              <w:rPr>
                <w:rFonts w:ascii="Times New Roman" w:eastAsia="Times New Roman" w:hAnsi="Times New Roman" w:cs="Times New Roman"/>
                <w:color w:val="000000"/>
                <w:sz w:val="24"/>
                <w:szCs w:val="24"/>
                <w:lang w:eastAsia="bg-BG"/>
              </w:rPr>
              <w:t>“.</w:t>
            </w:r>
          </w:p>
          <w:p w14:paraId="404C1C2B" w14:textId="54A280B2" w:rsidR="00170E2E" w:rsidRPr="009348E7" w:rsidRDefault="00170E2E" w:rsidP="00170E2E">
            <w:pPr>
              <w:spacing w:line="276" w:lineRule="auto"/>
              <w:jc w:val="both"/>
              <w:rPr>
                <w:rFonts w:ascii="Times New Roman" w:hAnsi="Times New Roman" w:cs="Times New Roman"/>
                <w:sz w:val="24"/>
                <w:szCs w:val="24"/>
              </w:rPr>
            </w:pPr>
          </w:p>
        </w:tc>
      </w:tr>
    </w:tbl>
    <w:p w14:paraId="5BFEDA93" w14:textId="77777777" w:rsidR="00F155CC" w:rsidRDefault="00426043" w:rsidP="00F155CC">
      <w:pPr>
        <w:pStyle w:val="Heading2"/>
        <w:spacing w:before="240" w:after="200"/>
        <w:jc w:val="both"/>
        <w:rPr>
          <w:rFonts w:eastAsia="Calibri" w:cs="Times New Roman"/>
          <w:szCs w:val="24"/>
        </w:rPr>
      </w:pPr>
      <w:bookmarkStart w:id="80" w:name="_Toc64031946"/>
      <w:r>
        <w:lastRenderedPageBreak/>
        <w:t xml:space="preserve"> </w:t>
      </w:r>
      <w:bookmarkStart w:id="81" w:name="_Toc66698693"/>
      <w:bookmarkStart w:id="82" w:name="_Toc85035059"/>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0"/>
      <w:bookmarkEnd w:id="81"/>
      <w:bookmarkEnd w:id="82"/>
    </w:p>
    <w:tbl>
      <w:tblPr>
        <w:tblStyle w:val="TableGrid"/>
        <w:tblW w:w="9889" w:type="dxa"/>
        <w:tblLook w:val="04A0" w:firstRow="1" w:lastRow="0" w:firstColumn="1" w:lastColumn="0" w:noHBand="0" w:noVBand="1"/>
      </w:tblPr>
      <w:tblGrid>
        <w:gridCol w:w="9889"/>
      </w:tblGrid>
      <w:tr w:rsidR="00F155CC" w14:paraId="6397C312" w14:textId="77777777" w:rsidTr="002F51D9">
        <w:trPr>
          <w:trHeight w:val="509"/>
        </w:trPr>
        <w:tc>
          <w:tcPr>
            <w:tcW w:w="9889" w:type="dxa"/>
          </w:tcPr>
          <w:p w14:paraId="64B0897F" w14:textId="394EA30A" w:rsidR="00F155CC" w:rsidRPr="00936BDE" w:rsidRDefault="001D5A06" w:rsidP="001D5A06">
            <w:pPr>
              <w:jc w:val="both"/>
              <w:rPr>
                <w:rFonts w:ascii="Times New Roman" w:hAnsi="Times New Roman" w:cs="Times New Roman"/>
                <w:sz w:val="24"/>
                <w:szCs w:val="24"/>
              </w:rPr>
            </w:pPr>
            <w:r>
              <w:rPr>
                <w:rFonts w:ascii="Times New Roman" w:hAnsi="Times New Roman"/>
                <w:sz w:val="24"/>
                <w:szCs w:val="24"/>
              </w:rPr>
              <w:t xml:space="preserve">1. </w:t>
            </w:r>
            <w:r w:rsidRPr="007C0152">
              <w:rPr>
                <w:rFonts w:ascii="Times New Roman" w:hAnsi="Times New Roman"/>
                <w:sz w:val="24"/>
                <w:szCs w:val="24"/>
              </w:rPr>
              <w:t xml:space="preserve">Количествени сметки (КС), изготвени и заверени от компетентно лице в областта (енергиен одитор или проектант по част ОВК или електро инженер или др.) с ясно описани всички разходи, свързани с производство на енергия </w:t>
            </w:r>
            <w:r>
              <w:rPr>
                <w:rFonts w:ascii="Times New Roman" w:hAnsi="Times New Roman"/>
                <w:sz w:val="24"/>
                <w:szCs w:val="24"/>
              </w:rPr>
              <w:t xml:space="preserve">за собствено потребление от ВЕИ (важи </w:t>
            </w:r>
            <w:r w:rsidRPr="007C0152">
              <w:rPr>
                <w:rFonts w:ascii="Times New Roman" w:hAnsi="Times New Roman"/>
                <w:sz w:val="24"/>
                <w:szCs w:val="24"/>
              </w:rPr>
              <w:t xml:space="preserve">при заявени точки по Критерий 3 </w:t>
            </w:r>
            <w:r>
              <w:rPr>
                <w:rFonts w:ascii="Times New Roman" w:hAnsi="Times New Roman"/>
                <w:sz w:val="24"/>
                <w:szCs w:val="24"/>
              </w:rPr>
              <w:t>„</w:t>
            </w:r>
            <w:r w:rsidRPr="007C0152">
              <w:rPr>
                <w:rFonts w:ascii="Times New Roman" w:hAnsi="Times New Roman"/>
                <w:sz w:val="24"/>
                <w:szCs w:val="24"/>
              </w:rPr>
              <w:t>Проекти, насочени към производство на енергия за собствено потребление от възобновяеми енергийни източници</w:t>
            </w:r>
            <w:r>
              <w:rPr>
                <w:rFonts w:ascii="Times New Roman" w:hAnsi="Times New Roman"/>
                <w:sz w:val="24"/>
                <w:szCs w:val="24"/>
              </w:rPr>
              <w:t>“).</w:t>
            </w:r>
          </w:p>
        </w:tc>
      </w:tr>
    </w:tbl>
    <w:p w14:paraId="502385FF" w14:textId="77777777" w:rsidR="00B40904" w:rsidRDefault="00B40904" w:rsidP="009A1CFE">
      <w:pPr>
        <w:pStyle w:val="Heading2"/>
        <w:spacing w:before="0"/>
        <w:jc w:val="both"/>
      </w:pPr>
      <w:bookmarkStart w:id="83" w:name="_Toc66698694"/>
      <w:bookmarkStart w:id="84" w:name="_Toc85035060"/>
      <w:r>
        <w:t>25. Краен срок за подаване на проектните предложения:</w:t>
      </w:r>
      <w:bookmarkEnd w:id="83"/>
      <w:bookmarkEnd w:id="84"/>
    </w:p>
    <w:tbl>
      <w:tblPr>
        <w:tblStyle w:val="TableGrid"/>
        <w:tblW w:w="9889" w:type="dxa"/>
        <w:tblLook w:val="04A0" w:firstRow="1" w:lastRow="0" w:firstColumn="1" w:lastColumn="0" w:noHBand="0" w:noVBand="1"/>
      </w:tblPr>
      <w:tblGrid>
        <w:gridCol w:w="9889"/>
      </w:tblGrid>
      <w:tr w:rsidR="00B40904" w14:paraId="3E73EE1E" w14:textId="77777777" w:rsidTr="00874EA0">
        <w:tc>
          <w:tcPr>
            <w:tcW w:w="9889" w:type="dxa"/>
          </w:tcPr>
          <w:p w14:paraId="7DD85628"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14:paraId="6F6E4A85"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36"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14:paraId="752DB23F" w14:textId="5EEA3779"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37"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w:t>
            </w:r>
            <w:proofErr w:type="spellStart"/>
            <w:r w:rsidRPr="00A620ED">
              <w:rPr>
                <w:rFonts w:ascii="Times New Roman" w:eastAsia="Times New Roman" w:hAnsi="Times New Roman" w:cs="Times New Roman"/>
                <w:sz w:val="24"/>
                <w:szCs w:val="24"/>
                <w:shd w:val="clear" w:color="auto" w:fill="FEFEFE"/>
              </w:rPr>
              <w:t>МЗ</w:t>
            </w:r>
            <w:r w:rsidR="009C0012">
              <w:rPr>
                <w:rFonts w:ascii="Times New Roman" w:eastAsia="Times New Roman" w:hAnsi="Times New Roman" w:cs="Times New Roman"/>
                <w:sz w:val="24"/>
                <w:szCs w:val="24"/>
                <w:shd w:val="clear" w:color="auto" w:fill="FEFEFE"/>
              </w:rPr>
              <w:t>м</w:t>
            </w:r>
            <w:proofErr w:type="spellEnd"/>
            <w:r w:rsidRPr="00A620ED">
              <w:rPr>
                <w:rFonts w:ascii="Times New Roman" w:eastAsia="Times New Roman" w:hAnsi="Times New Roman" w:cs="Times New Roman"/>
                <w:sz w:val="24"/>
                <w:szCs w:val="24"/>
                <w:shd w:val="clear" w:color="auto" w:fill="FEFEFE"/>
              </w:rPr>
              <w:t xml:space="preserve"> и в ИСУН2020 в срок до две седмици преди изтичането на срока за кандидатстване.</w:t>
            </w:r>
          </w:p>
          <w:p w14:paraId="4EDE3A6B" w14:textId="0A8AD0F6" w:rsidR="00AE6E0E" w:rsidRPr="00D96BD8" w:rsidRDefault="00953753" w:rsidP="001D5A06">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EFEFE"/>
              </w:rPr>
              <w:t>3</w:t>
            </w:r>
            <w:r w:rsidR="00A620ED" w:rsidRPr="00A620ED">
              <w:rPr>
                <w:rFonts w:ascii="Times New Roman" w:eastAsia="Times New Roman" w:hAnsi="Times New Roman" w:cs="Times New Roman"/>
                <w:sz w:val="24"/>
                <w:szCs w:val="24"/>
                <w:shd w:val="clear" w:color="auto" w:fill="FEFEFE"/>
              </w:rPr>
              <w:t xml:space="preserve">. Крайният срок за подаване на проектни </w:t>
            </w:r>
            <w:r w:rsidR="00A620ED" w:rsidRPr="00CC3AB5">
              <w:rPr>
                <w:rFonts w:ascii="Times New Roman" w:eastAsia="Times New Roman" w:hAnsi="Times New Roman" w:cs="Times New Roman"/>
                <w:sz w:val="24"/>
                <w:szCs w:val="24"/>
                <w:shd w:val="clear" w:color="auto" w:fill="FEFEFE"/>
              </w:rPr>
              <w:t xml:space="preserve">предложения е </w:t>
            </w:r>
            <w:r w:rsidR="000564DC" w:rsidRPr="000564DC">
              <w:rPr>
                <w:rFonts w:ascii="Times New Roman" w:eastAsia="Times New Roman" w:hAnsi="Times New Roman" w:cs="Times New Roman"/>
                <w:sz w:val="24"/>
                <w:szCs w:val="24"/>
                <w:shd w:val="clear" w:color="auto" w:fill="FEFEFE"/>
              </w:rPr>
              <w:t xml:space="preserve">23:59 ч. на </w:t>
            </w:r>
            <w:r w:rsidR="00216E11">
              <w:rPr>
                <w:rFonts w:ascii="Times New Roman" w:eastAsia="Times New Roman" w:hAnsi="Times New Roman" w:cs="Times New Roman"/>
                <w:sz w:val="24"/>
                <w:szCs w:val="24"/>
                <w:shd w:val="clear" w:color="auto" w:fill="FEFEFE"/>
              </w:rPr>
              <w:t>2</w:t>
            </w:r>
            <w:r w:rsidR="001D5A06">
              <w:rPr>
                <w:rFonts w:ascii="Times New Roman" w:eastAsia="Times New Roman" w:hAnsi="Times New Roman" w:cs="Times New Roman"/>
                <w:sz w:val="24"/>
                <w:szCs w:val="24"/>
                <w:shd w:val="clear" w:color="auto" w:fill="FEFEFE"/>
              </w:rPr>
              <w:t>4</w:t>
            </w:r>
            <w:r w:rsidR="00216E11">
              <w:rPr>
                <w:rFonts w:ascii="Times New Roman" w:eastAsia="Times New Roman" w:hAnsi="Times New Roman" w:cs="Times New Roman"/>
                <w:sz w:val="24"/>
                <w:szCs w:val="24"/>
                <w:shd w:val="clear" w:color="auto" w:fill="FEFEFE"/>
              </w:rPr>
              <w:t xml:space="preserve"> </w:t>
            </w:r>
            <w:r w:rsidR="001D5A06">
              <w:rPr>
                <w:rFonts w:ascii="Times New Roman" w:eastAsia="Times New Roman" w:hAnsi="Times New Roman" w:cs="Times New Roman"/>
                <w:sz w:val="24"/>
                <w:szCs w:val="24"/>
                <w:shd w:val="clear" w:color="auto" w:fill="FEFEFE"/>
              </w:rPr>
              <w:t>февруари</w:t>
            </w:r>
            <w:r w:rsidR="00216E11">
              <w:rPr>
                <w:rFonts w:ascii="Times New Roman" w:eastAsia="Times New Roman" w:hAnsi="Times New Roman" w:cs="Times New Roman"/>
                <w:sz w:val="24"/>
                <w:szCs w:val="24"/>
                <w:shd w:val="clear" w:color="auto" w:fill="FEFEFE"/>
              </w:rPr>
              <w:t xml:space="preserve"> </w:t>
            </w:r>
            <w:r w:rsidR="000564DC" w:rsidRPr="000564DC">
              <w:rPr>
                <w:rFonts w:ascii="Times New Roman" w:eastAsia="Times New Roman" w:hAnsi="Times New Roman" w:cs="Times New Roman"/>
                <w:sz w:val="24"/>
                <w:szCs w:val="24"/>
                <w:shd w:val="clear" w:color="auto" w:fill="FEFEFE"/>
              </w:rPr>
              <w:t>202</w:t>
            </w:r>
            <w:r w:rsidR="001D5A06">
              <w:rPr>
                <w:rFonts w:ascii="Times New Roman" w:eastAsia="Times New Roman" w:hAnsi="Times New Roman" w:cs="Times New Roman"/>
                <w:sz w:val="24"/>
                <w:szCs w:val="24"/>
                <w:shd w:val="clear" w:color="auto" w:fill="FEFEFE"/>
              </w:rPr>
              <w:t>3</w:t>
            </w:r>
            <w:r w:rsidR="000564DC" w:rsidRPr="000564DC">
              <w:rPr>
                <w:rFonts w:ascii="Times New Roman" w:eastAsia="Times New Roman" w:hAnsi="Times New Roman" w:cs="Times New Roman"/>
                <w:sz w:val="24"/>
                <w:szCs w:val="24"/>
                <w:shd w:val="clear" w:color="auto" w:fill="FEFEFE"/>
              </w:rPr>
              <w:t xml:space="preserve"> г.</w:t>
            </w:r>
          </w:p>
        </w:tc>
      </w:tr>
    </w:tbl>
    <w:p w14:paraId="0082C72D" w14:textId="77777777" w:rsidR="00B40904" w:rsidRDefault="00B40904" w:rsidP="00D47EDB">
      <w:pPr>
        <w:pStyle w:val="Heading1"/>
        <w:spacing w:before="0"/>
        <w:jc w:val="both"/>
      </w:pPr>
      <w:bookmarkStart w:id="85" w:name="_Toc66698695"/>
      <w:bookmarkStart w:id="86" w:name="_Toc85035061"/>
      <w:r>
        <w:lastRenderedPageBreak/>
        <w:t>26. Адрес за подаване на проектните предложения/концепциите за проектни предложения:</w:t>
      </w:r>
      <w:bookmarkEnd w:id="85"/>
      <w:bookmarkEnd w:id="86"/>
    </w:p>
    <w:tbl>
      <w:tblPr>
        <w:tblStyle w:val="TableGrid"/>
        <w:tblW w:w="9889" w:type="dxa"/>
        <w:tblLook w:val="04A0" w:firstRow="1" w:lastRow="0" w:firstColumn="1" w:lastColumn="0" w:noHBand="0" w:noVBand="1"/>
      </w:tblPr>
      <w:tblGrid>
        <w:gridCol w:w="9889"/>
      </w:tblGrid>
      <w:tr w:rsidR="00B40904" w14:paraId="3D65A150" w14:textId="77777777" w:rsidTr="00874EA0">
        <w:tc>
          <w:tcPr>
            <w:tcW w:w="9889" w:type="dxa"/>
          </w:tcPr>
          <w:p w14:paraId="341FA765" w14:textId="3F13E21C" w:rsidR="00B40904" w:rsidRPr="00A943EE" w:rsidRDefault="00A943EE" w:rsidP="009C0012">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14:paraId="7EEA544F" w14:textId="77777777" w:rsidR="00B40904" w:rsidRDefault="00B40904" w:rsidP="00D47EDB">
      <w:pPr>
        <w:pStyle w:val="Heading1"/>
        <w:spacing w:before="0"/>
        <w:jc w:val="both"/>
      </w:pPr>
      <w:bookmarkStart w:id="87" w:name="_Toc66698696"/>
      <w:bookmarkStart w:id="88" w:name="_Toc85035062"/>
      <w:r>
        <w:t>27. Допълнителна информация:</w:t>
      </w:r>
      <w:bookmarkEnd w:id="87"/>
      <w:bookmarkEnd w:id="88"/>
    </w:p>
    <w:tbl>
      <w:tblPr>
        <w:tblStyle w:val="TableGrid"/>
        <w:tblW w:w="9889" w:type="dxa"/>
        <w:tblLook w:val="04A0" w:firstRow="1" w:lastRow="0" w:firstColumn="1" w:lastColumn="0" w:noHBand="0" w:noVBand="1"/>
      </w:tblPr>
      <w:tblGrid>
        <w:gridCol w:w="9889"/>
      </w:tblGrid>
      <w:tr w:rsidR="00B40904" w14:paraId="606F3BA5" w14:textId="77777777" w:rsidTr="00874EA0">
        <w:trPr>
          <w:trHeight w:val="2116"/>
        </w:trPr>
        <w:tc>
          <w:tcPr>
            <w:tcW w:w="9889" w:type="dxa"/>
          </w:tcPr>
          <w:p w14:paraId="7EB165E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14:paraId="769FAEB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14:paraId="66FF04FD" w14:textId="471B46C7" w:rsidR="00B40904" w:rsidRPr="00A620ED" w:rsidRDefault="00A620ED" w:rsidP="00484121">
            <w:pPr>
              <w:widowControl w:val="0"/>
              <w:autoSpaceDE w:val="0"/>
              <w:autoSpaceDN w:val="0"/>
              <w:adjustRightInd w:val="0"/>
              <w:spacing w:line="276" w:lineRule="auto"/>
              <w:jc w:val="both"/>
            </w:pPr>
            <w:r w:rsidRPr="00A620ED">
              <w:rPr>
                <w:rFonts w:ascii="Times New Roman" w:hAnsi="Times New Roman" w:cs="Times New Roman"/>
                <w:sz w:val="24"/>
                <w:szCs w:val="24"/>
              </w:rPr>
              <w:t>3. Управляващият орган си запазва правото да извършва промени в Условията за кандидатстване в съответствие с разпоредбите на чл. 26, ал. 7 от ЗУСЕ</w:t>
            </w:r>
            <w:r w:rsidR="00484121">
              <w:rPr>
                <w:rFonts w:ascii="Times New Roman" w:hAnsi="Times New Roman" w:cs="Times New Roman"/>
                <w:sz w:val="24"/>
                <w:szCs w:val="24"/>
              </w:rPr>
              <w:t>ФСУ</w:t>
            </w:r>
            <w:r w:rsidRPr="00A620ED">
              <w:rPr>
                <w:rFonts w:ascii="Times New Roman" w:hAnsi="Times New Roman" w:cs="Times New Roman"/>
                <w:sz w:val="24"/>
                <w:szCs w:val="24"/>
              </w:rPr>
              <w:t>.</w:t>
            </w:r>
          </w:p>
        </w:tc>
      </w:tr>
    </w:tbl>
    <w:p w14:paraId="26500BB3" w14:textId="77777777" w:rsidR="009D3497" w:rsidRDefault="009D3497" w:rsidP="00D47EDB">
      <w:pPr>
        <w:pStyle w:val="Heading2"/>
        <w:spacing w:before="0"/>
        <w:jc w:val="both"/>
      </w:pPr>
      <w:bookmarkStart w:id="89" w:name="_Toc66698697"/>
      <w:bookmarkStart w:id="90" w:name="_Toc85035063"/>
      <w:r>
        <w:t xml:space="preserve">27.1 </w:t>
      </w:r>
      <w:r w:rsidRPr="009D3497">
        <w:t xml:space="preserve">Процедура за уведомяване на </w:t>
      </w:r>
      <w:proofErr w:type="spellStart"/>
      <w:r w:rsidRPr="009D3497">
        <w:t>не</w:t>
      </w:r>
      <w:r w:rsidR="0017063A">
        <w:t>одобрени</w:t>
      </w:r>
      <w:proofErr w:type="spellEnd"/>
      <w:r w:rsidRPr="009D3497">
        <w:t xml:space="preserve"> и одобрените кандидати и сключване на административни договори за предоставяне на безвъзмездна финансова помощ</w:t>
      </w:r>
      <w:bookmarkEnd w:id="89"/>
      <w:bookmarkEnd w:id="90"/>
    </w:p>
    <w:tbl>
      <w:tblPr>
        <w:tblStyle w:val="TableGrid"/>
        <w:tblW w:w="9889" w:type="dxa"/>
        <w:tblLook w:val="04A0" w:firstRow="1" w:lastRow="0" w:firstColumn="1" w:lastColumn="0" w:noHBand="0" w:noVBand="1"/>
      </w:tblPr>
      <w:tblGrid>
        <w:gridCol w:w="9889"/>
      </w:tblGrid>
      <w:tr w:rsidR="009D3497" w14:paraId="0C2C6B8B" w14:textId="77777777" w:rsidTr="007F11DA">
        <w:trPr>
          <w:trHeight w:val="887"/>
        </w:trPr>
        <w:tc>
          <w:tcPr>
            <w:tcW w:w="9889" w:type="dxa"/>
          </w:tcPr>
          <w:p w14:paraId="67DD94F0" w14:textId="2543172F"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r w:rsidR="00E50186">
              <w:rPr>
                <w:rFonts w:ascii="Times New Roman" w:eastAsia="Times New Roman" w:hAnsi="Times New Roman" w:cs="Times New Roman"/>
                <w:color w:val="000000" w:themeColor="text1"/>
                <w:sz w:val="24"/>
                <w:szCs w:val="24"/>
                <w:lang w:eastAsia="bg-BG"/>
              </w:rPr>
              <w:t xml:space="preserve"> по чл. 33 от ЗУСЕ</w:t>
            </w:r>
            <w:r w:rsidR="004B7A9B">
              <w:rPr>
                <w:rFonts w:ascii="Times New Roman" w:eastAsia="Times New Roman" w:hAnsi="Times New Roman" w:cs="Times New Roman"/>
                <w:color w:val="000000" w:themeColor="text1"/>
                <w:sz w:val="24"/>
                <w:szCs w:val="24"/>
                <w:lang w:eastAsia="bg-BG"/>
              </w:rPr>
              <w:t>ФСУ</w:t>
            </w:r>
            <w:r w:rsidRPr="006F7CC6">
              <w:rPr>
                <w:rFonts w:ascii="Times New Roman" w:eastAsia="Times New Roman" w:hAnsi="Times New Roman" w:cs="Times New Roman"/>
                <w:color w:val="000000" w:themeColor="text1"/>
                <w:sz w:val="24"/>
                <w:szCs w:val="24"/>
                <w:lang w:eastAsia="bg-BG"/>
              </w:rPr>
              <w:t xml:space="preserve">. </w:t>
            </w:r>
          </w:p>
          <w:p w14:paraId="3AA79CE5" w14:textId="6AADD90B" w:rsid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009C0012">
              <w:rPr>
                <w:rFonts w:ascii="Times New Roman" w:hAnsi="Times New Roman" w:cs="Times New Roman"/>
                <w:color w:val="000000" w:themeColor="text1"/>
                <w:sz w:val="24"/>
                <w:szCs w:val="24"/>
              </w:rPr>
              <w:t xml:space="preserve"> (инвестиции)</w:t>
            </w:r>
            <w:r w:rsidRPr="006F7CC6">
              <w:rPr>
                <w:rFonts w:ascii="Times New Roman" w:hAnsi="Times New Roman"/>
                <w:color w:val="000000" w:themeColor="text1"/>
                <w:sz w:val="24"/>
              </w:rPr>
              <w:t>.</w:t>
            </w:r>
          </w:p>
          <w:p w14:paraId="4B3AD1A3" w14:textId="065E21A3" w:rsid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14:paraId="3FD65C2E" w14:textId="1570A030" w:rsidR="006F7CC6"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lang w:val="en-US"/>
              </w:rPr>
              <w:t>a</w:t>
            </w:r>
            <w:r w:rsidRPr="00AF4864">
              <w:rPr>
                <w:rFonts w:ascii="Times New Roman" w:hAnsi="Times New Roman" w:cs="Times New Roman"/>
                <w:sz w:val="24"/>
                <w:szCs w:val="24"/>
              </w:rPr>
              <w:t>)</w:t>
            </w:r>
            <w:r w:rsidR="009D3497" w:rsidRPr="00F615FC">
              <w:rPr>
                <w:rFonts w:ascii="Times New Roman" w:hAnsi="Times New Roman" w:cs="Times New Roman"/>
                <w:sz w:val="24"/>
                <w:szCs w:val="24"/>
              </w:rPr>
              <w:t xml:space="preserve"> </w:t>
            </w:r>
            <w:r>
              <w:rPr>
                <w:rFonts w:ascii="Times New Roman" w:hAnsi="Times New Roman" w:cs="Times New Roman"/>
                <w:sz w:val="24"/>
                <w:szCs w:val="24"/>
              </w:rPr>
              <w:t>Свидетелство за съдимост от кмета на общината</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w:t>
            </w:r>
            <w:r>
              <w:rPr>
                <w:rFonts w:ascii="Times New Roman" w:hAnsi="Times New Roman" w:cs="Times New Roman"/>
                <w:sz w:val="24"/>
                <w:szCs w:val="24"/>
              </w:rPr>
              <w:t>и копие, заверено от кандидата. (</w:t>
            </w:r>
            <w:r w:rsidR="006F7CC6" w:rsidRPr="00AF4864">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Pr>
                <w:rFonts w:ascii="Times New Roman" w:hAnsi="Times New Roman" w:cs="Times New Roman"/>
                <w:sz w:val="24"/>
                <w:szCs w:val="24"/>
              </w:rPr>
              <w:t>).</w:t>
            </w:r>
          </w:p>
          <w:p w14:paraId="1D9B20BD" w14:textId="02D63B3B" w:rsidR="006F7CC6" w:rsidRPr="00AF4864" w:rsidRDefault="00AF4864" w:rsidP="00D47EDB">
            <w:pPr>
              <w:spacing w:line="276" w:lineRule="auto"/>
              <w:jc w:val="both"/>
              <w:rPr>
                <w:rFonts w:ascii="Times New Roman" w:hAnsi="Times New Roman" w:cs="Times New Roman"/>
                <w:color w:val="000000" w:themeColor="text1"/>
                <w:sz w:val="24"/>
                <w:szCs w:val="24"/>
              </w:rPr>
            </w:pPr>
            <w:r w:rsidRPr="00AF4864">
              <w:rPr>
                <w:rFonts w:ascii="Times New Roman" w:hAnsi="Times New Roman" w:cs="Times New Roman"/>
                <w:color w:val="000000" w:themeColor="text1"/>
                <w:sz w:val="24"/>
                <w:szCs w:val="24"/>
              </w:rPr>
              <w:t>б)</w:t>
            </w:r>
            <w:r w:rsidR="006F7CC6" w:rsidRPr="00AF4864">
              <w:rPr>
                <w:rFonts w:ascii="Times New Roman" w:hAnsi="Times New Roman" w:cs="Times New Roman"/>
                <w:color w:val="000000" w:themeColor="text1"/>
                <w:sz w:val="24"/>
                <w:szCs w:val="24"/>
              </w:rPr>
              <w:t xml:space="preserve"> </w:t>
            </w:r>
            <w:r w:rsidRPr="00AF4864">
              <w:rPr>
                <w:rFonts w:ascii="Times New Roman" w:hAnsi="Times New Roman" w:cs="Times New Roman"/>
                <w:color w:val="000000" w:themeColor="text1"/>
                <w:sz w:val="24"/>
                <w:szCs w:val="24"/>
              </w:rPr>
              <w:t>Заповед на кмета на общината</w:t>
            </w:r>
            <w:r w:rsidR="006F7CC6" w:rsidRPr="00AF4864">
              <w:rPr>
                <w:rFonts w:ascii="Times New Roman" w:hAnsi="Times New Roman" w:cs="Times New Roman"/>
                <w:color w:val="000000" w:themeColor="text1"/>
                <w:sz w:val="24"/>
                <w:szCs w:val="24"/>
              </w:rPr>
              <w:t xml:space="preserve"> в случаите, когато административният договор ще бъде подписан от лице, различно от </w:t>
            </w:r>
            <w:r w:rsidRPr="00AF4864">
              <w:rPr>
                <w:rFonts w:ascii="Times New Roman" w:hAnsi="Times New Roman" w:cs="Times New Roman"/>
                <w:color w:val="000000" w:themeColor="text1"/>
                <w:sz w:val="24"/>
                <w:szCs w:val="24"/>
              </w:rPr>
              <w:t>кмета на общината</w:t>
            </w:r>
            <w:r w:rsidR="00412D50" w:rsidRPr="00AF4864">
              <w:rPr>
                <w:rFonts w:ascii="Times New Roman" w:hAnsi="Times New Roman" w:cs="Times New Roman"/>
                <w:color w:val="000000" w:themeColor="text1"/>
                <w:sz w:val="24"/>
                <w:szCs w:val="24"/>
              </w:rPr>
              <w:t xml:space="preserve"> – оригинал или копие</w:t>
            </w:r>
            <w:r w:rsidR="006F7CC6" w:rsidRPr="00AF4864">
              <w:rPr>
                <w:rFonts w:ascii="Times New Roman" w:hAnsi="Times New Roman" w:cs="Times New Roman"/>
                <w:color w:val="000000" w:themeColor="text1"/>
                <w:sz w:val="24"/>
                <w:szCs w:val="24"/>
              </w:rPr>
              <w:t>;</w:t>
            </w:r>
          </w:p>
          <w:p w14:paraId="036EE1B7" w14:textId="4967E573" w:rsidR="00AF4864" w:rsidRPr="00AF4864"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в)</w:t>
            </w:r>
            <w:r w:rsidR="009D3497" w:rsidRPr="00AF4864">
              <w:rPr>
                <w:rFonts w:ascii="Times New Roman" w:hAnsi="Times New Roman" w:cs="Times New Roman"/>
                <w:sz w:val="24"/>
                <w:szCs w:val="24"/>
              </w:rPr>
              <w:t xml:space="preserve"> </w:t>
            </w:r>
            <w:r w:rsidRPr="00AF4864">
              <w:rPr>
                <w:rFonts w:ascii="Times New Roman" w:hAnsi="Times New Roman" w:cs="Times New Roman"/>
                <w:sz w:val="24"/>
                <w:szCs w:val="24"/>
              </w:rPr>
              <w:t xml:space="preserve">Заявление за профил за достъп на кмета на общината до ИСУН 2020 </w:t>
            </w:r>
            <w:r w:rsidRPr="00020EFB">
              <w:rPr>
                <w:rFonts w:ascii="Times New Roman" w:hAnsi="Times New Roman" w:cs="Times New Roman"/>
                <w:sz w:val="24"/>
                <w:szCs w:val="24"/>
              </w:rPr>
              <w:t xml:space="preserve">съгласно Приложение № </w:t>
            </w:r>
            <w:r w:rsidR="00020EFB" w:rsidRPr="00020EFB">
              <w:rPr>
                <w:rFonts w:ascii="Times New Roman" w:hAnsi="Times New Roman" w:cs="Times New Roman"/>
                <w:sz w:val="24"/>
                <w:szCs w:val="24"/>
              </w:rPr>
              <w:t>8</w:t>
            </w:r>
            <w:r w:rsidRPr="00020EFB">
              <w:rPr>
                <w:rFonts w:ascii="Times New Roman" w:hAnsi="Times New Roman" w:cs="Times New Roman"/>
                <w:sz w:val="24"/>
                <w:szCs w:val="24"/>
              </w:rPr>
              <w:t xml:space="preserve"> от Условията за изпълнение и/или Заявление за профил за достъп на у</w:t>
            </w:r>
            <w:r w:rsidRPr="00AF4864">
              <w:rPr>
                <w:rFonts w:ascii="Times New Roman" w:hAnsi="Times New Roman" w:cs="Times New Roman"/>
                <w:sz w:val="24"/>
                <w:szCs w:val="24"/>
              </w:rPr>
              <w:t xml:space="preserve">пълномощени от бенефициента лица до ИСУН </w:t>
            </w:r>
            <w:r w:rsidRPr="00020EFB">
              <w:rPr>
                <w:rFonts w:ascii="Times New Roman" w:hAnsi="Times New Roman" w:cs="Times New Roman"/>
                <w:sz w:val="24"/>
                <w:szCs w:val="24"/>
              </w:rPr>
              <w:t xml:space="preserve">съгласно Приложение № </w:t>
            </w:r>
            <w:r w:rsidR="00020EFB" w:rsidRPr="00020EFB">
              <w:rPr>
                <w:rFonts w:ascii="Times New Roman" w:hAnsi="Times New Roman" w:cs="Times New Roman"/>
                <w:sz w:val="24"/>
                <w:szCs w:val="24"/>
              </w:rPr>
              <w:t>9</w:t>
            </w:r>
            <w:r w:rsidRPr="00020EFB">
              <w:rPr>
                <w:rFonts w:ascii="Times New Roman" w:hAnsi="Times New Roman" w:cs="Times New Roman"/>
                <w:sz w:val="24"/>
                <w:szCs w:val="24"/>
              </w:rPr>
              <w:t xml:space="preserve"> от Условията за изпълнение – подписано от кмета на общината.</w:t>
            </w:r>
          </w:p>
          <w:p w14:paraId="353DDEE8" w14:textId="0ECC9E49" w:rsidR="00C73B10" w:rsidRPr="005C4CF5"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г)</w:t>
            </w:r>
            <w:r w:rsidR="009D3497" w:rsidRPr="005C4CF5">
              <w:rPr>
                <w:rFonts w:ascii="Times New Roman" w:hAnsi="Times New Roman" w:cs="Times New Roman"/>
                <w:sz w:val="24"/>
                <w:szCs w:val="24"/>
              </w:rPr>
              <w:t xml:space="preserve"> </w:t>
            </w:r>
            <w:r w:rsidR="006F4DFB" w:rsidRPr="006F4DFB">
              <w:rPr>
                <w:rFonts w:ascii="Times New Roman" w:hAnsi="Times New Roman" w:cs="Times New Roman"/>
                <w:sz w:val="24"/>
                <w:szCs w:val="24"/>
              </w:rPr>
              <w:t>Удостоверение от органите на Изпълнителна агенция „Главна инспекция по труда“ във връзка с обстоятелствата по чл. 54, ал.1, т. 6 от ЗОП, заверено от кмета на общината. (</w:t>
            </w:r>
            <w:r w:rsidR="006F4DFB" w:rsidRPr="006F4DFB">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sidR="006F4DFB" w:rsidRPr="006F4DFB">
              <w:rPr>
                <w:rFonts w:ascii="Times New Roman" w:hAnsi="Times New Roman" w:cs="Times New Roman"/>
                <w:sz w:val="24"/>
                <w:szCs w:val="24"/>
              </w:rPr>
              <w:t>).</w:t>
            </w:r>
          </w:p>
          <w:p w14:paraId="19CBCC77" w14:textId="3A6FAFDF" w:rsidR="006F6380" w:rsidRPr="006F6380" w:rsidRDefault="002F799D" w:rsidP="006F6380">
            <w:pPr>
              <w:spacing w:line="276" w:lineRule="auto"/>
              <w:jc w:val="both"/>
              <w:rPr>
                <w:rFonts w:ascii="Times New Roman" w:hAnsi="Times New Roman" w:cs="Times New Roman"/>
                <w:sz w:val="24"/>
                <w:szCs w:val="24"/>
              </w:rPr>
            </w:pPr>
            <w:r w:rsidRPr="006F6380">
              <w:rPr>
                <w:rFonts w:ascii="Times New Roman" w:hAnsi="Times New Roman" w:cs="Times New Roman"/>
                <w:sz w:val="24"/>
                <w:szCs w:val="24"/>
              </w:rPr>
              <w:t xml:space="preserve">4. </w:t>
            </w:r>
            <w:r w:rsidR="009D3497" w:rsidRPr="006F6380">
              <w:rPr>
                <w:rFonts w:ascii="Times New Roman" w:hAnsi="Times New Roman" w:cs="Times New Roman"/>
                <w:sz w:val="24"/>
                <w:szCs w:val="24"/>
              </w:rPr>
              <w:t xml:space="preserve">Посочените документи се представят от одобрените кандидати при сключване на административните договори като, преди представяне на договорите за подпис, ще се </w:t>
            </w:r>
            <w:r w:rsidR="009D3497" w:rsidRPr="006F6380">
              <w:rPr>
                <w:rFonts w:ascii="Times New Roman" w:hAnsi="Times New Roman" w:cs="Times New Roman"/>
                <w:sz w:val="24"/>
                <w:szCs w:val="24"/>
              </w:rPr>
              <w:lastRenderedPageBreak/>
              <w:t xml:space="preserve">извършва проверка за съответствие на кандидатите с изискванията на </w:t>
            </w:r>
            <w:r w:rsidR="006F6380" w:rsidRPr="006F6380">
              <w:rPr>
                <w:rFonts w:ascii="Times New Roman" w:hAnsi="Times New Roman" w:cs="Times New Roman"/>
                <w:sz w:val="24"/>
                <w:szCs w:val="24"/>
              </w:rPr>
              <w:t xml:space="preserve">т. 1 от раздел 11.2 „Критерии за недопустимост на кандидатите“, въз основа на представените документи. </w:t>
            </w:r>
          </w:p>
          <w:p w14:paraId="25F29179" w14:textId="0E1AE03C"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14:paraId="65C3A8CB" w14:textId="65B4A5E2" w:rsidR="00B425ED"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14:paraId="1E2F6BC9" w14:textId="77777777"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14:paraId="1C46B10C" w14:textId="7D6BC9B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14:paraId="5F02E795" w14:textId="15531CE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14:paraId="0D7B3140" w14:textId="59ED82A3" w:rsidR="005A33F4"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5A33F4" w:rsidRPr="005A33F4">
              <w:rPr>
                <w:rFonts w:ascii="Times New Roman" w:hAnsi="Times New Roman" w:cs="Times New Roman"/>
                <w:sz w:val="24"/>
                <w:szCs w:val="24"/>
              </w:rPr>
              <w:t xml:space="preserve">. Изпълнителният директор на ДФЗ - РА взема мотивирано решение за отказ за предоставяне на </w:t>
            </w:r>
            <w:r>
              <w:rPr>
                <w:rFonts w:ascii="Times New Roman" w:hAnsi="Times New Roman" w:cs="Times New Roman"/>
                <w:sz w:val="24"/>
                <w:szCs w:val="24"/>
              </w:rPr>
              <w:t>БФП</w:t>
            </w:r>
            <w:r w:rsidR="005A33F4" w:rsidRPr="005A33F4">
              <w:rPr>
                <w:rFonts w:ascii="Times New Roman" w:hAnsi="Times New Roman" w:cs="Times New Roman"/>
                <w:sz w:val="24"/>
                <w:szCs w:val="24"/>
              </w:rPr>
              <w:t xml:space="preserve"> следните случаи:</w:t>
            </w:r>
          </w:p>
          <w:p w14:paraId="4A1D09DD" w14:textId="69815CE7" w:rsidR="005A33F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r w:rsidR="00E50186">
              <w:rPr>
                <w:rFonts w:ascii="Times New Roman" w:hAnsi="Times New Roman" w:cs="Times New Roman"/>
                <w:sz w:val="24"/>
                <w:szCs w:val="24"/>
              </w:rPr>
              <w:t xml:space="preserve"> по чл. 33 от ЗУСЕ</w:t>
            </w:r>
            <w:r w:rsidR="00484121">
              <w:rPr>
                <w:rFonts w:ascii="Times New Roman" w:hAnsi="Times New Roman" w:cs="Times New Roman"/>
                <w:sz w:val="24"/>
                <w:szCs w:val="24"/>
              </w:rPr>
              <w:t>ФСУ</w:t>
            </w:r>
            <w:r w:rsidRPr="005A33F4">
              <w:rPr>
                <w:rFonts w:ascii="Times New Roman" w:hAnsi="Times New Roman" w:cs="Times New Roman"/>
                <w:sz w:val="24"/>
                <w:szCs w:val="24"/>
              </w:rPr>
              <w:t>;</w:t>
            </w:r>
          </w:p>
          <w:p w14:paraId="5710442B" w14:textId="3EAE4CF9" w:rsidR="005E34C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w:t>
            </w:r>
            <w:r w:rsidR="006F6380">
              <w:rPr>
                <w:rFonts w:ascii="Times New Roman" w:hAnsi="Times New Roman" w:cs="Times New Roman"/>
                <w:sz w:val="24"/>
                <w:szCs w:val="24"/>
              </w:rPr>
              <w:t>;</w:t>
            </w:r>
          </w:p>
          <w:p w14:paraId="2613FA24" w14:textId="23926911" w:rsidR="005A33F4" w:rsidRDefault="005E34C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5A33F4" w:rsidRPr="005A33F4">
              <w:rPr>
                <w:rFonts w:ascii="Times New Roman" w:hAnsi="Times New Roman" w:cs="Times New Roman"/>
                <w:sz w:val="24"/>
                <w:szCs w:val="24"/>
              </w:rPr>
              <w:t xml:space="preserve"> на кандидат, който не отговаря на условията на </w:t>
            </w:r>
            <w:r w:rsidR="006F6380" w:rsidRPr="006F6380">
              <w:rPr>
                <w:rFonts w:ascii="Times New Roman" w:hAnsi="Times New Roman" w:cs="Times New Roman"/>
                <w:sz w:val="24"/>
                <w:szCs w:val="24"/>
              </w:rPr>
              <w:t>т. 1 от раздел 11.2 „Критерии за недопустимост на кандидатите“</w:t>
            </w:r>
            <w:r w:rsidR="006F6380">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или </w:t>
            </w:r>
            <w:proofErr w:type="spellStart"/>
            <w:r w:rsidR="005A33F4" w:rsidRPr="005A33F4">
              <w:rPr>
                <w:rFonts w:ascii="Times New Roman" w:hAnsi="Times New Roman" w:cs="Times New Roman"/>
                <w:sz w:val="24"/>
                <w:szCs w:val="24"/>
              </w:rPr>
              <w:t>непредставяне</w:t>
            </w:r>
            <w:proofErr w:type="spellEnd"/>
            <w:r w:rsidR="005A33F4" w:rsidRPr="005A33F4">
              <w:rPr>
                <w:rFonts w:ascii="Times New Roman" w:hAnsi="Times New Roman" w:cs="Times New Roman"/>
                <w:sz w:val="24"/>
                <w:szCs w:val="24"/>
              </w:rPr>
              <w:t xml:space="preserve"> на докуме</w:t>
            </w:r>
            <w:r w:rsidR="006F6380">
              <w:rPr>
                <w:rFonts w:ascii="Times New Roman" w:hAnsi="Times New Roman" w:cs="Times New Roman"/>
                <w:sz w:val="24"/>
                <w:szCs w:val="24"/>
              </w:rPr>
              <w:t>нтите по т. 3.</w:t>
            </w:r>
          </w:p>
          <w:p w14:paraId="79B231D9" w14:textId="5E10A443" w:rsidR="00DE5304" w:rsidRDefault="00DE5304" w:rsidP="00DE5304">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г) в случаите по чл. 9д от ЗПЗП.</w:t>
            </w:r>
          </w:p>
          <w:p w14:paraId="50A4E049" w14:textId="00F3BEF2" w:rsidR="005A33F4" w:rsidRDefault="006F6380" w:rsidP="00DE5304">
            <w:pPr>
              <w:spacing w:line="276" w:lineRule="auto"/>
              <w:jc w:val="both"/>
              <w:rPr>
                <w:rFonts w:ascii="Times New Roman" w:hAnsi="Times New Roman" w:cs="Times New Roman"/>
                <w:sz w:val="24"/>
                <w:szCs w:val="24"/>
              </w:rPr>
            </w:pPr>
            <w:r w:rsidRPr="00DE5304">
              <w:rPr>
                <w:rFonts w:ascii="Times New Roman" w:hAnsi="Times New Roman" w:cs="Times New Roman"/>
                <w:sz w:val="24"/>
                <w:szCs w:val="24"/>
              </w:rPr>
              <w:t>10</w:t>
            </w:r>
            <w:r w:rsidR="005A33F4" w:rsidRPr="00DE5304">
              <w:rPr>
                <w:rFonts w:ascii="Times New Roman" w:hAnsi="Times New Roman" w:cs="Times New Roman"/>
                <w:sz w:val="24"/>
                <w:szCs w:val="24"/>
              </w:rPr>
              <w:t>. При подписване на административен договор, бенеф</w:t>
            </w:r>
            <w:r w:rsidRPr="00DE5304">
              <w:rPr>
                <w:rFonts w:ascii="Times New Roman" w:hAnsi="Times New Roman" w:cs="Times New Roman"/>
                <w:sz w:val="24"/>
                <w:szCs w:val="24"/>
              </w:rPr>
              <w:t xml:space="preserve">ициентът подписва декларация съгласно </w:t>
            </w:r>
            <w:r w:rsidR="00A603C2" w:rsidRPr="00DE5304">
              <w:rPr>
                <w:rFonts w:ascii="Times New Roman" w:hAnsi="Times New Roman" w:cs="Times New Roman"/>
                <w:sz w:val="24"/>
                <w:szCs w:val="24"/>
              </w:rPr>
              <w:t xml:space="preserve">Приложение № </w:t>
            </w:r>
            <w:r w:rsidR="00DE5304" w:rsidRPr="00DE5304">
              <w:rPr>
                <w:rFonts w:ascii="Times New Roman" w:hAnsi="Times New Roman" w:cs="Times New Roman"/>
                <w:sz w:val="24"/>
                <w:szCs w:val="24"/>
              </w:rPr>
              <w:t>2</w:t>
            </w:r>
            <w:r w:rsidR="00A603C2" w:rsidRPr="00DE5304">
              <w:rPr>
                <w:rFonts w:ascii="Times New Roman" w:hAnsi="Times New Roman" w:cs="Times New Roman"/>
                <w:sz w:val="24"/>
                <w:szCs w:val="24"/>
              </w:rPr>
              <w:t xml:space="preserve"> от Условията за изпълнение</w:t>
            </w:r>
            <w:r w:rsidR="005A33F4" w:rsidRPr="00DE5304">
              <w:rPr>
                <w:rFonts w:ascii="Times New Roman" w:hAnsi="Times New Roman" w:cs="Times New Roman"/>
                <w:sz w:val="24"/>
                <w:szCs w:val="24"/>
              </w:rPr>
              <w:t xml:space="preserve">, </w:t>
            </w:r>
            <w:r w:rsidR="00A603C2" w:rsidRPr="00DE5304">
              <w:rPr>
                <w:rFonts w:ascii="Times New Roman" w:hAnsi="Times New Roman" w:cs="Times New Roman"/>
                <w:sz w:val="24"/>
                <w:szCs w:val="24"/>
              </w:rPr>
              <w:t>само</w:t>
            </w:r>
            <w:r w:rsidR="00A603C2">
              <w:rPr>
                <w:rFonts w:ascii="Times New Roman" w:hAnsi="Times New Roman" w:cs="Times New Roman"/>
                <w:sz w:val="24"/>
                <w:szCs w:val="24"/>
              </w:rPr>
              <w:t xml:space="preserve"> </w:t>
            </w:r>
            <w:r w:rsidR="005A33F4" w:rsidRPr="00F212C8">
              <w:rPr>
                <w:rFonts w:ascii="Times New Roman" w:hAnsi="Times New Roman" w:cs="Times New Roman"/>
                <w:sz w:val="24"/>
                <w:szCs w:val="24"/>
              </w:rPr>
              <w:t>при настъпила промяна в декларираните при кандидатстване обстоятелства (Приложение</w:t>
            </w:r>
            <w:r w:rsidR="00D83902" w:rsidRPr="00F212C8">
              <w:rPr>
                <w:rFonts w:ascii="Times New Roman" w:hAnsi="Times New Roman" w:cs="Times New Roman"/>
                <w:sz w:val="24"/>
                <w:szCs w:val="24"/>
              </w:rPr>
              <w:t xml:space="preserve"> </w:t>
            </w:r>
            <w:r w:rsidR="005A33F4" w:rsidRPr="00F212C8">
              <w:rPr>
                <w:rFonts w:ascii="Times New Roman" w:hAnsi="Times New Roman" w:cs="Times New Roman"/>
                <w:sz w:val="24"/>
                <w:szCs w:val="24"/>
              </w:rPr>
              <w:t xml:space="preserve">№ </w:t>
            </w:r>
            <w:r w:rsidR="00A603C2">
              <w:rPr>
                <w:rFonts w:ascii="Times New Roman" w:hAnsi="Times New Roman" w:cs="Times New Roman"/>
                <w:sz w:val="24"/>
                <w:szCs w:val="24"/>
              </w:rPr>
              <w:t>2</w:t>
            </w:r>
            <w:r w:rsidR="005A33F4" w:rsidRPr="00F212C8">
              <w:rPr>
                <w:rFonts w:ascii="Times New Roman" w:hAnsi="Times New Roman" w:cs="Times New Roman"/>
                <w:sz w:val="24"/>
                <w:szCs w:val="24"/>
              </w:rPr>
              <w:t>).</w:t>
            </w:r>
          </w:p>
          <w:p w14:paraId="603D2A82" w14:textId="2662A7A0"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1</w:t>
            </w:r>
            <w:r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14:paraId="25949CD6" w14:textId="2054670F"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2</w:t>
            </w:r>
            <w:r w:rsidRPr="005A33F4">
              <w:rPr>
                <w:rFonts w:ascii="Times New Roman" w:hAnsi="Times New Roman" w:cs="Times New Roman"/>
                <w:sz w:val="24"/>
                <w:szCs w:val="24"/>
              </w:rPr>
              <w:t xml:space="preserve">.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и/или от бенефициентите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които при изпълнение на договор, сключен по проектно предложение финансиран </w:t>
            </w:r>
            <w:r w:rsidRPr="005A33F4">
              <w:rPr>
                <w:rFonts w:ascii="Times New Roman" w:hAnsi="Times New Roman" w:cs="Times New Roman"/>
                <w:sz w:val="24"/>
                <w:szCs w:val="24"/>
              </w:rPr>
              <w:lastRenderedPageBreak/>
              <w:t>от ЕЗФРСР, предоставят невярна и /или подвеждаща информация за вписване в регистъра и проверка.</w:t>
            </w:r>
          </w:p>
          <w:p w14:paraId="51518EE4" w14:textId="77777777"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14:paraId="186C41FE" w14:textId="12ED3DF7" w:rsidR="00D53A69" w:rsidRPr="00711DFA" w:rsidRDefault="00D53A69" w:rsidP="0051225C">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w:t>
            </w:r>
            <w:r w:rsidR="0051225C">
              <w:rPr>
                <w:rFonts w:ascii="Times New Roman" w:hAnsi="Times New Roman" w:cs="Times New Roman"/>
                <w:b/>
                <w:sz w:val="24"/>
                <w:szCs w:val="24"/>
              </w:rPr>
              <w:t>3</w:t>
            </w:r>
            <w:r w:rsidRPr="00E85266">
              <w:rPr>
                <w:rFonts w:ascii="Times New Roman" w:hAnsi="Times New Roman" w:cs="Times New Roman"/>
                <w:b/>
                <w:sz w:val="24"/>
                <w:szCs w:val="24"/>
              </w:rPr>
              <w:t>.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14:paraId="1F2664CD" w14:textId="77777777" w:rsidR="00B40904" w:rsidRDefault="00B40904" w:rsidP="00D47EDB">
      <w:pPr>
        <w:pStyle w:val="Heading1"/>
        <w:spacing w:before="0"/>
        <w:jc w:val="both"/>
      </w:pPr>
      <w:bookmarkStart w:id="91" w:name="_Toc66698698"/>
      <w:bookmarkStart w:id="92" w:name="_Toc85035064"/>
      <w:r>
        <w:lastRenderedPageBreak/>
        <w:t>28. Приложения към Условията за кандидатстване:</w:t>
      </w:r>
      <w:bookmarkEnd w:id="91"/>
      <w:bookmarkEnd w:id="92"/>
    </w:p>
    <w:tbl>
      <w:tblPr>
        <w:tblStyle w:val="TableGrid"/>
        <w:tblW w:w="9889" w:type="dxa"/>
        <w:tblLook w:val="04A0" w:firstRow="1" w:lastRow="0" w:firstColumn="1" w:lastColumn="0" w:noHBand="0" w:noVBand="1"/>
      </w:tblPr>
      <w:tblGrid>
        <w:gridCol w:w="9889"/>
      </w:tblGrid>
      <w:tr w:rsidR="00B40904" w14:paraId="23D36E9C" w14:textId="77777777" w:rsidTr="00D77B32">
        <w:trPr>
          <w:trHeight w:val="1400"/>
        </w:trPr>
        <w:tc>
          <w:tcPr>
            <w:tcW w:w="9889" w:type="dxa"/>
          </w:tcPr>
          <w:p w14:paraId="2FA44127" w14:textId="77777777" w:rsidR="00A603C2" w:rsidRPr="00A603C2" w:rsidRDefault="00A603C2"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A603C2">
              <w:rPr>
                <w:rFonts w:ascii="Times New Roman" w:hAnsi="Times New Roman" w:cs="Times New Roman"/>
                <w:sz w:val="24"/>
                <w:szCs w:val="24"/>
              </w:rPr>
              <w:t xml:space="preserve">Приложение № 1: </w:t>
            </w:r>
            <w:r w:rsidRPr="00A603C2">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14:paraId="4B643588" w14:textId="033EB343"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2: Декларация по чл. 25, ал. 2 от ЗУСЕ</w:t>
            </w:r>
            <w:r w:rsidR="00484121">
              <w:rPr>
                <w:rFonts w:ascii="Times New Roman" w:hAnsi="Times New Roman" w:cs="Times New Roman"/>
                <w:sz w:val="24"/>
                <w:szCs w:val="24"/>
              </w:rPr>
              <w:t>ФСУ</w:t>
            </w:r>
          </w:p>
          <w:p w14:paraId="5E667D5E" w14:textId="23D0B5B8" w:rsidR="00A603C2" w:rsidRDefault="00A603C2" w:rsidP="00C57D19">
            <w:pPr>
              <w:spacing w:line="276" w:lineRule="auto"/>
              <w:jc w:val="both"/>
              <w:rPr>
                <w:rFonts w:ascii="Times New Roman" w:eastAsia="Times New Roman" w:hAnsi="Times New Roman" w:cs="Times New Roman"/>
                <w:bCs/>
                <w:color w:val="000000"/>
                <w:sz w:val="24"/>
                <w:szCs w:val="24"/>
                <w:lang w:eastAsia="bg-BG"/>
              </w:rPr>
            </w:pPr>
            <w:r w:rsidRPr="00A603C2">
              <w:rPr>
                <w:rFonts w:ascii="Times New Roman" w:hAnsi="Times New Roman" w:cs="Times New Roman"/>
                <w:sz w:val="24"/>
                <w:szCs w:val="24"/>
              </w:rPr>
              <w:t xml:space="preserve">Приложение № 3: </w:t>
            </w:r>
            <w:r w:rsidRPr="00A603C2">
              <w:rPr>
                <w:rFonts w:ascii="Times New Roman" w:eastAsia="Times New Roman" w:hAnsi="Times New Roman" w:cs="Times New Roman"/>
                <w:bCs/>
                <w:color w:val="000000"/>
                <w:sz w:val="24"/>
                <w:szCs w:val="24"/>
                <w:lang w:eastAsia="bg-BG"/>
              </w:rPr>
              <w:t>Анализ за социално-икономическите ползи за развитието на селския район и устойчивостта на инвестицията</w:t>
            </w:r>
          </w:p>
          <w:p w14:paraId="1CE46C9F" w14:textId="23F3C77A" w:rsidR="00A603C2" w:rsidRDefault="00A603C2" w:rsidP="00C57D19">
            <w:pPr>
              <w:spacing w:line="276" w:lineRule="auto"/>
              <w:rPr>
                <w:rFonts w:ascii="Times New Roman" w:eastAsiaTheme="minorEastAsia" w:hAnsi="Times New Roman" w:cs="Times New Roman"/>
                <w:sz w:val="24"/>
                <w:szCs w:val="24"/>
                <w:lang w:eastAsia="bg-BG"/>
              </w:rPr>
            </w:pPr>
            <w:r w:rsidRPr="00A603C2">
              <w:rPr>
                <w:rFonts w:ascii="Times New Roman" w:hAnsi="Times New Roman" w:cs="Times New Roman"/>
                <w:sz w:val="24"/>
                <w:szCs w:val="24"/>
              </w:rPr>
              <w:t>Приложение № 4:</w:t>
            </w:r>
            <w:r w:rsidRPr="00A603C2">
              <w:rPr>
                <w:rFonts w:ascii="Times New Roman" w:eastAsiaTheme="minorEastAsia" w:hAnsi="Times New Roman" w:cs="Times New Roman"/>
                <w:sz w:val="24"/>
                <w:szCs w:val="24"/>
                <w:lang w:eastAsia="bg-BG"/>
              </w:rPr>
              <w:t xml:space="preserve"> Списък с наименованията на активите, дейностите и услугите, за които са определени референтни разходи</w:t>
            </w:r>
          </w:p>
          <w:p w14:paraId="0227D1B4" w14:textId="4C241068" w:rsid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5: Критерии за административно съответствие и допустимост</w:t>
            </w:r>
          </w:p>
          <w:p w14:paraId="4CA493DF" w14:textId="31063523" w:rsid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6: Критерии за техническа и финансова оценка</w:t>
            </w:r>
          </w:p>
          <w:p w14:paraId="00F429FF" w14:textId="31FBC346" w:rsidR="0051225C" w:rsidRPr="0051225C" w:rsidRDefault="00A603C2" w:rsidP="0051225C">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7: Основна информация за проектното предложение</w:t>
            </w:r>
            <w:r w:rsidR="0051225C" w:rsidRPr="0051225C">
              <w:rPr>
                <w:rFonts w:ascii="Times New Roman" w:hAnsi="Times New Roman" w:cs="Times New Roman"/>
                <w:sz w:val="24"/>
                <w:szCs w:val="24"/>
              </w:rPr>
              <w:t xml:space="preserve"> и Таблица за допустимите инвестиции</w:t>
            </w:r>
          </w:p>
          <w:p w14:paraId="1ABA905E" w14:textId="51581B01" w:rsidR="002F51D9" w:rsidRPr="00A603C2" w:rsidRDefault="00A603C2" w:rsidP="002F51D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51225C">
              <w:rPr>
                <w:rFonts w:ascii="Times New Roman" w:hAnsi="Times New Roman" w:cs="Times New Roman"/>
                <w:sz w:val="24"/>
                <w:szCs w:val="24"/>
              </w:rPr>
              <w:t>9</w:t>
            </w:r>
            <w:r w:rsidRPr="00A603C2">
              <w:rPr>
                <w:rFonts w:ascii="Times New Roman" w:hAnsi="Times New Roman" w:cs="Times New Roman"/>
                <w:sz w:val="24"/>
                <w:szCs w:val="24"/>
              </w:rPr>
              <w:t xml:space="preserve">: </w:t>
            </w:r>
            <w:r w:rsidR="002F51D9" w:rsidRPr="00A603C2">
              <w:rPr>
                <w:rFonts w:ascii="Times New Roman" w:hAnsi="Times New Roman" w:cs="Times New Roman"/>
                <w:sz w:val="24"/>
                <w:szCs w:val="24"/>
              </w:rPr>
              <w:t xml:space="preserve">Население към </w:t>
            </w:r>
            <w:r w:rsidR="002F51D9">
              <w:rPr>
                <w:rFonts w:ascii="Times New Roman" w:hAnsi="Times New Roman" w:cs="Times New Roman"/>
                <w:sz w:val="24"/>
                <w:szCs w:val="24"/>
              </w:rPr>
              <w:t>края на годината, предхождаща датата на кандидатстване.</w:t>
            </w:r>
            <w:r w:rsidR="002F51D9" w:rsidRPr="00A603C2">
              <w:rPr>
                <w:rFonts w:ascii="Times New Roman" w:hAnsi="Times New Roman" w:cs="Times New Roman"/>
                <w:sz w:val="24"/>
                <w:szCs w:val="24"/>
              </w:rPr>
              <w:t xml:space="preserve"> (по области, общини и населени места - по данни от НСИ към 31.12.20</w:t>
            </w:r>
            <w:r w:rsidR="002F51D9">
              <w:rPr>
                <w:rFonts w:ascii="Times New Roman" w:hAnsi="Times New Roman" w:cs="Times New Roman"/>
                <w:sz w:val="24"/>
                <w:szCs w:val="24"/>
              </w:rPr>
              <w:t>21</w:t>
            </w:r>
            <w:r w:rsidR="002F51D9" w:rsidRPr="00A603C2">
              <w:rPr>
                <w:rFonts w:ascii="Times New Roman" w:hAnsi="Times New Roman" w:cs="Times New Roman"/>
                <w:sz w:val="24"/>
                <w:szCs w:val="24"/>
              </w:rPr>
              <w:t xml:space="preserve"> г.)</w:t>
            </w:r>
          </w:p>
          <w:p w14:paraId="166E62DD" w14:textId="77777777" w:rsidR="00667681" w:rsidRPr="00332E1D" w:rsidRDefault="00667681" w:rsidP="002F51D9">
            <w:pPr>
              <w:jc w:val="both"/>
              <w:rPr>
                <w:rFonts w:ascii="Times New Roman" w:hAnsi="Times New Roman" w:cs="Times New Roman"/>
                <w:sz w:val="24"/>
                <w:szCs w:val="24"/>
              </w:rPr>
            </w:pPr>
          </w:p>
        </w:tc>
      </w:tr>
    </w:tbl>
    <w:p w14:paraId="0147249A" w14:textId="77777777"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FE7BDB">
      <w:headerReference w:type="default" r:id="rId38"/>
      <w:footerReference w:type="default" r:id="rId39"/>
      <w:pgSz w:w="11906" w:h="16838"/>
      <w:pgMar w:top="1560" w:right="119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678BC" w14:textId="77777777" w:rsidR="00EC7434" w:rsidRDefault="00EC7434" w:rsidP="00F74842">
      <w:pPr>
        <w:spacing w:after="0" w:line="240" w:lineRule="auto"/>
      </w:pPr>
      <w:r>
        <w:separator/>
      </w:r>
    </w:p>
  </w:endnote>
  <w:endnote w:type="continuationSeparator" w:id="0">
    <w:p w14:paraId="72B8160D" w14:textId="77777777" w:rsidR="00EC7434" w:rsidRDefault="00EC7434" w:rsidP="00F74842">
      <w:pPr>
        <w:spacing w:after="0" w:line="240" w:lineRule="auto"/>
      </w:pPr>
      <w:r>
        <w:continuationSeparator/>
      </w:r>
    </w:p>
  </w:endnote>
  <w:endnote w:type="continuationNotice" w:id="1">
    <w:p w14:paraId="0D14FD0E" w14:textId="77777777" w:rsidR="00EC7434" w:rsidRDefault="00EC74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14:paraId="4A4DF12F" w14:textId="4F5A2E3C" w:rsidR="003E3014" w:rsidRPr="00552BF6" w:rsidRDefault="003E3014">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45736D">
          <w:rPr>
            <w:rFonts w:ascii="Times New Roman" w:hAnsi="Times New Roman" w:cs="Times New Roman"/>
            <w:noProof/>
          </w:rPr>
          <w:t>17</w:t>
        </w:r>
        <w:r w:rsidRPr="00552BF6">
          <w:rPr>
            <w:rFonts w:ascii="Times New Roman" w:hAnsi="Times New Roman" w:cs="Times New Roman"/>
          </w:rPr>
          <w:fldChar w:fldCharType="end"/>
        </w:r>
      </w:p>
    </w:sdtContent>
  </w:sdt>
  <w:p w14:paraId="2B2A725D" w14:textId="77777777" w:rsidR="003E3014" w:rsidRPr="00D4540D" w:rsidRDefault="003E3014" w:rsidP="000C0BB6">
    <w:pPr>
      <w:pStyle w:val="Footer"/>
      <w:jc w:val="center"/>
      <w:rPr>
        <w:rFonts w:ascii="Times New Roman" w:hAnsi="Times New Roman"/>
        <w:sz w:val="20"/>
      </w:rPr>
    </w:pPr>
    <w:r w:rsidRPr="00821A37">
      <w:rPr>
        <w:rFonts w:ascii="Times New Roman" w:hAnsi="Times New Roman" w:cs="Times New Roman"/>
        <w:i/>
        <w:sz w:val="20"/>
        <w:szCs w:val="20"/>
      </w:rPr>
      <w:t xml:space="preserve">Условия за кандидатстване по </w:t>
    </w:r>
    <w:proofErr w:type="spellStart"/>
    <w:r w:rsidRPr="00821A37">
      <w:rPr>
        <w:rFonts w:ascii="Times New Roman" w:hAnsi="Times New Roman" w:cs="Times New Roman"/>
        <w:i/>
        <w:sz w:val="20"/>
        <w:szCs w:val="20"/>
      </w:rPr>
      <w:t>подмярка</w:t>
    </w:r>
    <w:proofErr w:type="spellEnd"/>
    <w:r w:rsidRPr="00821A37">
      <w:rPr>
        <w:rFonts w:ascii="Times New Roman" w:hAnsi="Times New Roman" w:cs="Times New Roman"/>
        <w:i/>
        <w:sz w:val="20"/>
        <w:szCs w:val="20"/>
      </w:rPr>
      <w:t xml:space="preserve"> </w:t>
    </w:r>
    <w:r>
      <w:rPr>
        <w:rFonts w:ascii="Times New Roman" w:hAnsi="Times New Roman" w:cs="Times New Roman"/>
        <w:i/>
        <w:sz w:val="20"/>
        <w:szCs w:val="20"/>
        <w:lang w:val="en-US"/>
      </w:rPr>
      <w:t>7</w:t>
    </w:r>
    <w:r w:rsidRPr="00821A37">
      <w:rPr>
        <w:rFonts w:ascii="Times New Roman" w:hAnsi="Times New Roman" w:cs="Times New Roman"/>
        <w:i/>
        <w:sz w:val="20"/>
        <w:szCs w:val="20"/>
      </w:rPr>
      <w:t>.2 „</w:t>
    </w:r>
    <w:r w:rsidRPr="00821A37">
      <w:rPr>
        <w:rFonts w:ascii="Times New Roman" w:hAnsi="Times New Roman" w:cs="Times New Roman"/>
        <w:bCs/>
        <w:i/>
        <w:sz w:val="20"/>
        <w:szCs w:val="20"/>
      </w:rPr>
      <w:t xml:space="preserve">Инвестиции в </w:t>
    </w:r>
    <w:r>
      <w:rPr>
        <w:rFonts w:ascii="Times New Roman" w:hAnsi="Times New Roman" w:cs="Times New Roman"/>
        <w:bCs/>
        <w:i/>
        <w:sz w:val="20"/>
        <w:szCs w:val="20"/>
      </w:rPr>
      <w:t>създаването подобряването или разширяването на всички видове малка по мащаби инфраструктура</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3E9E5" w14:textId="77777777" w:rsidR="00EC7434" w:rsidRDefault="00EC7434" w:rsidP="00F74842">
      <w:pPr>
        <w:spacing w:after="0" w:line="240" w:lineRule="auto"/>
      </w:pPr>
      <w:r>
        <w:separator/>
      </w:r>
    </w:p>
  </w:footnote>
  <w:footnote w:type="continuationSeparator" w:id="0">
    <w:p w14:paraId="113E3635" w14:textId="77777777" w:rsidR="00EC7434" w:rsidRDefault="00EC7434" w:rsidP="00F74842">
      <w:pPr>
        <w:spacing w:after="0" w:line="240" w:lineRule="auto"/>
      </w:pPr>
      <w:r>
        <w:continuationSeparator/>
      </w:r>
    </w:p>
  </w:footnote>
  <w:footnote w:type="continuationNotice" w:id="1">
    <w:p w14:paraId="433E170A" w14:textId="77777777" w:rsidR="00EC7434" w:rsidRDefault="00EC74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34B2" w14:textId="77777777" w:rsidR="003E3014" w:rsidRPr="003C1FB8" w:rsidRDefault="003E3014" w:rsidP="003C1FB8">
    <w:pPr>
      <w:pStyle w:val="Header"/>
      <w:tabs>
        <w:tab w:val="clear" w:pos="9072"/>
        <w:tab w:val="right" w:pos="9781"/>
      </w:tabs>
      <w:ind w:left="-567" w:right="-709"/>
    </w:pPr>
    <w:r>
      <w:rPr>
        <w:noProof/>
        <w:lang w:val="en-US"/>
      </w:rPr>
      <w:drawing>
        <wp:inline distT="0" distB="0" distL="0" distR="0" wp14:anchorId="46A82663" wp14:editId="3BD580F4">
          <wp:extent cx="790042" cy="694944"/>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val="en-US"/>
      </w:rPr>
      <w:drawing>
        <wp:inline distT="0" distB="0" distL="0" distR="0" wp14:anchorId="08C0D414" wp14:editId="6894C906">
          <wp:extent cx="1236269" cy="700656"/>
          <wp:effectExtent l="0" t="0" r="2540" b="4445"/>
          <wp:docPr id="23" name="Picture 23"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val="en-US"/>
      </w:rPr>
      <w:drawing>
        <wp:inline distT="0" distB="0" distL="0" distR="0" wp14:anchorId="2EF0C924" wp14:editId="66613B60">
          <wp:extent cx="1181100" cy="665784"/>
          <wp:effectExtent l="0" t="0" r="0" b="1270"/>
          <wp:docPr id="24" name="Picture 2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0CE5AF1"/>
    <w:multiLevelType w:val="hybridMultilevel"/>
    <w:tmpl w:val="347E4A68"/>
    <w:lvl w:ilvl="0" w:tplc="616497DC">
      <w:numFmt w:val="bullet"/>
      <w:lvlText w:val="-"/>
      <w:lvlJc w:val="left"/>
      <w:pPr>
        <w:ind w:left="1080" w:hanging="360"/>
      </w:pPr>
      <w:rPr>
        <w:rFonts w:ascii="Arial" w:eastAsia="Times New Roman" w:hAnsi="Arial"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1235284F"/>
    <w:multiLevelType w:val="hybridMultilevel"/>
    <w:tmpl w:val="153284A0"/>
    <w:lvl w:ilvl="0" w:tplc="616497DC">
      <w:numFmt w:val="bullet"/>
      <w:lvlText w:val="-"/>
      <w:lvlJc w:val="left"/>
      <w:pPr>
        <w:ind w:left="1080" w:hanging="360"/>
      </w:pPr>
      <w:rPr>
        <w:rFonts w:ascii="Arial" w:eastAsia="Times New Roman" w:hAnsi="Arial"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73F0398"/>
    <w:multiLevelType w:val="hybridMultilevel"/>
    <w:tmpl w:val="F4667926"/>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6CD57498"/>
    <w:multiLevelType w:val="hybridMultilevel"/>
    <w:tmpl w:val="719841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6D1E77B6"/>
    <w:multiLevelType w:val="hybridMultilevel"/>
    <w:tmpl w:val="835A9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0753A"/>
    <w:multiLevelType w:val="hybridMultilevel"/>
    <w:tmpl w:val="E4566F28"/>
    <w:lvl w:ilvl="0" w:tplc="616497DC">
      <w:numFmt w:val="bullet"/>
      <w:lvlText w:val="-"/>
      <w:lvlJc w:val="left"/>
      <w:pPr>
        <w:ind w:left="1080" w:hanging="360"/>
      </w:pPr>
      <w:rPr>
        <w:rFonts w:ascii="Arial" w:eastAsia="Times New Roman" w:hAnsi="Arial"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15:restartNumberingAfterBreak="0">
    <w:nsid w:val="790220A1"/>
    <w:multiLevelType w:val="hybridMultilevel"/>
    <w:tmpl w:val="FC62E5F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8"/>
  </w:num>
  <w:num w:numId="6">
    <w:abstractNumId w:val="7"/>
  </w:num>
  <w:num w:numId="7">
    <w:abstractNumId w:val="9"/>
  </w:num>
  <w:num w:numId="8">
    <w:abstractNumId w:val="3"/>
  </w:num>
  <w:num w:numId="9">
    <w:abstractNumId w:val="2"/>
  </w:num>
  <w:num w:numId="10">
    <w:abstractNumId w:val="6"/>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2253"/>
    <w:rsid w:val="00002FFF"/>
    <w:rsid w:val="00003CBD"/>
    <w:rsid w:val="000042FD"/>
    <w:rsid w:val="0000455A"/>
    <w:rsid w:val="00004701"/>
    <w:rsid w:val="00005DA2"/>
    <w:rsid w:val="00005E85"/>
    <w:rsid w:val="00010DDC"/>
    <w:rsid w:val="00010FBE"/>
    <w:rsid w:val="00011D95"/>
    <w:rsid w:val="00012BC9"/>
    <w:rsid w:val="00013C82"/>
    <w:rsid w:val="00013F51"/>
    <w:rsid w:val="00014C4B"/>
    <w:rsid w:val="00016B02"/>
    <w:rsid w:val="000172C3"/>
    <w:rsid w:val="000203AB"/>
    <w:rsid w:val="00020EFB"/>
    <w:rsid w:val="000211F3"/>
    <w:rsid w:val="00021DF1"/>
    <w:rsid w:val="000221BF"/>
    <w:rsid w:val="000227EA"/>
    <w:rsid w:val="00024611"/>
    <w:rsid w:val="000248B4"/>
    <w:rsid w:val="00024ED6"/>
    <w:rsid w:val="00025655"/>
    <w:rsid w:val="00026AE9"/>
    <w:rsid w:val="00026FAD"/>
    <w:rsid w:val="000323B2"/>
    <w:rsid w:val="000323F2"/>
    <w:rsid w:val="000348A6"/>
    <w:rsid w:val="0003579C"/>
    <w:rsid w:val="00035EC2"/>
    <w:rsid w:val="00036646"/>
    <w:rsid w:val="00037AA6"/>
    <w:rsid w:val="00037CFB"/>
    <w:rsid w:val="0004041D"/>
    <w:rsid w:val="00040B35"/>
    <w:rsid w:val="00041A27"/>
    <w:rsid w:val="00043363"/>
    <w:rsid w:val="0004341E"/>
    <w:rsid w:val="00043763"/>
    <w:rsid w:val="00046F44"/>
    <w:rsid w:val="0005087E"/>
    <w:rsid w:val="00051FDC"/>
    <w:rsid w:val="000526E2"/>
    <w:rsid w:val="0005327C"/>
    <w:rsid w:val="00054DC2"/>
    <w:rsid w:val="00054DFA"/>
    <w:rsid w:val="000559B0"/>
    <w:rsid w:val="000561E0"/>
    <w:rsid w:val="000564DC"/>
    <w:rsid w:val="00056D44"/>
    <w:rsid w:val="00060C87"/>
    <w:rsid w:val="00065A51"/>
    <w:rsid w:val="000660DD"/>
    <w:rsid w:val="00066743"/>
    <w:rsid w:val="00067ABA"/>
    <w:rsid w:val="00070C06"/>
    <w:rsid w:val="00071655"/>
    <w:rsid w:val="00071B88"/>
    <w:rsid w:val="00072AEF"/>
    <w:rsid w:val="00072C57"/>
    <w:rsid w:val="00073998"/>
    <w:rsid w:val="000744F9"/>
    <w:rsid w:val="00074BE2"/>
    <w:rsid w:val="0007503A"/>
    <w:rsid w:val="00076CC0"/>
    <w:rsid w:val="000802E8"/>
    <w:rsid w:val="00082855"/>
    <w:rsid w:val="00083074"/>
    <w:rsid w:val="00085490"/>
    <w:rsid w:val="00085BA8"/>
    <w:rsid w:val="00087C0D"/>
    <w:rsid w:val="00090E4A"/>
    <w:rsid w:val="0009166C"/>
    <w:rsid w:val="00091BAF"/>
    <w:rsid w:val="00091CF2"/>
    <w:rsid w:val="000939B2"/>
    <w:rsid w:val="0009448C"/>
    <w:rsid w:val="0009487E"/>
    <w:rsid w:val="00097D27"/>
    <w:rsid w:val="000A01C0"/>
    <w:rsid w:val="000A08C9"/>
    <w:rsid w:val="000A1A75"/>
    <w:rsid w:val="000A2FEF"/>
    <w:rsid w:val="000A63C2"/>
    <w:rsid w:val="000A6AD2"/>
    <w:rsid w:val="000A7EDC"/>
    <w:rsid w:val="000B04D9"/>
    <w:rsid w:val="000B0A59"/>
    <w:rsid w:val="000B2B12"/>
    <w:rsid w:val="000B358A"/>
    <w:rsid w:val="000B3F2C"/>
    <w:rsid w:val="000B6009"/>
    <w:rsid w:val="000B77F5"/>
    <w:rsid w:val="000C0BB6"/>
    <w:rsid w:val="000C4AA2"/>
    <w:rsid w:val="000C5EDB"/>
    <w:rsid w:val="000C756E"/>
    <w:rsid w:val="000D05F5"/>
    <w:rsid w:val="000D10A4"/>
    <w:rsid w:val="000D1BED"/>
    <w:rsid w:val="000D2ADC"/>
    <w:rsid w:val="000D4568"/>
    <w:rsid w:val="000D4750"/>
    <w:rsid w:val="000D59F0"/>
    <w:rsid w:val="000D7A75"/>
    <w:rsid w:val="000E5184"/>
    <w:rsid w:val="000E6417"/>
    <w:rsid w:val="000E6454"/>
    <w:rsid w:val="000E6B78"/>
    <w:rsid w:val="000F0898"/>
    <w:rsid w:val="000F2C41"/>
    <w:rsid w:val="000F323C"/>
    <w:rsid w:val="000F367B"/>
    <w:rsid w:val="000F4041"/>
    <w:rsid w:val="000F40F9"/>
    <w:rsid w:val="000F5DCC"/>
    <w:rsid w:val="000F6EA0"/>
    <w:rsid w:val="00100199"/>
    <w:rsid w:val="00100491"/>
    <w:rsid w:val="001004C3"/>
    <w:rsid w:val="00100636"/>
    <w:rsid w:val="0010077D"/>
    <w:rsid w:val="0010098F"/>
    <w:rsid w:val="00100AC3"/>
    <w:rsid w:val="00101F63"/>
    <w:rsid w:val="00103C37"/>
    <w:rsid w:val="001069AD"/>
    <w:rsid w:val="001100C1"/>
    <w:rsid w:val="0011065E"/>
    <w:rsid w:val="001109C1"/>
    <w:rsid w:val="00111742"/>
    <w:rsid w:val="00111E4B"/>
    <w:rsid w:val="00112C19"/>
    <w:rsid w:val="00113022"/>
    <w:rsid w:val="00120953"/>
    <w:rsid w:val="00120F98"/>
    <w:rsid w:val="00120FE3"/>
    <w:rsid w:val="00121ED3"/>
    <w:rsid w:val="00122AAB"/>
    <w:rsid w:val="00123017"/>
    <w:rsid w:val="001233A0"/>
    <w:rsid w:val="00123DED"/>
    <w:rsid w:val="001252E2"/>
    <w:rsid w:val="00127823"/>
    <w:rsid w:val="001279A9"/>
    <w:rsid w:val="00127B84"/>
    <w:rsid w:val="00130BB0"/>
    <w:rsid w:val="00130C78"/>
    <w:rsid w:val="00131F0A"/>
    <w:rsid w:val="00132013"/>
    <w:rsid w:val="001323FC"/>
    <w:rsid w:val="0013272B"/>
    <w:rsid w:val="001345A6"/>
    <w:rsid w:val="00136550"/>
    <w:rsid w:val="00137654"/>
    <w:rsid w:val="00141155"/>
    <w:rsid w:val="00141849"/>
    <w:rsid w:val="00142DB0"/>
    <w:rsid w:val="001449AE"/>
    <w:rsid w:val="001454D0"/>
    <w:rsid w:val="0014658C"/>
    <w:rsid w:val="001465F9"/>
    <w:rsid w:val="001468F8"/>
    <w:rsid w:val="00146DCA"/>
    <w:rsid w:val="00147230"/>
    <w:rsid w:val="00147355"/>
    <w:rsid w:val="00147BF9"/>
    <w:rsid w:val="00147E49"/>
    <w:rsid w:val="0015103D"/>
    <w:rsid w:val="00152295"/>
    <w:rsid w:val="001522D5"/>
    <w:rsid w:val="00152338"/>
    <w:rsid w:val="00152AEE"/>
    <w:rsid w:val="001535F9"/>
    <w:rsid w:val="00154EEF"/>
    <w:rsid w:val="00155A83"/>
    <w:rsid w:val="0015689F"/>
    <w:rsid w:val="00156E61"/>
    <w:rsid w:val="00157144"/>
    <w:rsid w:val="001607E6"/>
    <w:rsid w:val="0016195E"/>
    <w:rsid w:val="00161C16"/>
    <w:rsid w:val="00163751"/>
    <w:rsid w:val="00163CCB"/>
    <w:rsid w:val="00164D8F"/>
    <w:rsid w:val="00164FD5"/>
    <w:rsid w:val="00166AE2"/>
    <w:rsid w:val="0017063A"/>
    <w:rsid w:val="00170681"/>
    <w:rsid w:val="00170E2E"/>
    <w:rsid w:val="00175602"/>
    <w:rsid w:val="00175CBA"/>
    <w:rsid w:val="00175F8C"/>
    <w:rsid w:val="00176F05"/>
    <w:rsid w:val="001774E5"/>
    <w:rsid w:val="00180680"/>
    <w:rsid w:val="00182E13"/>
    <w:rsid w:val="00186362"/>
    <w:rsid w:val="00187D8F"/>
    <w:rsid w:val="001902F0"/>
    <w:rsid w:val="001902F9"/>
    <w:rsid w:val="00193705"/>
    <w:rsid w:val="00194389"/>
    <w:rsid w:val="0019519B"/>
    <w:rsid w:val="00195540"/>
    <w:rsid w:val="0019575E"/>
    <w:rsid w:val="00196DD0"/>
    <w:rsid w:val="00196E68"/>
    <w:rsid w:val="00197E09"/>
    <w:rsid w:val="001A0CA4"/>
    <w:rsid w:val="001A0E27"/>
    <w:rsid w:val="001A1995"/>
    <w:rsid w:val="001A2D3B"/>
    <w:rsid w:val="001A2F37"/>
    <w:rsid w:val="001A5242"/>
    <w:rsid w:val="001A536F"/>
    <w:rsid w:val="001B07AC"/>
    <w:rsid w:val="001B2E45"/>
    <w:rsid w:val="001B3078"/>
    <w:rsid w:val="001B409C"/>
    <w:rsid w:val="001B5439"/>
    <w:rsid w:val="001B56B4"/>
    <w:rsid w:val="001B5E69"/>
    <w:rsid w:val="001B6A53"/>
    <w:rsid w:val="001B6F87"/>
    <w:rsid w:val="001B75B4"/>
    <w:rsid w:val="001C1AB2"/>
    <w:rsid w:val="001C3A91"/>
    <w:rsid w:val="001C3B70"/>
    <w:rsid w:val="001C3F4B"/>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5A06"/>
    <w:rsid w:val="001D6215"/>
    <w:rsid w:val="001D6D69"/>
    <w:rsid w:val="001D6F7F"/>
    <w:rsid w:val="001E0EA1"/>
    <w:rsid w:val="001E1C3B"/>
    <w:rsid w:val="001E1F61"/>
    <w:rsid w:val="001E261F"/>
    <w:rsid w:val="001E3ABF"/>
    <w:rsid w:val="001E5C60"/>
    <w:rsid w:val="001F0C9E"/>
    <w:rsid w:val="001F0DBF"/>
    <w:rsid w:val="001F27DB"/>
    <w:rsid w:val="001F2C16"/>
    <w:rsid w:val="001F306D"/>
    <w:rsid w:val="001F4313"/>
    <w:rsid w:val="001F497B"/>
    <w:rsid w:val="001F58AA"/>
    <w:rsid w:val="001F5F48"/>
    <w:rsid w:val="001F69D1"/>
    <w:rsid w:val="001F7451"/>
    <w:rsid w:val="001F7840"/>
    <w:rsid w:val="001F7C08"/>
    <w:rsid w:val="001F7E4E"/>
    <w:rsid w:val="00201224"/>
    <w:rsid w:val="002014C5"/>
    <w:rsid w:val="00201B86"/>
    <w:rsid w:val="00201C7A"/>
    <w:rsid w:val="00202500"/>
    <w:rsid w:val="00203398"/>
    <w:rsid w:val="00203B04"/>
    <w:rsid w:val="0020662C"/>
    <w:rsid w:val="002067FB"/>
    <w:rsid w:val="00206FC3"/>
    <w:rsid w:val="00207234"/>
    <w:rsid w:val="00207C93"/>
    <w:rsid w:val="002109B1"/>
    <w:rsid w:val="00211CB7"/>
    <w:rsid w:val="0021271A"/>
    <w:rsid w:val="002127B7"/>
    <w:rsid w:val="00212C73"/>
    <w:rsid w:val="00213321"/>
    <w:rsid w:val="002145D7"/>
    <w:rsid w:val="002147E9"/>
    <w:rsid w:val="002148FD"/>
    <w:rsid w:val="00216566"/>
    <w:rsid w:val="00216E11"/>
    <w:rsid w:val="002213F8"/>
    <w:rsid w:val="00223190"/>
    <w:rsid w:val="00223860"/>
    <w:rsid w:val="00224CFF"/>
    <w:rsid w:val="00224FB0"/>
    <w:rsid w:val="002260DC"/>
    <w:rsid w:val="00227390"/>
    <w:rsid w:val="00230C6F"/>
    <w:rsid w:val="00232E5F"/>
    <w:rsid w:val="002349CB"/>
    <w:rsid w:val="00234C63"/>
    <w:rsid w:val="002359F8"/>
    <w:rsid w:val="00237630"/>
    <w:rsid w:val="0024077B"/>
    <w:rsid w:val="0024171A"/>
    <w:rsid w:val="0024279A"/>
    <w:rsid w:val="00242945"/>
    <w:rsid w:val="00242AE0"/>
    <w:rsid w:val="00243077"/>
    <w:rsid w:val="00243A53"/>
    <w:rsid w:val="00244638"/>
    <w:rsid w:val="002453E5"/>
    <w:rsid w:val="00246159"/>
    <w:rsid w:val="00246BEA"/>
    <w:rsid w:val="00246F1A"/>
    <w:rsid w:val="00247FBA"/>
    <w:rsid w:val="00250EE2"/>
    <w:rsid w:val="00251071"/>
    <w:rsid w:val="00251B53"/>
    <w:rsid w:val="00252B5A"/>
    <w:rsid w:val="00254D84"/>
    <w:rsid w:val="00256304"/>
    <w:rsid w:val="0025724E"/>
    <w:rsid w:val="00257C90"/>
    <w:rsid w:val="0026019E"/>
    <w:rsid w:val="002602B3"/>
    <w:rsid w:val="00262C59"/>
    <w:rsid w:val="002631D3"/>
    <w:rsid w:val="002637EC"/>
    <w:rsid w:val="00266743"/>
    <w:rsid w:val="0027111D"/>
    <w:rsid w:val="002716AA"/>
    <w:rsid w:val="00271D54"/>
    <w:rsid w:val="0027252F"/>
    <w:rsid w:val="00273580"/>
    <w:rsid w:val="002735C2"/>
    <w:rsid w:val="00273DCE"/>
    <w:rsid w:val="00274955"/>
    <w:rsid w:val="002756DE"/>
    <w:rsid w:val="002764FC"/>
    <w:rsid w:val="002771DB"/>
    <w:rsid w:val="002778BA"/>
    <w:rsid w:val="00280225"/>
    <w:rsid w:val="00280255"/>
    <w:rsid w:val="00280756"/>
    <w:rsid w:val="00280D3E"/>
    <w:rsid w:val="00280FD6"/>
    <w:rsid w:val="00282292"/>
    <w:rsid w:val="00283197"/>
    <w:rsid w:val="0028365A"/>
    <w:rsid w:val="002844B4"/>
    <w:rsid w:val="00284A56"/>
    <w:rsid w:val="0028507D"/>
    <w:rsid w:val="00285A92"/>
    <w:rsid w:val="002875A7"/>
    <w:rsid w:val="00290D27"/>
    <w:rsid w:val="00292DE6"/>
    <w:rsid w:val="002939B2"/>
    <w:rsid w:val="002942A5"/>
    <w:rsid w:val="002947F7"/>
    <w:rsid w:val="002958CC"/>
    <w:rsid w:val="00296E9A"/>
    <w:rsid w:val="00297977"/>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EC2"/>
    <w:rsid w:val="002A7ED0"/>
    <w:rsid w:val="002B0BC0"/>
    <w:rsid w:val="002B1252"/>
    <w:rsid w:val="002B13D9"/>
    <w:rsid w:val="002B1927"/>
    <w:rsid w:val="002B2A8D"/>
    <w:rsid w:val="002B3825"/>
    <w:rsid w:val="002B3CD2"/>
    <w:rsid w:val="002B66D6"/>
    <w:rsid w:val="002B6F29"/>
    <w:rsid w:val="002B7A7D"/>
    <w:rsid w:val="002B7D46"/>
    <w:rsid w:val="002C0EBE"/>
    <w:rsid w:val="002C37A8"/>
    <w:rsid w:val="002C4707"/>
    <w:rsid w:val="002C66D0"/>
    <w:rsid w:val="002C7007"/>
    <w:rsid w:val="002D0B8F"/>
    <w:rsid w:val="002D0E29"/>
    <w:rsid w:val="002D1288"/>
    <w:rsid w:val="002D26B6"/>
    <w:rsid w:val="002D379A"/>
    <w:rsid w:val="002D415F"/>
    <w:rsid w:val="002D4591"/>
    <w:rsid w:val="002D4A97"/>
    <w:rsid w:val="002D50AA"/>
    <w:rsid w:val="002D53DE"/>
    <w:rsid w:val="002D65F3"/>
    <w:rsid w:val="002D7E54"/>
    <w:rsid w:val="002E1558"/>
    <w:rsid w:val="002E2B1E"/>
    <w:rsid w:val="002E408F"/>
    <w:rsid w:val="002E4417"/>
    <w:rsid w:val="002E5AB3"/>
    <w:rsid w:val="002E6C98"/>
    <w:rsid w:val="002F0E24"/>
    <w:rsid w:val="002F207B"/>
    <w:rsid w:val="002F3574"/>
    <w:rsid w:val="002F4D31"/>
    <w:rsid w:val="002F50B3"/>
    <w:rsid w:val="002F51D9"/>
    <w:rsid w:val="002F6AD2"/>
    <w:rsid w:val="002F7760"/>
    <w:rsid w:val="002F77CD"/>
    <w:rsid w:val="002F799D"/>
    <w:rsid w:val="003000EF"/>
    <w:rsid w:val="0030060F"/>
    <w:rsid w:val="003007A5"/>
    <w:rsid w:val="00302821"/>
    <w:rsid w:val="00303B0D"/>
    <w:rsid w:val="00305B58"/>
    <w:rsid w:val="00307021"/>
    <w:rsid w:val="003102E8"/>
    <w:rsid w:val="00311424"/>
    <w:rsid w:val="00312F38"/>
    <w:rsid w:val="00313741"/>
    <w:rsid w:val="00315AC4"/>
    <w:rsid w:val="00315F59"/>
    <w:rsid w:val="00316004"/>
    <w:rsid w:val="0031690E"/>
    <w:rsid w:val="00317D70"/>
    <w:rsid w:val="00320A94"/>
    <w:rsid w:val="00320E99"/>
    <w:rsid w:val="003211BE"/>
    <w:rsid w:val="00321731"/>
    <w:rsid w:val="0032191A"/>
    <w:rsid w:val="00322687"/>
    <w:rsid w:val="003245ED"/>
    <w:rsid w:val="00326D03"/>
    <w:rsid w:val="0032723A"/>
    <w:rsid w:val="003279C9"/>
    <w:rsid w:val="003311B1"/>
    <w:rsid w:val="00332E1D"/>
    <w:rsid w:val="003335BE"/>
    <w:rsid w:val="003356DB"/>
    <w:rsid w:val="0033722B"/>
    <w:rsid w:val="00340124"/>
    <w:rsid w:val="00340B41"/>
    <w:rsid w:val="00340BFA"/>
    <w:rsid w:val="003417D7"/>
    <w:rsid w:val="00341BB1"/>
    <w:rsid w:val="00344B5D"/>
    <w:rsid w:val="00345008"/>
    <w:rsid w:val="003472F6"/>
    <w:rsid w:val="003474AD"/>
    <w:rsid w:val="00347EE8"/>
    <w:rsid w:val="003501DE"/>
    <w:rsid w:val="00350DF4"/>
    <w:rsid w:val="00351469"/>
    <w:rsid w:val="00351BB2"/>
    <w:rsid w:val="00352B4C"/>
    <w:rsid w:val="00354693"/>
    <w:rsid w:val="00356836"/>
    <w:rsid w:val="00357E4F"/>
    <w:rsid w:val="00360A92"/>
    <w:rsid w:val="00361ED4"/>
    <w:rsid w:val="00362364"/>
    <w:rsid w:val="00363997"/>
    <w:rsid w:val="00363A57"/>
    <w:rsid w:val="00363B27"/>
    <w:rsid w:val="00363E6B"/>
    <w:rsid w:val="0036454C"/>
    <w:rsid w:val="0036540A"/>
    <w:rsid w:val="003659F6"/>
    <w:rsid w:val="00366D2B"/>
    <w:rsid w:val="00370464"/>
    <w:rsid w:val="0037248B"/>
    <w:rsid w:val="00373319"/>
    <w:rsid w:val="00375B87"/>
    <w:rsid w:val="00376889"/>
    <w:rsid w:val="00377773"/>
    <w:rsid w:val="00377F18"/>
    <w:rsid w:val="003813E1"/>
    <w:rsid w:val="00383651"/>
    <w:rsid w:val="003839CA"/>
    <w:rsid w:val="00386B62"/>
    <w:rsid w:val="00386C43"/>
    <w:rsid w:val="00386FA0"/>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4A1F"/>
    <w:rsid w:val="003A56FF"/>
    <w:rsid w:val="003A5FE8"/>
    <w:rsid w:val="003A6A86"/>
    <w:rsid w:val="003A71E0"/>
    <w:rsid w:val="003B04C1"/>
    <w:rsid w:val="003B2167"/>
    <w:rsid w:val="003B357C"/>
    <w:rsid w:val="003B3585"/>
    <w:rsid w:val="003B474C"/>
    <w:rsid w:val="003B4F4F"/>
    <w:rsid w:val="003B562A"/>
    <w:rsid w:val="003B60F4"/>
    <w:rsid w:val="003B7AFF"/>
    <w:rsid w:val="003C0518"/>
    <w:rsid w:val="003C1FB8"/>
    <w:rsid w:val="003C2820"/>
    <w:rsid w:val="003C317C"/>
    <w:rsid w:val="003C3916"/>
    <w:rsid w:val="003C3E52"/>
    <w:rsid w:val="003C42FA"/>
    <w:rsid w:val="003C47D5"/>
    <w:rsid w:val="003C555D"/>
    <w:rsid w:val="003C6910"/>
    <w:rsid w:val="003C7C55"/>
    <w:rsid w:val="003D0A39"/>
    <w:rsid w:val="003D0ECF"/>
    <w:rsid w:val="003D127A"/>
    <w:rsid w:val="003D127D"/>
    <w:rsid w:val="003D1281"/>
    <w:rsid w:val="003D376E"/>
    <w:rsid w:val="003D384D"/>
    <w:rsid w:val="003D429F"/>
    <w:rsid w:val="003D4EDB"/>
    <w:rsid w:val="003D5EC6"/>
    <w:rsid w:val="003D6F3F"/>
    <w:rsid w:val="003D72A3"/>
    <w:rsid w:val="003E0D17"/>
    <w:rsid w:val="003E111D"/>
    <w:rsid w:val="003E3014"/>
    <w:rsid w:val="003E3D68"/>
    <w:rsid w:val="003E50BC"/>
    <w:rsid w:val="003E5848"/>
    <w:rsid w:val="003E5FFE"/>
    <w:rsid w:val="003E605F"/>
    <w:rsid w:val="003E7D82"/>
    <w:rsid w:val="003F0A8E"/>
    <w:rsid w:val="003F0AD3"/>
    <w:rsid w:val="003F11D4"/>
    <w:rsid w:val="003F2E92"/>
    <w:rsid w:val="003F3A97"/>
    <w:rsid w:val="003F406A"/>
    <w:rsid w:val="003F45A2"/>
    <w:rsid w:val="003F5074"/>
    <w:rsid w:val="003F540F"/>
    <w:rsid w:val="00400A36"/>
    <w:rsid w:val="004016E0"/>
    <w:rsid w:val="004055D3"/>
    <w:rsid w:val="00407634"/>
    <w:rsid w:val="004118A7"/>
    <w:rsid w:val="00412071"/>
    <w:rsid w:val="00412D50"/>
    <w:rsid w:val="0041393E"/>
    <w:rsid w:val="00413D76"/>
    <w:rsid w:val="00413ECD"/>
    <w:rsid w:val="00413F13"/>
    <w:rsid w:val="004141FF"/>
    <w:rsid w:val="004148FD"/>
    <w:rsid w:val="00414B86"/>
    <w:rsid w:val="00416017"/>
    <w:rsid w:val="00416730"/>
    <w:rsid w:val="00417393"/>
    <w:rsid w:val="00417654"/>
    <w:rsid w:val="004178BA"/>
    <w:rsid w:val="00420AB4"/>
    <w:rsid w:val="00421557"/>
    <w:rsid w:val="0042482E"/>
    <w:rsid w:val="00426043"/>
    <w:rsid w:val="00426B5C"/>
    <w:rsid w:val="00430E0F"/>
    <w:rsid w:val="004312FD"/>
    <w:rsid w:val="00431FCD"/>
    <w:rsid w:val="004354BF"/>
    <w:rsid w:val="0043613F"/>
    <w:rsid w:val="00436AD3"/>
    <w:rsid w:val="00437039"/>
    <w:rsid w:val="004375E7"/>
    <w:rsid w:val="00442BAB"/>
    <w:rsid w:val="00442D89"/>
    <w:rsid w:val="004473D7"/>
    <w:rsid w:val="004474DF"/>
    <w:rsid w:val="00450004"/>
    <w:rsid w:val="00450BA7"/>
    <w:rsid w:val="004517F5"/>
    <w:rsid w:val="0045365F"/>
    <w:rsid w:val="00454166"/>
    <w:rsid w:val="00454538"/>
    <w:rsid w:val="00454A65"/>
    <w:rsid w:val="004555C0"/>
    <w:rsid w:val="0045736D"/>
    <w:rsid w:val="00461057"/>
    <w:rsid w:val="00461984"/>
    <w:rsid w:val="00464B15"/>
    <w:rsid w:val="00465D90"/>
    <w:rsid w:val="0046798F"/>
    <w:rsid w:val="00471AFE"/>
    <w:rsid w:val="004722A8"/>
    <w:rsid w:val="00474244"/>
    <w:rsid w:val="00474D82"/>
    <w:rsid w:val="00475794"/>
    <w:rsid w:val="00482E35"/>
    <w:rsid w:val="00484121"/>
    <w:rsid w:val="00487691"/>
    <w:rsid w:val="00491410"/>
    <w:rsid w:val="00493D62"/>
    <w:rsid w:val="00494129"/>
    <w:rsid w:val="0049412A"/>
    <w:rsid w:val="00494A2F"/>
    <w:rsid w:val="00495792"/>
    <w:rsid w:val="004961A4"/>
    <w:rsid w:val="004A046A"/>
    <w:rsid w:val="004A1085"/>
    <w:rsid w:val="004A1D3C"/>
    <w:rsid w:val="004A20FD"/>
    <w:rsid w:val="004A21CC"/>
    <w:rsid w:val="004A2371"/>
    <w:rsid w:val="004A4A18"/>
    <w:rsid w:val="004A5515"/>
    <w:rsid w:val="004A606B"/>
    <w:rsid w:val="004A7099"/>
    <w:rsid w:val="004B0434"/>
    <w:rsid w:val="004B1170"/>
    <w:rsid w:val="004B1278"/>
    <w:rsid w:val="004B1A33"/>
    <w:rsid w:val="004B1D91"/>
    <w:rsid w:val="004B25A2"/>
    <w:rsid w:val="004B5682"/>
    <w:rsid w:val="004B5FEE"/>
    <w:rsid w:val="004B6F62"/>
    <w:rsid w:val="004B7A9B"/>
    <w:rsid w:val="004C1383"/>
    <w:rsid w:val="004C537B"/>
    <w:rsid w:val="004C5F77"/>
    <w:rsid w:val="004C6185"/>
    <w:rsid w:val="004C7EDC"/>
    <w:rsid w:val="004C7F50"/>
    <w:rsid w:val="004D0BB8"/>
    <w:rsid w:val="004D2AD7"/>
    <w:rsid w:val="004D3058"/>
    <w:rsid w:val="004D3AD6"/>
    <w:rsid w:val="004D41D9"/>
    <w:rsid w:val="004D554D"/>
    <w:rsid w:val="004D5EEF"/>
    <w:rsid w:val="004D704E"/>
    <w:rsid w:val="004D71C4"/>
    <w:rsid w:val="004D7A05"/>
    <w:rsid w:val="004E33D5"/>
    <w:rsid w:val="004E4009"/>
    <w:rsid w:val="004E5CA9"/>
    <w:rsid w:val="004E5F68"/>
    <w:rsid w:val="004F1263"/>
    <w:rsid w:val="004F435B"/>
    <w:rsid w:val="004F6F10"/>
    <w:rsid w:val="004F7181"/>
    <w:rsid w:val="004F7561"/>
    <w:rsid w:val="004F77ED"/>
    <w:rsid w:val="0050057B"/>
    <w:rsid w:val="005005F8"/>
    <w:rsid w:val="00500AA9"/>
    <w:rsid w:val="00501F97"/>
    <w:rsid w:val="005023C0"/>
    <w:rsid w:val="00502DE3"/>
    <w:rsid w:val="00504162"/>
    <w:rsid w:val="00510785"/>
    <w:rsid w:val="00510E2F"/>
    <w:rsid w:val="0051225C"/>
    <w:rsid w:val="0051340A"/>
    <w:rsid w:val="0051462F"/>
    <w:rsid w:val="005146B0"/>
    <w:rsid w:val="0051537C"/>
    <w:rsid w:val="00515C21"/>
    <w:rsid w:val="00516748"/>
    <w:rsid w:val="00522722"/>
    <w:rsid w:val="00522A5C"/>
    <w:rsid w:val="00523FD2"/>
    <w:rsid w:val="0052560E"/>
    <w:rsid w:val="005277E1"/>
    <w:rsid w:val="00530392"/>
    <w:rsid w:val="00532A73"/>
    <w:rsid w:val="005337C7"/>
    <w:rsid w:val="00533E8C"/>
    <w:rsid w:val="0053546E"/>
    <w:rsid w:val="005365A3"/>
    <w:rsid w:val="00536E43"/>
    <w:rsid w:val="0054131A"/>
    <w:rsid w:val="00544C50"/>
    <w:rsid w:val="00546240"/>
    <w:rsid w:val="005466DC"/>
    <w:rsid w:val="00546ED0"/>
    <w:rsid w:val="0054778B"/>
    <w:rsid w:val="00547C70"/>
    <w:rsid w:val="0055019E"/>
    <w:rsid w:val="00550B5B"/>
    <w:rsid w:val="00551548"/>
    <w:rsid w:val="00552410"/>
    <w:rsid w:val="00552BF6"/>
    <w:rsid w:val="00552F99"/>
    <w:rsid w:val="00553C12"/>
    <w:rsid w:val="0055430E"/>
    <w:rsid w:val="00557655"/>
    <w:rsid w:val="005605C7"/>
    <w:rsid w:val="00560878"/>
    <w:rsid w:val="00560AB2"/>
    <w:rsid w:val="005620C2"/>
    <w:rsid w:val="005635CE"/>
    <w:rsid w:val="00564180"/>
    <w:rsid w:val="00564303"/>
    <w:rsid w:val="005654C4"/>
    <w:rsid w:val="00565D2D"/>
    <w:rsid w:val="005669F4"/>
    <w:rsid w:val="00567B67"/>
    <w:rsid w:val="0057008E"/>
    <w:rsid w:val="00570F19"/>
    <w:rsid w:val="00571981"/>
    <w:rsid w:val="005775CE"/>
    <w:rsid w:val="00581D17"/>
    <w:rsid w:val="00584989"/>
    <w:rsid w:val="00585474"/>
    <w:rsid w:val="0058676B"/>
    <w:rsid w:val="00586D70"/>
    <w:rsid w:val="0058799B"/>
    <w:rsid w:val="00590438"/>
    <w:rsid w:val="00590F62"/>
    <w:rsid w:val="0059133E"/>
    <w:rsid w:val="005940F3"/>
    <w:rsid w:val="00594443"/>
    <w:rsid w:val="005946EC"/>
    <w:rsid w:val="005947C6"/>
    <w:rsid w:val="00595DB1"/>
    <w:rsid w:val="005969B1"/>
    <w:rsid w:val="005A0AAA"/>
    <w:rsid w:val="005A0FDE"/>
    <w:rsid w:val="005A2ED0"/>
    <w:rsid w:val="005A33F4"/>
    <w:rsid w:val="005A3635"/>
    <w:rsid w:val="005A376C"/>
    <w:rsid w:val="005A3E39"/>
    <w:rsid w:val="005A4F15"/>
    <w:rsid w:val="005A503D"/>
    <w:rsid w:val="005A5638"/>
    <w:rsid w:val="005A5CE2"/>
    <w:rsid w:val="005A6214"/>
    <w:rsid w:val="005A6535"/>
    <w:rsid w:val="005A7155"/>
    <w:rsid w:val="005A72CC"/>
    <w:rsid w:val="005A72E0"/>
    <w:rsid w:val="005B0032"/>
    <w:rsid w:val="005B0934"/>
    <w:rsid w:val="005B0D02"/>
    <w:rsid w:val="005B110B"/>
    <w:rsid w:val="005B1951"/>
    <w:rsid w:val="005B1A79"/>
    <w:rsid w:val="005B5066"/>
    <w:rsid w:val="005C01CE"/>
    <w:rsid w:val="005C121B"/>
    <w:rsid w:val="005C2348"/>
    <w:rsid w:val="005C2751"/>
    <w:rsid w:val="005C3EE9"/>
    <w:rsid w:val="005C4CF5"/>
    <w:rsid w:val="005C6391"/>
    <w:rsid w:val="005C63FF"/>
    <w:rsid w:val="005C648C"/>
    <w:rsid w:val="005C7D89"/>
    <w:rsid w:val="005D012A"/>
    <w:rsid w:val="005D160B"/>
    <w:rsid w:val="005D6995"/>
    <w:rsid w:val="005D74AC"/>
    <w:rsid w:val="005D7EE2"/>
    <w:rsid w:val="005E0B40"/>
    <w:rsid w:val="005E24BE"/>
    <w:rsid w:val="005E2AA8"/>
    <w:rsid w:val="005E34C4"/>
    <w:rsid w:val="005E3681"/>
    <w:rsid w:val="005E3E52"/>
    <w:rsid w:val="005E3FDE"/>
    <w:rsid w:val="005E692D"/>
    <w:rsid w:val="005F07F4"/>
    <w:rsid w:val="005F2BEC"/>
    <w:rsid w:val="005F68AC"/>
    <w:rsid w:val="005F7693"/>
    <w:rsid w:val="00601BB4"/>
    <w:rsid w:val="006050E1"/>
    <w:rsid w:val="00605162"/>
    <w:rsid w:val="006052F0"/>
    <w:rsid w:val="006065C8"/>
    <w:rsid w:val="00607C57"/>
    <w:rsid w:val="0061080D"/>
    <w:rsid w:val="00611C66"/>
    <w:rsid w:val="00612104"/>
    <w:rsid w:val="00615434"/>
    <w:rsid w:val="006166A4"/>
    <w:rsid w:val="00616771"/>
    <w:rsid w:val="00620CBA"/>
    <w:rsid w:val="00621309"/>
    <w:rsid w:val="006226E0"/>
    <w:rsid w:val="00623240"/>
    <w:rsid w:val="0062400E"/>
    <w:rsid w:val="0062629B"/>
    <w:rsid w:val="00627BC6"/>
    <w:rsid w:val="0063009C"/>
    <w:rsid w:val="00630BD8"/>
    <w:rsid w:val="00631CBE"/>
    <w:rsid w:val="006335E8"/>
    <w:rsid w:val="00633B92"/>
    <w:rsid w:val="00635415"/>
    <w:rsid w:val="00635C1F"/>
    <w:rsid w:val="00635E3B"/>
    <w:rsid w:val="00637446"/>
    <w:rsid w:val="00637929"/>
    <w:rsid w:val="00641D4B"/>
    <w:rsid w:val="006422B2"/>
    <w:rsid w:val="006425AE"/>
    <w:rsid w:val="00646552"/>
    <w:rsid w:val="00650020"/>
    <w:rsid w:val="0065084E"/>
    <w:rsid w:val="00651C9A"/>
    <w:rsid w:val="00652593"/>
    <w:rsid w:val="00652A37"/>
    <w:rsid w:val="00652DB4"/>
    <w:rsid w:val="006547D5"/>
    <w:rsid w:val="00654C57"/>
    <w:rsid w:val="00655515"/>
    <w:rsid w:val="0066052F"/>
    <w:rsid w:val="006614B3"/>
    <w:rsid w:val="00661DD5"/>
    <w:rsid w:val="00664DCC"/>
    <w:rsid w:val="00667681"/>
    <w:rsid w:val="00670AE9"/>
    <w:rsid w:val="006710F9"/>
    <w:rsid w:val="0067133B"/>
    <w:rsid w:val="0067398A"/>
    <w:rsid w:val="006745BC"/>
    <w:rsid w:val="0067491D"/>
    <w:rsid w:val="006749FF"/>
    <w:rsid w:val="0067519B"/>
    <w:rsid w:val="0067560F"/>
    <w:rsid w:val="00677249"/>
    <w:rsid w:val="006775DC"/>
    <w:rsid w:val="00680DD7"/>
    <w:rsid w:val="00681792"/>
    <w:rsid w:val="00683014"/>
    <w:rsid w:val="006830E6"/>
    <w:rsid w:val="00683567"/>
    <w:rsid w:val="00683A38"/>
    <w:rsid w:val="006865D5"/>
    <w:rsid w:val="00686C10"/>
    <w:rsid w:val="0068762F"/>
    <w:rsid w:val="00687BF9"/>
    <w:rsid w:val="00690582"/>
    <w:rsid w:val="0069073A"/>
    <w:rsid w:val="0069148E"/>
    <w:rsid w:val="00692F9B"/>
    <w:rsid w:val="006934B0"/>
    <w:rsid w:val="006939B6"/>
    <w:rsid w:val="00693ECD"/>
    <w:rsid w:val="00693F2B"/>
    <w:rsid w:val="006940E3"/>
    <w:rsid w:val="00694115"/>
    <w:rsid w:val="006963E2"/>
    <w:rsid w:val="00696ED0"/>
    <w:rsid w:val="006A0F3B"/>
    <w:rsid w:val="006A2096"/>
    <w:rsid w:val="006A2ACF"/>
    <w:rsid w:val="006A2D59"/>
    <w:rsid w:val="006A64BC"/>
    <w:rsid w:val="006A6962"/>
    <w:rsid w:val="006A7AB8"/>
    <w:rsid w:val="006B2593"/>
    <w:rsid w:val="006B2A02"/>
    <w:rsid w:val="006B2B3E"/>
    <w:rsid w:val="006B37A4"/>
    <w:rsid w:val="006B3951"/>
    <w:rsid w:val="006B4462"/>
    <w:rsid w:val="006B4557"/>
    <w:rsid w:val="006B5EB5"/>
    <w:rsid w:val="006B63A8"/>
    <w:rsid w:val="006B74D7"/>
    <w:rsid w:val="006C0F32"/>
    <w:rsid w:val="006C1D22"/>
    <w:rsid w:val="006C3C24"/>
    <w:rsid w:val="006C64D5"/>
    <w:rsid w:val="006C72C8"/>
    <w:rsid w:val="006D3191"/>
    <w:rsid w:val="006D35A0"/>
    <w:rsid w:val="006D5197"/>
    <w:rsid w:val="006D660E"/>
    <w:rsid w:val="006D6AE0"/>
    <w:rsid w:val="006E1228"/>
    <w:rsid w:val="006E323C"/>
    <w:rsid w:val="006E3728"/>
    <w:rsid w:val="006E3CD3"/>
    <w:rsid w:val="006E3DC5"/>
    <w:rsid w:val="006E422C"/>
    <w:rsid w:val="006E6B4B"/>
    <w:rsid w:val="006E7030"/>
    <w:rsid w:val="006E7B92"/>
    <w:rsid w:val="006F09A9"/>
    <w:rsid w:val="006F4DFB"/>
    <w:rsid w:val="006F5650"/>
    <w:rsid w:val="006F6380"/>
    <w:rsid w:val="006F63AB"/>
    <w:rsid w:val="006F68F4"/>
    <w:rsid w:val="006F76DF"/>
    <w:rsid w:val="006F7CC6"/>
    <w:rsid w:val="0070074B"/>
    <w:rsid w:val="00700DA4"/>
    <w:rsid w:val="00701355"/>
    <w:rsid w:val="0070140B"/>
    <w:rsid w:val="0070195A"/>
    <w:rsid w:val="00701C42"/>
    <w:rsid w:val="00702383"/>
    <w:rsid w:val="00702BD1"/>
    <w:rsid w:val="0070316A"/>
    <w:rsid w:val="007039C7"/>
    <w:rsid w:val="00705F3D"/>
    <w:rsid w:val="007105BD"/>
    <w:rsid w:val="00710C3D"/>
    <w:rsid w:val="00710D0F"/>
    <w:rsid w:val="007117B4"/>
    <w:rsid w:val="00711AC5"/>
    <w:rsid w:val="00711DFA"/>
    <w:rsid w:val="0071216B"/>
    <w:rsid w:val="00713DDF"/>
    <w:rsid w:val="00713E76"/>
    <w:rsid w:val="00714C64"/>
    <w:rsid w:val="00714C9B"/>
    <w:rsid w:val="00715B60"/>
    <w:rsid w:val="00715F63"/>
    <w:rsid w:val="00716167"/>
    <w:rsid w:val="0072012C"/>
    <w:rsid w:val="00721095"/>
    <w:rsid w:val="00722FEF"/>
    <w:rsid w:val="007238B5"/>
    <w:rsid w:val="00723D49"/>
    <w:rsid w:val="00723EB6"/>
    <w:rsid w:val="00725D75"/>
    <w:rsid w:val="0072756A"/>
    <w:rsid w:val="0073249A"/>
    <w:rsid w:val="007336B1"/>
    <w:rsid w:val="007345AF"/>
    <w:rsid w:val="00734C99"/>
    <w:rsid w:val="0073569E"/>
    <w:rsid w:val="00736C8C"/>
    <w:rsid w:val="00737FFE"/>
    <w:rsid w:val="007418DF"/>
    <w:rsid w:val="00742668"/>
    <w:rsid w:val="00743039"/>
    <w:rsid w:val="00745BAC"/>
    <w:rsid w:val="00745F67"/>
    <w:rsid w:val="007469D9"/>
    <w:rsid w:val="00746FFC"/>
    <w:rsid w:val="007470D7"/>
    <w:rsid w:val="0074723A"/>
    <w:rsid w:val="00750278"/>
    <w:rsid w:val="007503D0"/>
    <w:rsid w:val="007504DC"/>
    <w:rsid w:val="00750C7B"/>
    <w:rsid w:val="00750D66"/>
    <w:rsid w:val="00750F76"/>
    <w:rsid w:val="00751A05"/>
    <w:rsid w:val="00751C91"/>
    <w:rsid w:val="007536DF"/>
    <w:rsid w:val="00754E39"/>
    <w:rsid w:val="007556E6"/>
    <w:rsid w:val="00755814"/>
    <w:rsid w:val="00757EA0"/>
    <w:rsid w:val="007627EB"/>
    <w:rsid w:val="00763AF5"/>
    <w:rsid w:val="007654C3"/>
    <w:rsid w:val="007659A7"/>
    <w:rsid w:val="00765E5F"/>
    <w:rsid w:val="007664F6"/>
    <w:rsid w:val="00766E01"/>
    <w:rsid w:val="007715EF"/>
    <w:rsid w:val="007723A6"/>
    <w:rsid w:val="00772568"/>
    <w:rsid w:val="00772DB0"/>
    <w:rsid w:val="00772FCC"/>
    <w:rsid w:val="00773279"/>
    <w:rsid w:val="00774528"/>
    <w:rsid w:val="00774C55"/>
    <w:rsid w:val="00776255"/>
    <w:rsid w:val="00776CF2"/>
    <w:rsid w:val="00781DE2"/>
    <w:rsid w:val="007825F1"/>
    <w:rsid w:val="0078361B"/>
    <w:rsid w:val="00784874"/>
    <w:rsid w:val="00785D8D"/>
    <w:rsid w:val="00786212"/>
    <w:rsid w:val="00786A83"/>
    <w:rsid w:val="0078711C"/>
    <w:rsid w:val="00790B45"/>
    <w:rsid w:val="00791560"/>
    <w:rsid w:val="00791975"/>
    <w:rsid w:val="00792BDC"/>
    <w:rsid w:val="00793230"/>
    <w:rsid w:val="00794BC9"/>
    <w:rsid w:val="007951C4"/>
    <w:rsid w:val="0079550B"/>
    <w:rsid w:val="00795766"/>
    <w:rsid w:val="007966FB"/>
    <w:rsid w:val="007A18FB"/>
    <w:rsid w:val="007A234E"/>
    <w:rsid w:val="007A2D15"/>
    <w:rsid w:val="007A3E01"/>
    <w:rsid w:val="007A414B"/>
    <w:rsid w:val="007A47F8"/>
    <w:rsid w:val="007A68B5"/>
    <w:rsid w:val="007A7732"/>
    <w:rsid w:val="007B0FA5"/>
    <w:rsid w:val="007B1438"/>
    <w:rsid w:val="007B1671"/>
    <w:rsid w:val="007B16A6"/>
    <w:rsid w:val="007B22F1"/>
    <w:rsid w:val="007B2AB6"/>
    <w:rsid w:val="007B3F5E"/>
    <w:rsid w:val="007B442C"/>
    <w:rsid w:val="007B495D"/>
    <w:rsid w:val="007B4BF2"/>
    <w:rsid w:val="007B5AAC"/>
    <w:rsid w:val="007B72CC"/>
    <w:rsid w:val="007C02DF"/>
    <w:rsid w:val="007C03F6"/>
    <w:rsid w:val="007C104A"/>
    <w:rsid w:val="007C1B74"/>
    <w:rsid w:val="007C1D87"/>
    <w:rsid w:val="007C2FBF"/>
    <w:rsid w:val="007C535A"/>
    <w:rsid w:val="007C5A1A"/>
    <w:rsid w:val="007C63CA"/>
    <w:rsid w:val="007C6ED5"/>
    <w:rsid w:val="007D02C0"/>
    <w:rsid w:val="007D045C"/>
    <w:rsid w:val="007D1875"/>
    <w:rsid w:val="007D22C9"/>
    <w:rsid w:val="007D3C8C"/>
    <w:rsid w:val="007D42CF"/>
    <w:rsid w:val="007D6020"/>
    <w:rsid w:val="007D6E78"/>
    <w:rsid w:val="007D6F70"/>
    <w:rsid w:val="007D7F5A"/>
    <w:rsid w:val="007E0B8B"/>
    <w:rsid w:val="007E0D1F"/>
    <w:rsid w:val="007E0D5F"/>
    <w:rsid w:val="007E0FFC"/>
    <w:rsid w:val="007E3014"/>
    <w:rsid w:val="007E32E8"/>
    <w:rsid w:val="007E4395"/>
    <w:rsid w:val="007E69A2"/>
    <w:rsid w:val="007E6A0D"/>
    <w:rsid w:val="007E6AF5"/>
    <w:rsid w:val="007F11DA"/>
    <w:rsid w:val="007F1522"/>
    <w:rsid w:val="007F3AB3"/>
    <w:rsid w:val="007F4687"/>
    <w:rsid w:val="007F51C7"/>
    <w:rsid w:val="007F659C"/>
    <w:rsid w:val="00800463"/>
    <w:rsid w:val="00800554"/>
    <w:rsid w:val="00801FC0"/>
    <w:rsid w:val="0080247B"/>
    <w:rsid w:val="008027DA"/>
    <w:rsid w:val="008036D5"/>
    <w:rsid w:val="008048A6"/>
    <w:rsid w:val="008054AD"/>
    <w:rsid w:val="00806641"/>
    <w:rsid w:val="00806819"/>
    <w:rsid w:val="00811422"/>
    <w:rsid w:val="00813E91"/>
    <w:rsid w:val="00814164"/>
    <w:rsid w:val="00814257"/>
    <w:rsid w:val="0081529B"/>
    <w:rsid w:val="00815510"/>
    <w:rsid w:val="00816850"/>
    <w:rsid w:val="00816D83"/>
    <w:rsid w:val="00817A94"/>
    <w:rsid w:val="008216AF"/>
    <w:rsid w:val="00821A37"/>
    <w:rsid w:val="00823D88"/>
    <w:rsid w:val="00823DF4"/>
    <w:rsid w:val="008319D4"/>
    <w:rsid w:val="0083285D"/>
    <w:rsid w:val="008329A3"/>
    <w:rsid w:val="00833F11"/>
    <w:rsid w:val="00835071"/>
    <w:rsid w:val="00836A8D"/>
    <w:rsid w:val="00840D67"/>
    <w:rsid w:val="008411B5"/>
    <w:rsid w:val="0084239E"/>
    <w:rsid w:val="008423BE"/>
    <w:rsid w:val="008449B0"/>
    <w:rsid w:val="00846374"/>
    <w:rsid w:val="008508DE"/>
    <w:rsid w:val="00852762"/>
    <w:rsid w:val="008531EC"/>
    <w:rsid w:val="00854A84"/>
    <w:rsid w:val="008551B1"/>
    <w:rsid w:val="00855219"/>
    <w:rsid w:val="0085631D"/>
    <w:rsid w:val="00857478"/>
    <w:rsid w:val="00857CD9"/>
    <w:rsid w:val="008628CE"/>
    <w:rsid w:val="00863263"/>
    <w:rsid w:val="00863357"/>
    <w:rsid w:val="008654DB"/>
    <w:rsid w:val="00866C8A"/>
    <w:rsid w:val="00866D9B"/>
    <w:rsid w:val="00870208"/>
    <w:rsid w:val="008714D7"/>
    <w:rsid w:val="008725AA"/>
    <w:rsid w:val="0087368B"/>
    <w:rsid w:val="00874041"/>
    <w:rsid w:val="00874EA0"/>
    <w:rsid w:val="00876410"/>
    <w:rsid w:val="00876E58"/>
    <w:rsid w:val="00876F79"/>
    <w:rsid w:val="008776BB"/>
    <w:rsid w:val="00881281"/>
    <w:rsid w:val="00881EE1"/>
    <w:rsid w:val="008833A8"/>
    <w:rsid w:val="008842C7"/>
    <w:rsid w:val="008849AD"/>
    <w:rsid w:val="00885A9A"/>
    <w:rsid w:val="008868E7"/>
    <w:rsid w:val="0088795F"/>
    <w:rsid w:val="00890C30"/>
    <w:rsid w:val="00892EB5"/>
    <w:rsid w:val="00893466"/>
    <w:rsid w:val="008935B4"/>
    <w:rsid w:val="00895014"/>
    <w:rsid w:val="00897234"/>
    <w:rsid w:val="008A2B55"/>
    <w:rsid w:val="008A420D"/>
    <w:rsid w:val="008A4626"/>
    <w:rsid w:val="008A5D26"/>
    <w:rsid w:val="008A712C"/>
    <w:rsid w:val="008A759C"/>
    <w:rsid w:val="008A7AAC"/>
    <w:rsid w:val="008B1C7D"/>
    <w:rsid w:val="008B2E9D"/>
    <w:rsid w:val="008B31AE"/>
    <w:rsid w:val="008B3B34"/>
    <w:rsid w:val="008B5C2F"/>
    <w:rsid w:val="008B6F2D"/>
    <w:rsid w:val="008B770B"/>
    <w:rsid w:val="008B7DF7"/>
    <w:rsid w:val="008C0281"/>
    <w:rsid w:val="008C0977"/>
    <w:rsid w:val="008C2310"/>
    <w:rsid w:val="008C2400"/>
    <w:rsid w:val="008C4806"/>
    <w:rsid w:val="008C5802"/>
    <w:rsid w:val="008C5984"/>
    <w:rsid w:val="008C67EB"/>
    <w:rsid w:val="008D05A5"/>
    <w:rsid w:val="008D2AEF"/>
    <w:rsid w:val="008D2D30"/>
    <w:rsid w:val="008D3376"/>
    <w:rsid w:val="008D486E"/>
    <w:rsid w:val="008D6E18"/>
    <w:rsid w:val="008D72C1"/>
    <w:rsid w:val="008E0080"/>
    <w:rsid w:val="008E0987"/>
    <w:rsid w:val="008E0A11"/>
    <w:rsid w:val="008E0D00"/>
    <w:rsid w:val="008E18FC"/>
    <w:rsid w:val="008E2168"/>
    <w:rsid w:val="008E3D41"/>
    <w:rsid w:val="008E4735"/>
    <w:rsid w:val="008E6A6D"/>
    <w:rsid w:val="008E7427"/>
    <w:rsid w:val="008E7490"/>
    <w:rsid w:val="008F0552"/>
    <w:rsid w:val="008F0B31"/>
    <w:rsid w:val="008F0FFF"/>
    <w:rsid w:val="008F2DC9"/>
    <w:rsid w:val="008F2F6B"/>
    <w:rsid w:val="008F56FE"/>
    <w:rsid w:val="008F5E64"/>
    <w:rsid w:val="008F5F80"/>
    <w:rsid w:val="008F770E"/>
    <w:rsid w:val="008F7DF0"/>
    <w:rsid w:val="00900B2A"/>
    <w:rsid w:val="00901192"/>
    <w:rsid w:val="00902547"/>
    <w:rsid w:val="00902DB6"/>
    <w:rsid w:val="009031B4"/>
    <w:rsid w:val="0090391E"/>
    <w:rsid w:val="0090392B"/>
    <w:rsid w:val="00903C5D"/>
    <w:rsid w:val="009040CC"/>
    <w:rsid w:val="0090446E"/>
    <w:rsid w:val="009044D7"/>
    <w:rsid w:val="00905966"/>
    <w:rsid w:val="0090619B"/>
    <w:rsid w:val="0090794A"/>
    <w:rsid w:val="009116F8"/>
    <w:rsid w:val="00911F9B"/>
    <w:rsid w:val="00912266"/>
    <w:rsid w:val="00913C71"/>
    <w:rsid w:val="00915BAE"/>
    <w:rsid w:val="00916EAA"/>
    <w:rsid w:val="00920D6D"/>
    <w:rsid w:val="00922182"/>
    <w:rsid w:val="009223E0"/>
    <w:rsid w:val="00924A12"/>
    <w:rsid w:val="009307F3"/>
    <w:rsid w:val="00930BCD"/>
    <w:rsid w:val="00930FE2"/>
    <w:rsid w:val="0093105F"/>
    <w:rsid w:val="009326BC"/>
    <w:rsid w:val="0093395B"/>
    <w:rsid w:val="00934460"/>
    <w:rsid w:val="009348E7"/>
    <w:rsid w:val="00934E4E"/>
    <w:rsid w:val="00935994"/>
    <w:rsid w:val="0093636F"/>
    <w:rsid w:val="00936BDE"/>
    <w:rsid w:val="009423D8"/>
    <w:rsid w:val="00942587"/>
    <w:rsid w:val="00942828"/>
    <w:rsid w:val="009429D3"/>
    <w:rsid w:val="0094383C"/>
    <w:rsid w:val="00944BB9"/>
    <w:rsid w:val="009472EA"/>
    <w:rsid w:val="009501D1"/>
    <w:rsid w:val="00950677"/>
    <w:rsid w:val="009507EC"/>
    <w:rsid w:val="009516AC"/>
    <w:rsid w:val="009528C9"/>
    <w:rsid w:val="009531E4"/>
    <w:rsid w:val="00953753"/>
    <w:rsid w:val="00954627"/>
    <w:rsid w:val="0095483A"/>
    <w:rsid w:val="009555E3"/>
    <w:rsid w:val="00956717"/>
    <w:rsid w:val="00956B26"/>
    <w:rsid w:val="009573B4"/>
    <w:rsid w:val="00961115"/>
    <w:rsid w:val="0096154B"/>
    <w:rsid w:val="00961BFA"/>
    <w:rsid w:val="009626A6"/>
    <w:rsid w:val="009646E7"/>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0F47"/>
    <w:rsid w:val="009912D5"/>
    <w:rsid w:val="009914F1"/>
    <w:rsid w:val="00992A90"/>
    <w:rsid w:val="00992CE8"/>
    <w:rsid w:val="009964B6"/>
    <w:rsid w:val="00996FDC"/>
    <w:rsid w:val="00997453"/>
    <w:rsid w:val="009A1CFE"/>
    <w:rsid w:val="009A3167"/>
    <w:rsid w:val="009A3310"/>
    <w:rsid w:val="009A4A8B"/>
    <w:rsid w:val="009A4B4A"/>
    <w:rsid w:val="009A547C"/>
    <w:rsid w:val="009A6328"/>
    <w:rsid w:val="009A693B"/>
    <w:rsid w:val="009A6ACD"/>
    <w:rsid w:val="009A6D54"/>
    <w:rsid w:val="009A7B55"/>
    <w:rsid w:val="009B1E8C"/>
    <w:rsid w:val="009B2785"/>
    <w:rsid w:val="009B323F"/>
    <w:rsid w:val="009B393D"/>
    <w:rsid w:val="009B3D1B"/>
    <w:rsid w:val="009B57B7"/>
    <w:rsid w:val="009B5903"/>
    <w:rsid w:val="009B66DB"/>
    <w:rsid w:val="009C0012"/>
    <w:rsid w:val="009C0600"/>
    <w:rsid w:val="009C0AA9"/>
    <w:rsid w:val="009C13F2"/>
    <w:rsid w:val="009C2666"/>
    <w:rsid w:val="009C2F60"/>
    <w:rsid w:val="009C3019"/>
    <w:rsid w:val="009C352F"/>
    <w:rsid w:val="009C4088"/>
    <w:rsid w:val="009C53F8"/>
    <w:rsid w:val="009C55F8"/>
    <w:rsid w:val="009C57CB"/>
    <w:rsid w:val="009C6525"/>
    <w:rsid w:val="009C702C"/>
    <w:rsid w:val="009D0B3F"/>
    <w:rsid w:val="009D194D"/>
    <w:rsid w:val="009D1BF0"/>
    <w:rsid w:val="009D24E5"/>
    <w:rsid w:val="009D2D85"/>
    <w:rsid w:val="009D3497"/>
    <w:rsid w:val="009D37AD"/>
    <w:rsid w:val="009D481B"/>
    <w:rsid w:val="009D6FD5"/>
    <w:rsid w:val="009E00BC"/>
    <w:rsid w:val="009E0581"/>
    <w:rsid w:val="009E1133"/>
    <w:rsid w:val="009E113E"/>
    <w:rsid w:val="009E332B"/>
    <w:rsid w:val="009E762F"/>
    <w:rsid w:val="009E77D0"/>
    <w:rsid w:val="009F27DF"/>
    <w:rsid w:val="009F3A41"/>
    <w:rsid w:val="009F6E51"/>
    <w:rsid w:val="009F7DB9"/>
    <w:rsid w:val="00A00D1E"/>
    <w:rsid w:val="00A0569C"/>
    <w:rsid w:val="00A06C5C"/>
    <w:rsid w:val="00A11A3B"/>
    <w:rsid w:val="00A12FEB"/>
    <w:rsid w:val="00A13712"/>
    <w:rsid w:val="00A139EF"/>
    <w:rsid w:val="00A142CB"/>
    <w:rsid w:val="00A14DA5"/>
    <w:rsid w:val="00A153DA"/>
    <w:rsid w:val="00A16058"/>
    <w:rsid w:val="00A16DF7"/>
    <w:rsid w:val="00A179A4"/>
    <w:rsid w:val="00A2125B"/>
    <w:rsid w:val="00A22717"/>
    <w:rsid w:val="00A238B0"/>
    <w:rsid w:val="00A2416C"/>
    <w:rsid w:val="00A24606"/>
    <w:rsid w:val="00A247F7"/>
    <w:rsid w:val="00A24877"/>
    <w:rsid w:val="00A277AA"/>
    <w:rsid w:val="00A27F3D"/>
    <w:rsid w:val="00A3039A"/>
    <w:rsid w:val="00A30975"/>
    <w:rsid w:val="00A30A54"/>
    <w:rsid w:val="00A31C21"/>
    <w:rsid w:val="00A322A6"/>
    <w:rsid w:val="00A32A63"/>
    <w:rsid w:val="00A32AA6"/>
    <w:rsid w:val="00A32DC6"/>
    <w:rsid w:val="00A34DF1"/>
    <w:rsid w:val="00A357BD"/>
    <w:rsid w:val="00A359F0"/>
    <w:rsid w:val="00A35A57"/>
    <w:rsid w:val="00A35C30"/>
    <w:rsid w:val="00A37F7E"/>
    <w:rsid w:val="00A40890"/>
    <w:rsid w:val="00A42451"/>
    <w:rsid w:val="00A42E1B"/>
    <w:rsid w:val="00A4394D"/>
    <w:rsid w:val="00A44F25"/>
    <w:rsid w:val="00A509F7"/>
    <w:rsid w:val="00A50B62"/>
    <w:rsid w:val="00A51A64"/>
    <w:rsid w:val="00A5238E"/>
    <w:rsid w:val="00A52A9B"/>
    <w:rsid w:val="00A54CA7"/>
    <w:rsid w:val="00A55978"/>
    <w:rsid w:val="00A559B7"/>
    <w:rsid w:val="00A55CCD"/>
    <w:rsid w:val="00A55D7E"/>
    <w:rsid w:val="00A5676F"/>
    <w:rsid w:val="00A56B7B"/>
    <w:rsid w:val="00A5723C"/>
    <w:rsid w:val="00A603C2"/>
    <w:rsid w:val="00A617CB"/>
    <w:rsid w:val="00A620ED"/>
    <w:rsid w:val="00A63167"/>
    <w:rsid w:val="00A63587"/>
    <w:rsid w:val="00A63A19"/>
    <w:rsid w:val="00A67D12"/>
    <w:rsid w:val="00A70CFC"/>
    <w:rsid w:val="00A72136"/>
    <w:rsid w:val="00A722AB"/>
    <w:rsid w:val="00A74021"/>
    <w:rsid w:val="00A74221"/>
    <w:rsid w:val="00A755AB"/>
    <w:rsid w:val="00A76B35"/>
    <w:rsid w:val="00A779F7"/>
    <w:rsid w:val="00A77AD8"/>
    <w:rsid w:val="00A77E94"/>
    <w:rsid w:val="00A80111"/>
    <w:rsid w:val="00A826E8"/>
    <w:rsid w:val="00A8275C"/>
    <w:rsid w:val="00A83793"/>
    <w:rsid w:val="00A84EAB"/>
    <w:rsid w:val="00A85BD4"/>
    <w:rsid w:val="00A86882"/>
    <w:rsid w:val="00A91242"/>
    <w:rsid w:val="00A936D5"/>
    <w:rsid w:val="00A943EE"/>
    <w:rsid w:val="00A94837"/>
    <w:rsid w:val="00A94D93"/>
    <w:rsid w:val="00A97D7A"/>
    <w:rsid w:val="00AA07C0"/>
    <w:rsid w:val="00AA1882"/>
    <w:rsid w:val="00AA2A87"/>
    <w:rsid w:val="00AA32C5"/>
    <w:rsid w:val="00AA3A0E"/>
    <w:rsid w:val="00AA47B6"/>
    <w:rsid w:val="00AA4BD3"/>
    <w:rsid w:val="00AA5BBD"/>
    <w:rsid w:val="00AA7553"/>
    <w:rsid w:val="00AB0B92"/>
    <w:rsid w:val="00AB1253"/>
    <w:rsid w:val="00AB16AE"/>
    <w:rsid w:val="00AB414D"/>
    <w:rsid w:val="00AB5B01"/>
    <w:rsid w:val="00AB609A"/>
    <w:rsid w:val="00AB7174"/>
    <w:rsid w:val="00AC03FC"/>
    <w:rsid w:val="00AC0926"/>
    <w:rsid w:val="00AC0BAC"/>
    <w:rsid w:val="00AC1411"/>
    <w:rsid w:val="00AC1667"/>
    <w:rsid w:val="00AC1828"/>
    <w:rsid w:val="00AC1CB1"/>
    <w:rsid w:val="00AC333E"/>
    <w:rsid w:val="00AC35FB"/>
    <w:rsid w:val="00AC460F"/>
    <w:rsid w:val="00AC4E4E"/>
    <w:rsid w:val="00AC5327"/>
    <w:rsid w:val="00AC5F35"/>
    <w:rsid w:val="00AC70C9"/>
    <w:rsid w:val="00AD0DE0"/>
    <w:rsid w:val="00AD189F"/>
    <w:rsid w:val="00AD2626"/>
    <w:rsid w:val="00AD397E"/>
    <w:rsid w:val="00AD439D"/>
    <w:rsid w:val="00AD509B"/>
    <w:rsid w:val="00AD528D"/>
    <w:rsid w:val="00AD5836"/>
    <w:rsid w:val="00AE047D"/>
    <w:rsid w:val="00AE0961"/>
    <w:rsid w:val="00AE1C8E"/>
    <w:rsid w:val="00AE1E09"/>
    <w:rsid w:val="00AE3552"/>
    <w:rsid w:val="00AE35D9"/>
    <w:rsid w:val="00AE3CED"/>
    <w:rsid w:val="00AE407A"/>
    <w:rsid w:val="00AE5089"/>
    <w:rsid w:val="00AE6E0E"/>
    <w:rsid w:val="00AE6F00"/>
    <w:rsid w:val="00AF2EB3"/>
    <w:rsid w:val="00AF39F3"/>
    <w:rsid w:val="00AF4545"/>
    <w:rsid w:val="00AF4864"/>
    <w:rsid w:val="00AF7A8F"/>
    <w:rsid w:val="00B00358"/>
    <w:rsid w:val="00B01022"/>
    <w:rsid w:val="00B015D1"/>
    <w:rsid w:val="00B02045"/>
    <w:rsid w:val="00B0244D"/>
    <w:rsid w:val="00B0266E"/>
    <w:rsid w:val="00B03173"/>
    <w:rsid w:val="00B03353"/>
    <w:rsid w:val="00B0528D"/>
    <w:rsid w:val="00B05968"/>
    <w:rsid w:val="00B06A0A"/>
    <w:rsid w:val="00B07A43"/>
    <w:rsid w:val="00B07DAA"/>
    <w:rsid w:val="00B1290F"/>
    <w:rsid w:val="00B12DD1"/>
    <w:rsid w:val="00B1580C"/>
    <w:rsid w:val="00B15F5E"/>
    <w:rsid w:val="00B1779E"/>
    <w:rsid w:val="00B1784D"/>
    <w:rsid w:val="00B17ACE"/>
    <w:rsid w:val="00B20A66"/>
    <w:rsid w:val="00B20EE4"/>
    <w:rsid w:val="00B213A5"/>
    <w:rsid w:val="00B23B3F"/>
    <w:rsid w:val="00B241F5"/>
    <w:rsid w:val="00B24381"/>
    <w:rsid w:val="00B24D1B"/>
    <w:rsid w:val="00B268BA"/>
    <w:rsid w:val="00B3221F"/>
    <w:rsid w:val="00B345BE"/>
    <w:rsid w:val="00B34DDF"/>
    <w:rsid w:val="00B357AB"/>
    <w:rsid w:val="00B379C0"/>
    <w:rsid w:val="00B40904"/>
    <w:rsid w:val="00B412E9"/>
    <w:rsid w:val="00B41C44"/>
    <w:rsid w:val="00B42519"/>
    <w:rsid w:val="00B425ED"/>
    <w:rsid w:val="00B42C0D"/>
    <w:rsid w:val="00B4322C"/>
    <w:rsid w:val="00B43361"/>
    <w:rsid w:val="00B4397C"/>
    <w:rsid w:val="00B43F13"/>
    <w:rsid w:val="00B44000"/>
    <w:rsid w:val="00B44B54"/>
    <w:rsid w:val="00B45E2B"/>
    <w:rsid w:val="00B47C47"/>
    <w:rsid w:val="00B50DBA"/>
    <w:rsid w:val="00B52804"/>
    <w:rsid w:val="00B52819"/>
    <w:rsid w:val="00B532C0"/>
    <w:rsid w:val="00B54C6B"/>
    <w:rsid w:val="00B55A35"/>
    <w:rsid w:val="00B56124"/>
    <w:rsid w:val="00B57827"/>
    <w:rsid w:val="00B578A3"/>
    <w:rsid w:val="00B60971"/>
    <w:rsid w:val="00B60F20"/>
    <w:rsid w:val="00B613CD"/>
    <w:rsid w:val="00B61FB4"/>
    <w:rsid w:val="00B63E6D"/>
    <w:rsid w:val="00B64119"/>
    <w:rsid w:val="00B679E5"/>
    <w:rsid w:val="00B7062E"/>
    <w:rsid w:val="00B70D6A"/>
    <w:rsid w:val="00B71E1F"/>
    <w:rsid w:val="00B738A2"/>
    <w:rsid w:val="00B748DF"/>
    <w:rsid w:val="00B76073"/>
    <w:rsid w:val="00B774C8"/>
    <w:rsid w:val="00B77559"/>
    <w:rsid w:val="00B776D2"/>
    <w:rsid w:val="00B80588"/>
    <w:rsid w:val="00B81532"/>
    <w:rsid w:val="00B81950"/>
    <w:rsid w:val="00B825FB"/>
    <w:rsid w:val="00B838C8"/>
    <w:rsid w:val="00B853D3"/>
    <w:rsid w:val="00B86281"/>
    <w:rsid w:val="00B875AF"/>
    <w:rsid w:val="00B87E87"/>
    <w:rsid w:val="00B90593"/>
    <w:rsid w:val="00B90E6B"/>
    <w:rsid w:val="00B91461"/>
    <w:rsid w:val="00B93E53"/>
    <w:rsid w:val="00B96B05"/>
    <w:rsid w:val="00B9732E"/>
    <w:rsid w:val="00BA0D5E"/>
    <w:rsid w:val="00BA128F"/>
    <w:rsid w:val="00BA157A"/>
    <w:rsid w:val="00BA1B2D"/>
    <w:rsid w:val="00BA1C81"/>
    <w:rsid w:val="00BA2B83"/>
    <w:rsid w:val="00BA3425"/>
    <w:rsid w:val="00BA3967"/>
    <w:rsid w:val="00BA3C9D"/>
    <w:rsid w:val="00BA4EC7"/>
    <w:rsid w:val="00BA6879"/>
    <w:rsid w:val="00BA6B5B"/>
    <w:rsid w:val="00BA77E2"/>
    <w:rsid w:val="00BA78A2"/>
    <w:rsid w:val="00BB0701"/>
    <w:rsid w:val="00BB19BA"/>
    <w:rsid w:val="00BB1E2D"/>
    <w:rsid w:val="00BB3426"/>
    <w:rsid w:val="00BB4D7D"/>
    <w:rsid w:val="00BB61EC"/>
    <w:rsid w:val="00BC0C90"/>
    <w:rsid w:val="00BC0F2A"/>
    <w:rsid w:val="00BC1245"/>
    <w:rsid w:val="00BC1BB4"/>
    <w:rsid w:val="00BC1C2A"/>
    <w:rsid w:val="00BC238E"/>
    <w:rsid w:val="00BC2464"/>
    <w:rsid w:val="00BC674E"/>
    <w:rsid w:val="00BC67D6"/>
    <w:rsid w:val="00BC6DF1"/>
    <w:rsid w:val="00BC6F32"/>
    <w:rsid w:val="00BD0073"/>
    <w:rsid w:val="00BD247C"/>
    <w:rsid w:val="00BD5607"/>
    <w:rsid w:val="00BD7775"/>
    <w:rsid w:val="00BD7AE4"/>
    <w:rsid w:val="00BE074F"/>
    <w:rsid w:val="00BE2680"/>
    <w:rsid w:val="00BE2AB9"/>
    <w:rsid w:val="00BE2D02"/>
    <w:rsid w:val="00BE3BD3"/>
    <w:rsid w:val="00BE3F88"/>
    <w:rsid w:val="00BE429C"/>
    <w:rsid w:val="00BE44FB"/>
    <w:rsid w:val="00BE4B8C"/>
    <w:rsid w:val="00BE56C3"/>
    <w:rsid w:val="00BE6121"/>
    <w:rsid w:val="00BE70EE"/>
    <w:rsid w:val="00BE776C"/>
    <w:rsid w:val="00BF0ED8"/>
    <w:rsid w:val="00BF1935"/>
    <w:rsid w:val="00BF319A"/>
    <w:rsid w:val="00BF3320"/>
    <w:rsid w:val="00C01A60"/>
    <w:rsid w:val="00C05370"/>
    <w:rsid w:val="00C07A80"/>
    <w:rsid w:val="00C1262F"/>
    <w:rsid w:val="00C129B2"/>
    <w:rsid w:val="00C12A05"/>
    <w:rsid w:val="00C134FE"/>
    <w:rsid w:val="00C138DE"/>
    <w:rsid w:val="00C154AA"/>
    <w:rsid w:val="00C17127"/>
    <w:rsid w:val="00C21856"/>
    <w:rsid w:val="00C23CB8"/>
    <w:rsid w:val="00C253D3"/>
    <w:rsid w:val="00C30343"/>
    <w:rsid w:val="00C3047C"/>
    <w:rsid w:val="00C307D2"/>
    <w:rsid w:val="00C31BF2"/>
    <w:rsid w:val="00C31F95"/>
    <w:rsid w:val="00C33999"/>
    <w:rsid w:val="00C34F81"/>
    <w:rsid w:val="00C34FFD"/>
    <w:rsid w:val="00C358A1"/>
    <w:rsid w:val="00C36064"/>
    <w:rsid w:val="00C368B2"/>
    <w:rsid w:val="00C36A15"/>
    <w:rsid w:val="00C407BC"/>
    <w:rsid w:val="00C40C59"/>
    <w:rsid w:val="00C41F81"/>
    <w:rsid w:val="00C4246A"/>
    <w:rsid w:val="00C44069"/>
    <w:rsid w:val="00C44787"/>
    <w:rsid w:val="00C474AE"/>
    <w:rsid w:val="00C4774D"/>
    <w:rsid w:val="00C52531"/>
    <w:rsid w:val="00C52B57"/>
    <w:rsid w:val="00C5495B"/>
    <w:rsid w:val="00C54A01"/>
    <w:rsid w:val="00C57751"/>
    <w:rsid w:val="00C57D19"/>
    <w:rsid w:val="00C61B8A"/>
    <w:rsid w:val="00C62FF6"/>
    <w:rsid w:val="00C654A3"/>
    <w:rsid w:val="00C65CDF"/>
    <w:rsid w:val="00C66357"/>
    <w:rsid w:val="00C67D85"/>
    <w:rsid w:val="00C700B1"/>
    <w:rsid w:val="00C70AC8"/>
    <w:rsid w:val="00C714E3"/>
    <w:rsid w:val="00C73B10"/>
    <w:rsid w:val="00C7547F"/>
    <w:rsid w:val="00C7637A"/>
    <w:rsid w:val="00C77007"/>
    <w:rsid w:val="00C8228F"/>
    <w:rsid w:val="00C8230B"/>
    <w:rsid w:val="00C844D7"/>
    <w:rsid w:val="00C849BD"/>
    <w:rsid w:val="00C84CA8"/>
    <w:rsid w:val="00C85052"/>
    <w:rsid w:val="00C852CF"/>
    <w:rsid w:val="00C85C18"/>
    <w:rsid w:val="00C864FB"/>
    <w:rsid w:val="00C865EF"/>
    <w:rsid w:val="00C90D76"/>
    <w:rsid w:val="00C919D7"/>
    <w:rsid w:val="00C93AC0"/>
    <w:rsid w:val="00C9456D"/>
    <w:rsid w:val="00C950C3"/>
    <w:rsid w:val="00C95643"/>
    <w:rsid w:val="00C95EBE"/>
    <w:rsid w:val="00C9647C"/>
    <w:rsid w:val="00C96CA9"/>
    <w:rsid w:val="00CA09F5"/>
    <w:rsid w:val="00CA0D7F"/>
    <w:rsid w:val="00CA1C1B"/>
    <w:rsid w:val="00CA264F"/>
    <w:rsid w:val="00CA2C48"/>
    <w:rsid w:val="00CA329E"/>
    <w:rsid w:val="00CA36E0"/>
    <w:rsid w:val="00CA5993"/>
    <w:rsid w:val="00CA5F6D"/>
    <w:rsid w:val="00CA6581"/>
    <w:rsid w:val="00CA7F00"/>
    <w:rsid w:val="00CB0629"/>
    <w:rsid w:val="00CB0F18"/>
    <w:rsid w:val="00CB1296"/>
    <w:rsid w:val="00CB14D5"/>
    <w:rsid w:val="00CB1D11"/>
    <w:rsid w:val="00CB286F"/>
    <w:rsid w:val="00CB5AAD"/>
    <w:rsid w:val="00CB6178"/>
    <w:rsid w:val="00CB6960"/>
    <w:rsid w:val="00CB6C59"/>
    <w:rsid w:val="00CB76F8"/>
    <w:rsid w:val="00CB7E18"/>
    <w:rsid w:val="00CC0190"/>
    <w:rsid w:val="00CC311E"/>
    <w:rsid w:val="00CC3189"/>
    <w:rsid w:val="00CC3AB5"/>
    <w:rsid w:val="00CC58EA"/>
    <w:rsid w:val="00CC5993"/>
    <w:rsid w:val="00CC6EFE"/>
    <w:rsid w:val="00CD0109"/>
    <w:rsid w:val="00CD09B7"/>
    <w:rsid w:val="00CD2D26"/>
    <w:rsid w:val="00CD36A6"/>
    <w:rsid w:val="00CD45A7"/>
    <w:rsid w:val="00CD4BD7"/>
    <w:rsid w:val="00CD519A"/>
    <w:rsid w:val="00CD57E2"/>
    <w:rsid w:val="00CE092D"/>
    <w:rsid w:val="00CE0DB2"/>
    <w:rsid w:val="00CE2882"/>
    <w:rsid w:val="00CE3353"/>
    <w:rsid w:val="00CE3484"/>
    <w:rsid w:val="00CE5239"/>
    <w:rsid w:val="00CE577C"/>
    <w:rsid w:val="00CE5998"/>
    <w:rsid w:val="00CE6C96"/>
    <w:rsid w:val="00CE7B6E"/>
    <w:rsid w:val="00CF10AE"/>
    <w:rsid w:val="00CF2023"/>
    <w:rsid w:val="00CF227F"/>
    <w:rsid w:val="00CF265D"/>
    <w:rsid w:val="00CF28F0"/>
    <w:rsid w:val="00CF331B"/>
    <w:rsid w:val="00CF39C0"/>
    <w:rsid w:val="00CF3CD4"/>
    <w:rsid w:val="00CF4C09"/>
    <w:rsid w:val="00CF55CE"/>
    <w:rsid w:val="00CF5AF2"/>
    <w:rsid w:val="00CF6998"/>
    <w:rsid w:val="00D00544"/>
    <w:rsid w:val="00D010E9"/>
    <w:rsid w:val="00D01283"/>
    <w:rsid w:val="00D0152A"/>
    <w:rsid w:val="00D01E65"/>
    <w:rsid w:val="00D01FFF"/>
    <w:rsid w:val="00D025D1"/>
    <w:rsid w:val="00D03DDA"/>
    <w:rsid w:val="00D05AEA"/>
    <w:rsid w:val="00D0676C"/>
    <w:rsid w:val="00D10383"/>
    <w:rsid w:val="00D112D1"/>
    <w:rsid w:val="00D11E37"/>
    <w:rsid w:val="00D1261B"/>
    <w:rsid w:val="00D12B3D"/>
    <w:rsid w:val="00D136C3"/>
    <w:rsid w:val="00D13AB7"/>
    <w:rsid w:val="00D13DD2"/>
    <w:rsid w:val="00D15233"/>
    <w:rsid w:val="00D153F8"/>
    <w:rsid w:val="00D15AEF"/>
    <w:rsid w:val="00D16E33"/>
    <w:rsid w:val="00D17783"/>
    <w:rsid w:val="00D20DEF"/>
    <w:rsid w:val="00D21123"/>
    <w:rsid w:val="00D211B3"/>
    <w:rsid w:val="00D22597"/>
    <w:rsid w:val="00D23064"/>
    <w:rsid w:val="00D23679"/>
    <w:rsid w:val="00D23892"/>
    <w:rsid w:val="00D25B5B"/>
    <w:rsid w:val="00D27CA6"/>
    <w:rsid w:val="00D30DBB"/>
    <w:rsid w:val="00D324CD"/>
    <w:rsid w:val="00D3257C"/>
    <w:rsid w:val="00D32825"/>
    <w:rsid w:val="00D331DE"/>
    <w:rsid w:val="00D33B6E"/>
    <w:rsid w:val="00D341C3"/>
    <w:rsid w:val="00D344D3"/>
    <w:rsid w:val="00D35A2D"/>
    <w:rsid w:val="00D3623F"/>
    <w:rsid w:val="00D36D2D"/>
    <w:rsid w:val="00D37A36"/>
    <w:rsid w:val="00D40071"/>
    <w:rsid w:val="00D40C50"/>
    <w:rsid w:val="00D40F63"/>
    <w:rsid w:val="00D415AA"/>
    <w:rsid w:val="00D42545"/>
    <w:rsid w:val="00D43120"/>
    <w:rsid w:val="00D441BB"/>
    <w:rsid w:val="00D4540D"/>
    <w:rsid w:val="00D47EDB"/>
    <w:rsid w:val="00D52779"/>
    <w:rsid w:val="00D52ADD"/>
    <w:rsid w:val="00D53A69"/>
    <w:rsid w:val="00D53A74"/>
    <w:rsid w:val="00D54E23"/>
    <w:rsid w:val="00D560FC"/>
    <w:rsid w:val="00D57CDC"/>
    <w:rsid w:val="00D6054F"/>
    <w:rsid w:val="00D60AF9"/>
    <w:rsid w:val="00D6233C"/>
    <w:rsid w:val="00D631CF"/>
    <w:rsid w:val="00D631FA"/>
    <w:rsid w:val="00D638F0"/>
    <w:rsid w:val="00D63D1D"/>
    <w:rsid w:val="00D650C2"/>
    <w:rsid w:val="00D65FE5"/>
    <w:rsid w:val="00D66F17"/>
    <w:rsid w:val="00D71A08"/>
    <w:rsid w:val="00D731BF"/>
    <w:rsid w:val="00D732D8"/>
    <w:rsid w:val="00D74E37"/>
    <w:rsid w:val="00D750A7"/>
    <w:rsid w:val="00D75A2E"/>
    <w:rsid w:val="00D76B7C"/>
    <w:rsid w:val="00D771A5"/>
    <w:rsid w:val="00D77B32"/>
    <w:rsid w:val="00D80F29"/>
    <w:rsid w:val="00D83902"/>
    <w:rsid w:val="00D8497B"/>
    <w:rsid w:val="00D858F2"/>
    <w:rsid w:val="00D8748D"/>
    <w:rsid w:val="00D91B2D"/>
    <w:rsid w:val="00D92083"/>
    <w:rsid w:val="00D927CA"/>
    <w:rsid w:val="00D92EC1"/>
    <w:rsid w:val="00D9335B"/>
    <w:rsid w:val="00D94644"/>
    <w:rsid w:val="00D94DD9"/>
    <w:rsid w:val="00D951F7"/>
    <w:rsid w:val="00D96BD8"/>
    <w:rsid w:val="00D9779C"/>
    <w:rsid w:val="00DA0B42"/>
    <w:rsid w:val="00DA1C6E"/>
    <w:rsid w:val="00DA3C5A"/>
    <w:rsid w:val="00DA5803"/>
    <w:rsid w:val="00DA609E"/>
    <w:rsid w:val="00DA7619"/>
    <w:rsid w:val="00DA7786"/>
    <w:rsid w:val="00DB1F21"/>
    <w:rsid w:val="00DB27A6"/>
    <w:rsid w:val="00DB31F5"/>
    <w:rsid w:val="00DB35BC"/>
    <w:rsid w:val="00DB3DCE"/>
    <w:rsid w:val="00DB3F28"/>
    <w:rsid w:val="00DB4499"/>
    <w:rsid w:val="00DB45DD"/>
    <w:rsid w:val="00DB507C"/>
    <w:rsid w:val="00DB5730"/>
    <w:rsid w:val="00DB6104"/>
    <w:rsid w:val="00DB681C"/>
    <w:rsid w:val="00DC1529"/>
    <w:rsid w:val="00DC4BC7"/>
    <w:rsid w:val="00DC7381"/>
    <w:rsid w:val="00DC743F"/>
    <w:rsid w:val="00DD02C9"/>
    <w:rsid w:val="00DD0368"/>
    <w:rsid w:val="00DD227C"/>
    <w:rsid w:val="00DD2340"/>
    <w:rsid w:val="00DD3DF2"/>
    <w:rsid w:val="00DD52FC"/>
    <w:rsid w:val="00DD6408"/>
    <w:rsid w:val="00DD6426"/>
    <w:rsid w:val="00DD7222"/>
    <w:rsid w:val="00DD79C7"/>
    <w:rsid w:val="00DD7E33"/>
    <w:rsid w:val="00DE09B1"/>
    <w:rsid w:val="00DE1423"/>
    <w:rsid w:val="00DE18E1"/>
    <w:rsid w:val="00DE3052"/>
    <w:rsid w:val="00DE3E5D"/>
    <w:rsid w:val="00DE4998"/>
    <w:rsid w:val="00DE5304"/>
    <w:rsid w:val="00DE556A"/>
    <w:rsid w:val="00DE5CF4"/>
    <w:rsid w:val="00DE6617"/>
    <w:rsid w:val="00DE7333"/>
    <w:rsid w:val="00DF1000"/>
    <w:rsid w:val="00DF1121"/>
    <w:rsid w:val="00DF2706"/>
    <w:rsid w:val="00DF2EF4"/>
    <w:rsid w:val="00DF3856"/>
    <w:rsid w:val="00DF3A9B"/>
    <w:rsid w:val="00DF43AD"/>
    <w:rsid w:val="00E01879"/>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B17"/>
    <w:rsid w:val="00E2349C"/>
    <w:rsid w:val="00E23EBC"/>
    <w:rsid w:val="00E24E45"/>
    <w:rsid w:val="00E25449"/>
    <w:rsid w:val="00E30D34"/>
    <w:rsid w:val="00E30EC3"/>
    <w:rsid w:val="00E310ED"/>
    <w:rsid w:val="00E328BC"/>
    <w:rsid w:val="00E32B19"/>
    <w:rsid w:val="00E32BDF"/>
    <w:rsid w:val="00E33FBC"/>
    <w:rsid w:val="00E36070"/>
    <w:rsid w:val="00E40A96"/>
    <w:rsid w:val="00E41D0D"/>
    <w:rsid w:val="00E42053"/>
    <w:rsid w:val="00E428AC"/>
    <w:rsid w:val="00E43D8F"/>
    <w:rsid w:val="00E43ED9"/>
    <w:rsid w:val="00E45354"/>
    <w:rsid w:val="00E45BA6"/>
    <w:rsid w:val="00E50186"/>
    <w:rsid w:val="00E5073C"/>
    <w:rsid w:val="00E50B8F"/>
    <w:rsid w:val="00E526E8"/>
    <w:rsid w:val="00E53975"/>
    <w:rsid w:val="00E55EA1"/>
    <w:rsid w:val="00E56008"/>
    <w:rsid w:val="00E5747E"/>
    <w:rsid w:val="00E6065C"/>
    <w:rsid w:val="00E607AA"/>
    <w:rsid w:val="00E6186B"/>
    <w:rsid w:val="00E63455"/>
    <w:rsid w:val="00E641F4"/>
    <w:rsid w:val="00E64ED2"/>
    <w:rsid w:val="00E65501"/>
    <w:rsid w:val="00E67346"/>
    <w:rsid w:val="00E7061F"/>
    <w:rsid w:val="00E71476"/>
    <w:rsid w:val="00E71F8B"/>
    <w:rsid w:val="00E72BD3"/>
    <w:rsid w:val="00E732E6"/>
    <w:rsid w:val="00E739CB"/>
    <w:rsid w:val="00E74A64"/>
    <w:rsid w:val="00E74F0C"/>
    <w:rsid w:val="00E76A30"/>
    <w:rsid w:val="00E76C00"/>
    <w:rsid w:val="00E77D5B"/>
    <w:rsid w:val="00E77EFC"/>
    <w:rsid w:val="00E800DA"/>
    <w:rsid w:val="00E828DC"/>
    <w:rsid w:val="00E84062"/>
    <w:rsid w:val="00E848AC"/>
    <w:rsid w:val="00E84CF4"/>
    <w:rsid w:val="00E85266"/>
    <w:rsid w:val="00E85B6F"/>
    <w:rsid w:val="00E90134"/>
    <w:rsid w:val="00E91C77"/>
    <w:rsid w:val="00E95A09"/>
    <w:rsid w:val="00E95C38"/>
    <w:rsid w:val="00EA1E52"/>
    <w:rsid w:val="00EA40C8"/>
    <w:rsid w:val="00EA56C1"/>
    <w:rsid w:val="00EA5BEE"/>
    <w:rsid w:val="00EA6B3B"/>
    <w:rsid w:val="00EB3C0D"/>
    <w:rsid w:val="00EB446F"/>
    <w:rsid w:val="00EB7B8C"/>
    <w:rsid w:val="00EC0A67"/>
    <w:rsid w:val="00EC0DE4"/>
    <w:rsid w:val="00EC0F20"/>
    <w:rsid w:val="00EC1B88"/>
    <w:rsid w:val="00EC44C4"/>
    <w:rsid w:val="00EC4AED"/>
    <w:rsid w:val="00EC6310"/>
    <w:rsid w:val="00EC7434"/>
    <w:rsid w:val="00ED12BC"/>
    <w:rsid w:val="00ED12D5"/>
    <w:rsid w:val="00ED154B"/>
    <w:rsid w:val="00ED2001"/>
    <w:rsid w:val="00ED2748"/>
    <w:rsid w:val="00ED3010"/>
    <w:rsid w:val="00ED33FC"/>
    <w:rsid w:val="00ED51ED"/>
    <w:rsid w:val="00ED5955"/>
    <w:rsid w:val="00EE04C2"/>
    <w:rsid w:val="00EE3273"/>
    <w:rsid w:val="00EE450A"/>
    <w:rsid w:val="00EE606E"/>
    <w:rsid w:val="00EE6DA4"/>
    <w:rsid w:val="00EF0105"/>
    <w:rsid w:val="00EF12BF"/>
    <w:rsid w:val="00EF228B"/>
    <w:rsid w:val="00EF232E"/>
    <w:rsid w:val="00EF3421"/>
    <w:rsid w:val="00EF50EE"/>
    <w:rsid w:val="00EF5522"/>
    <w:rsid w:val="00EF6D9C"/>
    <w:rsid w:val="00EF7065"/>
    <w:rsid w:val="00EF73E8"/>
    <w:rsid w:val="00EF7C09"/>
    <w:rsid w:val="00EF7DD8"/>
    <w:rsid w:val="00F00CEF"/>
    <w:rsid w:val="00F01350"/>
    <w:rsid w:val="00F01D56"/>
    <w:rsid w:val="00F02108"/>
    <w:rsid w:val="00F02EEA"/>
    <w:rsid w:val="00F02F58"/>
    <w:rsid w:val="00F03F3A"/>
    <w:rsid w:val="00F0445F"/>
    <w:rsid w:val="00F04BB5"/>
    <w:rsid w:val="00F05424"/>
    <w:rsid w:val="00F0634F"/>
    <w:rsid w:val="00F07536"/>
    <w:rsid w:val="00F07B90"/>
    <w:rsid w:val="00F11832"/>
    <w:rsid w:val="00F140CE"/>
    <w:rsid w:val="00F14C7C"/>
    <w:rsid w:val="00F1533E"/>
    <w:rsid w:val="00F155CC"/>
    <w:rsid w:val="00F15E62"/>
    <w:rsid w:val="00F17E06"/>
    <w:rsid w:val="00F212C8"/>
    <w:rsid w:val="00F214DB"/>
    <w:rsid w:val="00F21D22"/>
    <w:rsid w:val="00F22246"/>
    <w:rsid w:val="00F225E7"/>
    <w:rsid w:val="00F25ACC"/>
    <w:rsid w:val="00F30E38"/>
    <w:rsid w:val="00F311B9"/>
    <w:rsid w:val="00F314C4"/>
    <w:rsid w:val="00F3228C"/>
    <w:rsid w:val="00F32778"/>
    <w:rsid w:val="00F336B7"/>
    <w:rsid w:val="00F33C6B"/>
    <w:rsid w:val="00F33E8C"/>
    <w:rsid w:val="00F34E14"/>
    <w:rsid w:val="00F35895"/>
    <w:rsid w:val="00F358BC"/>
    <w:rsid w:val="00F35B62"/>
    <w:rsid w:val="00F36974"/>
    <w:rsid w:val="00F37CF1"/>
    <w:rsid w:val="00F420C2"/>
    <w:rsid w:val="00F4340B"/>
    <w:rsid w:val="00F4347A"/>
    <w:rsid w:val="00F43FC0"/>
    <w:rsid w:val="00F459D2"/>
    <w:rsid w:val="00F460CE"/>
    <w:rsid w:val="00F46725"/>
    <w:rsid w:val="00F46C05"/>
    <w:rsid w:val="00F5215A"/>
    <w:rsid w:val="00F5218D"/>
    <w:rsid w:val="00F52552"/>
    <w:rsid w:val="00F53FBD"/>
    <w:rsid w:val="00F545E4"/>
    <w:rsid w:val="00F54D20"/>
    <w:rsid w:val="00F556AD"/>
    <w:rsid w:val="00F56127"/>
    <w:rsid w:val="00F57832"/>
    <w:rsid w:val="00F578CB"/>
    <w:rsid w:val="00F578F9"/>
    <w:rsid w:val="00F579CB"/>
    <w:rsid w:val="00F57CF5"/>
    <w:rsid w:val="00F57F9B"/>
    <w:rsid w:val="00F60541"/>
    <w:rsid w:val="00F60581"/>
    <w:rsid w:val="00F615FC"/>
    <w:rsid w:val="00F634BF"/>
    <w:rsid w:val="00F64D3E"/>
    <w:rsid w:val="00F65A8A"/>
    <w:rsid w:val="00F65C12"/>
    <w:rsid w:val="00F65C90"/>
    <w:rsid w:val="00F65F28"/>
    <w:rsid w:val="00F65FC6"/>
    <w:rsid w:val="00F66437"/>
    <w:rsid w:val="00F66E75"/>
    <w:rsid w:val="00F67E0C"/>
    <w:rsid w:val="00F70100"/>
    <w:rsid w:val="00F7043F"/>
    <w:rsid w:val="00F74842"/>
    <w:rsid w:val="00F75B68"/>
    <w:rsid w:val="00F77E52"/>
    <w:rsid w:val="00F803C4"/>
    <w:rsid w:val="00F80890"/>
    <w:rsid w:val="00F80E53"/>
    <w:rsid w:val="00F81ABC"/>
    <w:rsid w:val="00F82A2F"/>
    <w:rsid w:val="00F85FA5"/>
    <w:rsid w:val="00F8694A"/>
    <w:rsid w:val="00F86FD8"/>
    <w:rsid w:val="00F874F6"/>
    <w:rsid w:val="00F91280"/>
    <w:rsid w:val="00F92452"/>
    <w:rsid w:val="00F92743"/>
    <w:rsid w:val="00F92A54"/>
    <w:rsid w:val="00F92A78"/>
    <w:rsid w:val="00F92D5C"/>
    <w:rsid w:val="00F94A06"/>
    <w:rsid w:val="00F958DB"/>
    <w:rsid w:val="00F95DC4"/>
    <w:rsid w:val="00F965C0"/>
    <w:rsid w:val="00F96FF6"/>
    <w:rsid w:val="00FA0AB3"/>
    <w:rsid w:val="00FA0CBB"/>
    <w:rsid w:val="00FA1FA9"/>
    <w:rsid w:val="00FA39D0"/>
    <w:rsid w:val="00FA3C48"/>
    <w:rsid w:val="00FA3E81"/>
    <w:rsid w:val="00FA41C8"/>
    <w:rsid w:val="00FA6A35"/>
    <w:rsid w:val="00FB1C3C"/>
    <w:rsid w:val="00FB237E"/>
    <w:rsid w:val="00FB3001"/>
    <w:rsid w:val="00FB3F00"/>
    <w:rsid w:val="00FB4405"/>
    <w:rsid w:val="00FB5DB6"/>
    <w:rsid w:val="00FC0C84"/>
    <w:rsid w:val="00FC0E11"/>
    <w:rsid w:val="00FC5188"/>
    <w:rsid w:val="00FC66B4"/>
    <w:rsid w:val="00FC7378"/>
    <w:rsid w:val="00FD0AB4"/>
    <w:rsid w:val="00FD42E8"/>
    <w:rsid w:val="00FD4C1A"/>
    <w:rsid w:val="00FD53B7"/>
    <w:rsid w:val="00FD76A7"/>
    <w:rsid w:val="00FD7A77"/>
    <w:rsid w:val="00FE22F2"/>
    <w:rsid w:val="00FE46F1"/>
    <w:rsid w:val="00FE5BD9"/>
    <w:rsid w:val="00FE7820"/>
    <w:rsid w:val="00FE7BDB"/>
    <w:rsid w:val="00FF0761"/>
    <w:rsid w:val="00FF2478"/>
    <w:rsid w:val="00FF36B3"/>
    <w:rsid w:val="00FF45DB"/>
    <w:rsid w:val="00FF50D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67C"/>
  <w15:docId w15:val="{3813BB79-AE5F-42AE-9EDC-D2ACC925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313"/>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2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2083"/>
    <w:pPr>
      <w:widowControl w:val="0"/>
      <w:autoSpaceDE w:val="0"/>
      <w:autoSpaceDN w:val="0"/>
      <w:spacing w:after="0" w:line="240" w:lineRule="auto"/>
      <w:ind w:left="34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20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21858865">
      <w:bodyDiv w:val="1"/>
      <w:marLeft w:val="0"/>
      <w:marRight w:val="0"/>
      <w:marTop w:val="0"/>
      <w:marBottom w:val="0"/>
      <w:divBdr>
        <w:top w:val="none" w:sz="0" w:space="0" w:color="auto"/>
        <w:left w:val="none" w:sz="0" w:space="0" w:color="auto"/>
        <w:bottom w:val="none" w:sz="0" w:space="0" w:color="auto"/>
        <w:right w:val="none" w:sz="0" w:space="0" w:color="auto"/>
      </w:divBdr>
      <w:divsChild>
        <w:div w:id="38661455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499812322">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742093310">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00979540">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85477&amp;Type=201/" TargetMode="External"/><Relationship Id="rId18" Type="http://schemas.openxmlformats.org/officeDocument/2006/relationships/hyperlink" Target="apis://Base=NARH&amp;DocCode=40197&amp;Type=201" TargetMode="External"/><Relationship Id="rId26" Type="http://schemas.openxmlformats.org/officeDocument/2006/relationships/hyperlink" Target="apis://Base=NARH&amp;DocCode=40193&amp;Type=201/" TargetMode="External"/><Relationship Id="rId39" Type="http://schemas.openxmlformats.org/officeDocument/2006/relationships/footer" Target="footer1.xml"/><Relationship Id="rId21" Type="http://schemas.openxmlformats.org/officeDocument/2006/relationships/hyperlink" Target="apis://Base=NARH&amp;DocCode=40830&amp;Type=201" TargetMode="External"/><Relationship Id="rId34" Type="http://schemas.openxmlformats.org/officeDocument/2006/relationships/hyperlink" Target="apis://Base=NARH&amp;DocCode=40006&amp;Type=2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NARH&amp;DocCode=41765&amp;Type=201/" TargetMode="External"/><Relationship Id="rId20" Type="http://schemas.openxmlformats.org/officeDocument/2006/relationships/hyperlink" Target="apis://Base=NARH&amp;DocCode=40193&amp;Type=201" TargetMode="External"/><Relationship Id="rId29" Type="http://schemas.openxmlformats.org/officeDocument/2006/relationships/hyperlink" Target="apis://Base=NARH&amp;DocCode=40006&amp;Type=20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APEV&amp;CELEX=32006R1083&amp;Type=201" TargetMode="External"/><Relationship Id="rId32" Type="http://schemas.openxmlformats.org/officeDocument/2006/relationships/hyperlink" Target="apis://Base=NARH&amp;DocCode=40830&amp;ToPar=Art165&amp;Type=201/" TargetMode="External"/><Relationship Id="rId37" Type="http://schemas.openxmlformats.org/officeDocument/2006/relationships/hyperlink" Target="http://www.mzh.government.bg/mzh/bg/Home.asp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pis://Base=NARH&amp;DocCode=41765&amp;ToPar=Art6&amp;Type=201/" TargetMode="External"/><Relationship Id="rId23" Type="http://schemas.openxmlformats.org/officeDocument/2006/relationships/hyperlink" Target="apis://Base=APEV&amp;CELEX=32013R1303&amp;ToPar=Art65_Par11&amp;Type=201" TargetMode="External"/><Relationship Id="rId28" Type="http://schemas.openxmlformats.org/officeDocument/2006/relationships/hyperlink" Target="apis://Base=NARH&amp;DocCode=40006&amp;Type=201/" TargetMode="External"/><Relationship Id="rId36" Type="http://schemas.openxmlformats.org/officeDocument/2006/relationships/hyperlink" Target="mailto:rdd@mzh.government.bg"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NARH&amp;DocCode=4168&amp;Type=201" TargetMode="External"/><Relationship Id="rId31" Type="http://schemas.openxmlformats.org/officeDocument/2006/relationships/hyperlink" Target="apis://Base=NARH&amp;DocCode=40006&amp;Type=201/" TargetMode="Externa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41765&amp;ToPar=Art5&amp;Type=201/" TargetMode="External"/><Relationship Id="rId22" Type="http://schemas.openxmlformats.org/officeDocument/2006/relationships/hyperlink" Target="apis://Base=NARH&amp;DocCode=83846&amp;ToPar=Art4&amp;Type=201" TargetMode="External"/><Relationship Id="rId27" Type="http://schemas.openxmlformats.org/officeDocument/2006/relationships/hyperlink" Target="apis://Base=NARH&amp;DocCode=82245&amp;ToPar=Art2_Al2&amp;Type=201/" TargetMode="External"/><Relationship Id="rId30" Type="http://schemas.openxmlformats.org/officeDocument/2006/relationships/hyperlink" Target="apis://Base=NARH&amp;DocCode=85477&amp;Type=201/" TargetMode="External"/><Relationship Id="rId35" Type="http://schemas.openxmlformats.org/officeDocument/2006/relationships/hyperlink" Target="apis://Base=NARH&amp;DocCode=85477&amp;ToPar=Chap&#1076;&#1074;&#1072;&#1076;&#1077;&#1089;&#1077;&#1090;&#1080;&#1090;&#1088;&#1077;&#1090;&#1072;&amp;Type=201/" TargetMode="Externa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 Id="rId12" Type="http://schemas.openxmlformats.org/officeDocument/2006/relationships/hyperlink" Target="apis://Base=NARH&amp;DocCode=40006&amp;Type=201/" TargetMode="External"/><Relationship Id="rId17" Type="http://schemas.openxmlformats.org/officeDocument/2006/relationships/hyperlink" Target="apis://Base=NARH&amp;DocCode=4499&amp;ToPar=Art2_Al1&amp;Type=201/" TargetMode="External"/><Relationship Id="rId25" Type="http://schemas.openxmlformats.org/officeDocument/2006/relationships/hyperlink" Target="apis://Base=NARH&amp;DocCode=40197&amp;ToPar=Chap&#1096;&#1077;&#1089;&#1090;&#1072;&amp;Type=201/" TargetMode="External"/><Relationship Id="rId33" Type="http://schemas.openxmlformats.org/officeDocument/2006/relationships/hyperlink" Target="apis://Base=NARH&amp;DocCode=40006&amp;Type=201/"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4952D-5761-4A47-912E-B0F2749A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16518</Words>
  <Characters>94159</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Donka Yordanova</cp:lastModifiedBy>
  <cp:revision>7</cp:revision>
  <cp:lastPrinted>2021-10-12T09:55:00Z</cp:lastPrinted>
  <dcterms:created xsi:type="dcterms:W3CDTF">2024-10-11T08:01:00Z</dcterms:created>
  <dcterms:modified xsi:type="dcterms:W3CDTF">2025-09-05T11:42:00Z</dcterms:modified>
</cp:coreProperties>
</file>