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7DE82" w14:textId="77777777" w:rsidR="003C1FB8" w:rsidRPr="00D92083" w:rsidRDefault="003C1FB8" w:rsidP="00A943EE">
      <w:pPr>
        <w:spacing w:line="360" w:lineRule="auto"/>
        <w:jc w:val="right"/>
        <w:rPr>
          <w:rFonts w:ascii="Times New Roman" w:eastAsiaTheme="majorEastAsia" w:hAnsi="Times New Roman" w:cstheme="majorBidi"/>
          <w:bCs/>
          <w:sz w:val="24"/>
          <w:szCs w:val="28"/>
        </w:rPr>
      </w:pPr>
    </w:p>
    <w:p w14:paraId="1AE00C5D" w14:textId="77777777" w:rsidR="00765ECE" w:rsidRDefault="00A943EE" w:rsidP="00F358BC">
      <w:pPr>
        <w:spacing w:line="360" w:lineRule="auto"/>
        <w:jc w:val="right"/>
        <w:rPr>
          <w:rFonts w:ascii="Times New Roman" w:eastAsiaTheme="majorEastAsia" w:hAnsi="Times New Roman" w:cstheme="majorBidi"/>
          <w:bCs/>
          <w:sz w:val="24"/>
          <w:szCs w:val="28"/>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246159" w:rsidRPr="00246159">
        <w:rPr>
          <w:rFonts w:ascii="Times New Roman" w:eastAsiaTheme="majorEastAsia" w:hAnsi="Times New Roman" w:cstheme="majorBidi"/>
          <w:bCs/>
          <w:sz w:val="24"/>
          <w:szCs w:val="28"/>
        </w:rPr>
        <w:t>РД09</w:t>
      </w:r>
      <w:r w:rsidR="00B93C74">
        <w:rPr>
          <w:rFonts w:ascii="Times New Roman" w:eastAsiaTheme="majorEastAsia" w:hAnsi="Times New Roman" w:cstheme="majorBidi"/>
          <w:bCs/>
          <w:sz w:val="24"/>
          <w:szCs w:val="28"/>
        </w:rPr>
        <w:t>-846/22.07.2022 г.</w:t>
      </w:r>
      <w:r w:rsidR="00765ECE">
        <w:rPr>
          <w:rFonts w:ascii="Times New Roman" w:eastAsiaTheme="majorEastAsia" w:hAnsi="Times New Roman" w:cstheme="majorBidi"/>
          <w:bCs/>
          <w:sz w:val="24"/>
          <w:szCs w:val="28"/>
        </w:rPr>
        <w:t xml:space="preserve">, </w:t>
      </w:r>
    </w:p>
    <w:p w14:paraId="115FC9FE" w14:textId="1F13549B" w:rsidR="00CE5239" w:rsidRDefault="00765ECE" w:rsidP="00F358BC">
      <w:pPr>
        <w:spacing w:line="360" w:lineRule="auto"/>
        <w:jc w:val="right"/>
        <w:rPr>
          <w:rFonts w:ascii="Times New Roman" w:eastAsiaTheme="majorEastAsia" w:hAnsi="Times New Roman" w:cstheme="majorBidi"/>
          <w:bCs/>
          <w:sz w:val="24"/>
          <w:szCs w:val="28"/>
          <w:lang w:val="en-US"/>
        </w:rPr>
      </w:pPr>
      <w:r>
        <w:rPr>
          <w:rFonts w:ascii="Times New Roman" w:eastAsiaTheme="majorEastAsia" w:hAnsi="Times New Roman" w:cstheme="majorBidi"/>
          <w:bCs/>
          <w:sz w:val="24"/>
          <w:szCs w:val="28"/>
        </w:rPr>
        <w:t xml:space="preserve">изм. </w:t>
      </w:r>
      <w:r w:rsidRPr="00A943EE">
        <w:rPr>
          <w:rFonts w:ascii="Times New Roman" w:eastAsiaTheme="majorEastAsia" w:hAnsi="Times New Roman" w:cstheme="majorBidi"/>
          <w:bCs/>
          <w:sz w:val="24"/>
          <w:szCs w:val="28"/>
        </w:rPr>
        <w:t xml:space="preserve">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Pr="00246159">
        <w:rPr>
          <w:rFonts w:ascii="Times New Roman" w:eastAsiaTheme="majorEastAsia" w:hAnsi="Times New Roman" w:cstheme="majorBidi"/>
          <w:bCs/>
          <w:sz w:val="24"/>
          <w:szCs w:val="28"/>
        </w:rPr>
        <w:t>РД09</w:t>
      </w:r>
      <w:r>
        <w:rPr>
          <w:rFonts w:ascii="Times New Roman" w:eastAsiaTheme="majorEastAsia" w:hAnsi="Times New Roman" w:cstheme="majorBidi"/>
          <w:bCs/>
          <w:sz w:val="24"/>
          <w:szCs w:val="28"/>
        </w:rPr>
        <w:t>-1265/14.11.2022 г.</w:t>
      </w:r>
      <w:r w:rsidR="002A7726">
        <w:rPr>
          <w:rFonts w:ascii="Times New Roman" w:eastAsiaTheme="majorEastAsia" w:hAnsi="Times New Roman" w:cstheme="majorBidi"/>
          <w:bCs/>
          <w:sz w:val="24"/>
          <w:szCs w:val="28"/>
        </w:rPr>
        <w:t xml:space="preserve"> и </w:t>
      </w:r>
      <w:r w:rsidR="002A7726" w:rsidRPr="00A943EE">
        <w:rPr>
          <w:rFonts w:ascii="Times New Roman" w:eastAsiaTheme="majorEastAsia" w:hAnsi="Times New Roman" w:cstheme="majorBidi"/>
          <w:bCs/>
          <w:sz w:val="24"/>
          <w:szCs w:val="28"/>
        </w:rPr>
        <w:t xml:space="preserve">Заповед </w:t>
      </w:r>
      <w:r w:rsidR="002A7726" w:rsidRPr="00A943EE">
        <w:rPr>
          <w:rFonts w:ascii="Times New Roman" w:eastAsiaTheme="majorEastAsia" w:hAnsi="Times New Roman" w:cs="Times New Roman"/>
          <w:bCs/>
          <w:sz w:val="24"/>
          <w:szCs w:val="28"/>
        </w:rPr>
        <w:t>№</w:t>
      </w:r>
      <w:r w:rsidR="002A7726" w:rsidRPr="00A943EE">
        <w:rPr>
          <w:rFonts w:ascii="Times New Roman" w:eastAsiaTheme="majorEastAsia" w:hAnsi="Times New Roman" w:cstheme="majorBidi"/>
          <w:bCs/>
          <w:sz w:val="24"/>
          <w:szCs w:val="28"/>
        </w:rPr>
        <w:t xml:space="preserve"> </w:t>
      </w:r>
      <w:r w:rsidR="002A7726" w:rsidRPr="00246159">
        <w:rPr>
          <w:rFonts w:ascii="Times New Roman" w:eastAsiaTheme="majorEastAsia" w:hAnsi="Times New Roman" w:cstheme="majorBidi"/>
          <w:bCs/>
          <w:sz w:val="24"/>
          <w:szCs w:val="28"/>
        </w:rPr>
        <w:t>РД09</w:t>
      </w:r>
      <w:r w:rsidR="002A7726">
        <w:rPr>
          <w:rFonts w:ascii="Times New Roman" w:eastAsiaTheme="majorEastAsia" w:hAnsi="Times New Roman" w:cstheme="majorBidi"/>
          <w:bCs/>
          <w:sz w:val="24"/>
          <w:szCs w:val="28"/>
        </w:rPr>
        <w:t xml:space="preserve">- </w:t>
      </w:r>
      <w:r w:rsidR="00C01B9E">
        <w:rPr>
          <w:rFonts w:ascii="Times New Roman" w:eastAsiaTheme="majorEastAsia" w:hAnsi="Times New Roman" w:cstheme="majorBidi"/>
          <w:bCs/>
          <w:sz w:val="24"/>
          <w:szCs w:val="28"/>
        </w:rPr>
        <w:t>780</w:t>
      </w:r>
      <w:r w:rsidR="002A7726">
        <w:rPr>
          <w:rFonts w:ascii="Times New Roman" w:eastAsiaTheme="majorEastAsia" w:hAnsi="Times New Roman" w:cstheme="majorBidi"/>
          <w:bCs/>
          <w:sz w:val="24"/>
          <w:szCs w:val="28"/>
        </w:rPr>
        <w:t>/</w:t>
      </w:r>
      <w:r w:rsidR="00C01B9E">
        <w:rPr>
          <w:rFonts w:ascii="Times New Roman" w:eastAsiaTheme="majorEastAsia" w:hAnsi="Times New Roman" w:cstheme="majorBidi"/>
          <w:bCs/>
          <w:sz w:val="24"/>
          <w:szCs w:val="28"/>
        </w:rPr>
        <w:t>12</w:t>
      </w:r>
      <w:bookmarkStart w:id="0" w:name="_GoBack"/>
      <w:bookmarkEnd w:id="0"/>
      <w:r w:rsidR="002A7726">
        <w:rPr>
          <w:rFonts w:ascii="Times New Roman" w:eastAsiaTheme="majorEastAsia" w:hAnsi="Times New Roman" w:cstheme="majorBidi"/>
          <w:bCs/>
          <w:sz w:val="24"/>
          <w:szCs w:val="28"/>
        </w:rPr>
        <w:t>.07.2024 г.</w:t>
      </w:r>
    </w:p>
    <w:p w14:paraId="22D4C18F"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571262D7"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7766AE6A" w14:textId="77777777"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14:paraId="393E1052" w14:textId="3318AE2E"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p>
    <w:p w14:paraId="1D04DE5A" w14:textId="77777777"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14:paraId="5ED2DDE3" w14:textId="77777777" w:rsidR="00821A37" w:rsidRDefault="00821A37" w:rsidP="00E800DA">
      <w:pPr>
        <w:spacing w:after="0"/>
        <w:jc w:val="center"/>
        <w:rPr>
          <w:rFonts w:ascii="Times New Roman" w:eastAsiaTheme="majorEastAsia" w:hAnsi="Times New Roman" w:cstheme="majorBidi"/>
          <w:b/>
          <w:bCs/>
          <w:sz w:val="24"/>
          <w:szCs w:val="24"/>
        </w:rPr>
      </w:pPr>
    </w:p>
    <w:p w14:paraId="5A973A56" w14:textId="77777777"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14:paraId="76A5CC28" w14:textId="77777777"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14:paraId="51960F58" w14:textId="77777777"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14:paraId="04D783B5" w14:textId="77777777"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3"/>
      </w:tblGrid>
      <w:tr w:rsidR="005C6391" w14:paraId="12A5E2A5" w14:textId="77777777" w:rsidTr="00854A84">
        <w:trPr>
          <w:trHeight w:val="1612"/>
        </w:trPr>
        <w:tc>
          <w:tcPr>
            <w:tcW w:w="9212" w:type="dxa"/>
            <w:shd w:val="clear" w:color="auto" w:fill="DBE5F1" w:themeFill="accent1" w:themeFillTint="33"/>
          </w:tcPr>
          <w:p w14:paraId="5AE456F9" w14:textId="77777777" w:rsidR="005C6391" w:rsidRPr="000C0BB6" w:rsidRDefault="005C6391" w:rsidP="005C6391">
            <w:pPr>
              <w:spacing w:line="360" w:lineRule="auto"/>
              <w:jc w:val="center"/>
              <w:rPr>
                <w:rFonts w:ascii="Times New Roman" w:eastAsiaTheme="majorEastAsia" w:hAnsi="Times New Roman" w:cstheme="majorBidi"/>
                <w:b/>
                <w:bCs/>
                <w:sz w:val="24"/>
                <w:szCs w:val="24"/>
                <w:lang w:val="en-US"/>
              </w:rPr>
            </w:pPr>
          </w:p>
          <w:p w14:paraId="04E96C59" w14:textId="75E02B32" w:rsidR="000C0BB6" w:rsidRDefault="00B0244D" w:rsidP="00DD424F">
            <w:pPr>
              <w:jc w:val="center"/>
              <w:rPr>
                <w:rFonts w:ascii="Times New Roman" w:eastAsiaTheme="majorEastAsia" w:hAnsi="Times New Roman" w:cstheme="majorBidi"/>
                <w:b/>
                <w:bCs/>
                <w:sz w:val="24"/>
                <w:szCs w:val="24"/>
              </w:rPr>
            </w:pPr>
            <w:r w:rsidRPr="000C0BB6">
              <w:rPr>
                <w:rFonts w:ascii="Times New Roman" w:eastAsiaTheme="majorEastAsia" w:hAnsi="Times New Roman" w:cs="Times New Roman"/>
                <w:b/>
                <w:bCs/>
                <w:sz w:val="24"/>
                <w:szCs w:val="24"/>
              </w:rPr>
              <w:t>№</w:t>
            </w:r>
            <w:r w:rsidR="00A63167" w:rsidRPr="000C0BB6">
              <w:rPr>
                <w:sz w:val="24"/>
                <w:szCs w:val="24"/>
              </w:rPr>
              <w:t xml:space="preserve"> </w:t>
            </w:r>
            <w:r w:rsidR="000C0BB6" w:rsidRPr="000C0BB6">
              <w:rPr>
                <w:rFonts w:ascii="Times New Roman" w:eastAsiaTheme="majorEastAsia" w:hAnsi="Times New Roman" w:cstheme="majorBidi"/>
                <w:b/>
                <w:bCs/>
                <w:sz w:val="24"/>
                <w:szCs w:val="24"/>
              </w:rPr>
              <w:t>BG06RDNP001-</w:t>
            </w:r>
            <w:r w:rsidR="000C0BB6" w:rsidRPr="000C0BB6">
              <w:rPr>
                <w:rFonts w:ascii="Times New Roman" w:eastAsiaTheme="majorEastAsia" w:hAnsi="Times New Roman" w:cstheme="majorBidi"/>
                <w:b/>
                <w:bCs/>
                <w:sz w:val="24"/>
                <w:szCs w:val="24"/>
                <w:lang w:val="en-US"/>
              </w:rPr>
              <w:t>7</w:t>
            </w:r>
            <w:r w:rsidR="000C0BB6" w:rsidRPr="000C0BB6">
              <w:rPr>
                <w:rFonts w:ascii="Times New Roman" w:eastAsiaTheme="majorEastAsia" w:hAnsi="Times New Roman" w:cstheme="majorBidi"/>
                <w:b/>
                <w:bCs/>
                <w:sz w:val="24"/>
                <w:szCs w:val="24"/>
              </w:rPr>
              <w:t>.0</w:t>
            </w:r>
            <w:r w:rsidR="00CA76D5">
              <w:rPr>
                <w:rFonts w:ascii="Times New Roman" w:eastAsiaTheme="majorEastAsia" w:hAnsi="Times New Roman" w:cstheme="majorBidi"/>
                <w:b/>
                <w:bCs/>
                <w:sz w:val="24"/>
                <w:szCs w:val="24"/>
              </w:rPr>
              <w:t xml:space="preserve">21 </w:t>
            </w:r>
            <w:r w:rsidR="000C0BB6" w:rsidRPr="000C0BB6">
              <w:rPr>
                <w:rFonts w:ascii="Times New Roman" w:eastAsiaTheme="majorEastAsia" w:hAnsi="Times New Roman" w:cstheme="majorBidi"/>
                <w:b/>
                <w:bCs/>
                <w:sz w:val="24"/>
                <w:szCs w:val="24"/>
              </w:rPr>
              <w:t xml:space="preserve">– </w:t>
            </w:r>
            <w:r w:rsidR="00DD424F">
              <w:rPr>
                <w:rFonts w:ascii="Times New Roman" w:eastAsiaTheme="majorEastAsia" w:hAnsi="Times New Roman" w:cstheme="majorBidi"/>
                <w:b/>
                <w:bCs/>
                <w:sz w:val="24"/>
                <w:szCs w:val="24"/>
              </w:rPr>
              <w:t>ВОДА</w:t>
            </w:r>
            <w:r w:rsidR="000C0BB6" w:rsidRPr="000C0BB6">
              <w:rPr>
                <w:rFonts w:ascii="Times New Roman" w:eastAsiaTheme="majorEastAsia" w:hAnsi="Times New Roman" w:cstheme="majorBidi"/>
                <w:b/>
                <w:bCs/>
                <w:sz w:val="24"/>
                <w:szCs w:val="24"/>
              </w:rPr>
              <w:t xml:space="preserve"> „</w:t>
            </w:r>
            <w:r w:rsidR="00DD424F">
              <w:rPr>
                <w:rFonts w:ascii="Times New Roman" w:eastAsiaTheme="majorEastAsia" w:hAnsi="Times New Roman" w:cstheme="majorBidi"/>
                <w:b/>
                <w:bCs/>
                <w:sz w:val="24"/>
                <w:szCs w:val="24"/>
              </w:rPr>
              <w:t xml:space="preserve">ИЗГРАЖДАНЕ, РЕКОНСТРУКЦИЯ </w:t>
            </w:r>
            <w:r w:rsidR="000C0BB6" w:rsidRPr="000C0BB6">
              <w:rPr>
                <w:rFonts w:ascii="Times New Roman" w:eastAsiaTheme="majorEastAsia" w:hAnsi="Times New Roman" w:cstheme="majorBidi"/>
                <w:b/>
                <w:bCs/>
                <w:sz w:val="24"/>
                <w:szCs w:val="24"/>
              </w:rPr>
              <w:t xml:space="preserve">И/ИЛИ РЕХАБИЛИТАЦИЯ НА </w:t>
            </w:r>
            <w:r w:rsidR="00DD424F">
              <w:rPr>
                <w:rFonts w:ascii="Times New Roman" w:eastAsiaTheme="majorEastAsia" w:hAnsi="Times New Roman" w:cstheme="majorBidi"/>
                <w:b/>
                <w:bCs/>
                <w:sz w:val="24"/>
                <w:szCs w:val="24"/>
              </w:rPr>
              <w:t>ВОДОСНАБДИТЕЛНИ СИСТЕМИ И СЪОРЪЖЕНИЯ В АГЛОМЕРАЦИИ С ПОД 200</w:t>
            </w:r>
            <w:r w:rsidR="0007413F">
              <w:rPr>
                <w:rFonts w:ascii="Times New Roman" w:eastAsiaTheme="majorEastAsia" w:hAnsi="Times New Roman" w:cstheme="majorBidi"/>
                <w:b/>
                <w:bCs/>
                <w:sz w:val="24"/>
                <w:szCs w:val="24"/>
              </w:rPr>
              <w:t>0</w:t>
            </w:r>
            <w:r w:rsidR="00DD424F">
              <w:rPr>
                <w:rFonts w:ascii="Times New Roman" w:eastAsiaTheme="majorEastAsia" w:hAnsi="Times New Roman" w:cstheme="majorBidi"/>
                <w:b/>
                <w:bCs/>
                <w:sz w:val="24"/>
                <w:szCs w:val="24"/>
              </w:rPr>
              <w:t xml:space="preserve"> Е.Ж. В СЕЛСКИТЕ РАЙОНИ</w:t>
            </w:r>
            <w:r w:rsidR="000C0BB6" w:rsidRPr="000C0BB6">
              <w:rPr>
                <w:rFonts w:ascii="Times New Roman" w:eastAsiaTheme="majorEastAsia" w:hAnsi="Times New Roman" w:cstheme="majorBidi"/>
                <w:b/>
                <w:bCs/>
                <w:sz w:val="24"/>
                <w:szCs w:val="24"/>
              </w:rPr>
              <w:t>“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14:paraId="09EE364D" w14:textId="77777777" w:rsidR="005C6391" w:rsidRPr="000C0BB6" w:rsidRDefault="005C6391" w:rsidP="00322980">
            <w:pPr>
              <w:jc w:val="center"/>
              <w:rPr>
                <w:rFonts w:ascii="Times New Roman" w:eastAsiaTheme="majorEastAsia" w:hAnsi="Times New Roman" w:cstheme="majorBidi"/>
                <w:b/>
                <w:bCs/>
                <w:sz w:val="24"/>
                <w:szCs w:val="24"/>
              </w:rPr>
            </w:pPr>
          </w:p>
        </w:tc>
      </w:tr>
    </w:tbl>
    <w:p w14:paraId="00F4900A" w14:textId="77777777" w:rsidR="00BB1E2D" w:rsidRDefault="00BB1E2D" w:rsidP="00BB1E2D">
      <w:pPr>
        <w:spacing w:line="360" w:lineRule="auto"/>
        <w:jc w:val="center"/>
        <w:rPr>
          <w:rFonts w:ascii="Times New Roman" w:eastAsiaTheme="majorEastAsia" w:hAnsi="Times New Roman" w:cstheme="majorBidi"/>
          <w:b/>
          <w:bCs/>
          <w:sz w:val="24"/>
          <w:szCs w:val="28"/>
        </w:rPr>
      </w:pPr>
    </w:p>
    <w:p w14:paraId="414676AC"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47437050"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14:paraId="01388B7A"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14:paraId="714B75B3" w14:textId="77777777"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ab/>
      </w:r>
    </w:p>
    <w:p w14:paraId="76EF3E93"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bookmarkStart w:id="1" w:name="_Toc39829044" w:displacedByCustomXml="next"/>
    <w:bookmarkStart w:id="2" w:name="_Toc505614636"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14:paraId="7081012F" w14:textId="77777777"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14:paraId="2017577F" w14:textId="154EFE9F" w:rsidR="00A42E1B" w:rsidRPr="00641D4B" w:rsidRDefault="00D92EC1">
          <w:pPr>
            <w:pStyle w:val="TOC2"/>
            <w:tabs>
              <w:tab w:val="right" w:leader="dot" w:pos="9063"/>
            </w:tabs>
            <w:rPr>
              <w:rFonts w:ascii="Times New Roman" w:eastAsiaTheme="minorEastAsia" w:hAnsi="Times New Roman" w:cs="Times New Roman"/>
              <w:noProof/>
              <w:sz w:val="24"/>
              <w:szCs w:val="24"/>
              <w:lang w:eastAsia="bg-BG"/>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85035020" w:history="1">
            <w:r w:rsidR="00A42E1B" w:rsidRPr="00641D4B">
              <w:rPr>
                <w:rStyle w:val="Hyperlink"/>
                <w:rFonts w:ascii="Times New Roman" w:hAnsi="Times New Roman" w:cs="Times New Roman"/>
                <w:noProof/>
                <w:sz w:val="24"/>
                <w:szCs w:val="24"/>
              </w:rPr>
              <w:t>Списък на съкращения: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4</w:t>
            </w:r>
            <w:r w:rsidR="00A42E1B" w:rsidRPr="00641D4B">
              <w:rPr>
                <w:rFonts w:ascii="Times New Roman" w:hAnsi="Times New Roman" w:cs="Times New Roman"/>
                <w:noProof/>
                <w:webHidden/>
                <w:sz w:val="24"/>
                <w:szCs w:val="24"/>
              </w:rPr>
              <w:fldChar w:fldCharType="end"/>
            </w:r>
          </w:hyperlink>
        </w:p>
        <w:p w14:paraId="3A845A82" w14:textId="6C43B607" w:rsidR="00A42E1B" w:rsidRPr="00641D4B" w:rsidRDefault="00F4392B">
          <w:pPr>
            <w:pStyle w:val="TOC1"/>
            <w:rPr>
              <w:rFonts w:ascii="Times New Roman" w:eastAsiaTheme="minorEastAsia" w:hAnsi="Times New Roman" w:cs="Times New Roman"/>
              <w:noProof/>
              <w:sz w:val="24"/>
              <w:szCs w:val="24"/>
              <w:lang w:eastAsia="bg-BG"/>
            </w:rPr>
          </w:pPr>
          <w:hyperlink w:anchor="_Toc85035021" w:history="1">
            <w:r w:rsidR="00A42E1B" w:rsidRPr="00641D4B">
              <w:rPr>
                <w:rStyle w:val="Hyperlink"/>
                <w:rFonts w:ascii="Times New Roman" w:hAnsi="Times New Roman" w:cs="Times New Roman"/>
                <w:noProof/>
                <w:sz w:val="24"/>
                <w:szCs w:val="24"/>
              </w:rPr>
              <w:t>Дефиниции: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5</w:t>
            </w:r>
            <w:r w:rsidR="00A42E1B" w:rsidRPr="00641D4B">
              <w:rPr>
                <w:rFonts w:ascii="Times New Roman" w:hAnsi="Times New Roman" w:cs="Times New Roman"/>
                <w:noProof/>
                <w:webHidden/>
                <w:sz w:val="24"/>
                <w:szCs w:val="24"/>
              </w:rPr>
              <w:fldChar w:fldCharType="end"/>
            </w:r>
          </w:hyperlink>
        </w:p>
        <w:p w14:paraId="02910FFC" w14:textId="678BDCE0" w:rsidR="00A42E1B" w:rsidRPr="00641D4B" w:rsidRDefault="00F4392B">
          <w:pPr>
            <w:pStyle w:val="TOC1"/>
            <w:rPr>
              <w:rFonts w:ascii="Times New Roman" w:eastAsiaTheme="minorEastAsia" w:hAnsi="Times New Roman" w:cs="Times New Roman"/>
              <w:noProof/>
              <w:sz w:val="24"/>
              <w:szCs w:val="24"/>
              <w:lang w:eastAsia="bg-BG"/>
            </w:rPr>
          </w:pPr>
          <w:hyperlink w:anchor="_Toc85035022" w:history="1">
            <w:r w:rsidR="00A42E1B" w:rsidRPr="00641D4B">
              <w:rPr>
                <w:rStyle w:val="Hyperlink"/>
                <w:rFonts w:ascii="Times New Roman" w:hAnsi="Times New Roman" w:cs="Times New Roman"/>
                <w:noProof/>
                <w:sz w:val="24"/>
                <w:szCs w:val="24"/>
              </w:rPr>
              <w:t>1. Наименование на програмата: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121EF976" w14:textId="3DF75669" w:rsidR="00A42E1B" w:rsidRPr="00641D4B" w:rsidRDefault="00F4392B">
          <w:pPr>
            <w:pStyle w:val="TOC1"/>
            <w:rPr>
              <w:rFonts w:ascii="Times New Roman" w:eastAsiaTheme="minorEastAsia" w:hAnsi="Times New Roman" w:cs="Times New Roman"/>
              <w:noProof/>
              <w:sz w:val="24"/>
              <w:szCs w:val="24"/>
              <w:lang w:eastAsia="bg-BG"/>
            </w:rPr>
          </w:pPr>
          <w:hyperlink w:anchor="_Toc85035023" w:history="1">
            <w:r w:rsidR="00A42E1B" w:rsidRPr="00641D4B">
              <w:rPr>
                <w:rStyle w:val="Hyperlink"/>
                <w:rFonts w:ascii="Times New Roman" w:hAnsi="Times New Roman" w:cs="Times New Roman"/>
                <w:noProof/>
                <w:sz w:val="24"/>
                <w:szCs w:val="24"/>
              </w:rPr>
              <w:t>2. Наименование на приоритетната ос:</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954DF36" w14:textId="14F891DA" w:rsidR="00A42E1B" w:rsidRPr="00641D4B" w:rsidRDefault="00F4392B">
          <w:pPr>
            <w:pStyle w:val="TOC1"/>
            <w:rPr>
              <w:rFonts w:ascii="Times New Roman" w:eastAsiaTheme="minorEastAsia" w:hAnsi="Times New Roman" w:cs="Times New Roman"/>
              <w:noProof/>
              <w:sz w:val="24"/>
              <w:szCs w:val="24"/>
              <w:lang w:eastAsia="bg-BG"/>
            </w:rPr>
          </w:pPr>
          <w:hyperlink w:anchor="_Toc85035024" w:history="1">
            <w:r w:rsidR="00A42E1B" w:rsidRPr="00641D4B">
              <w:rPr>
                <w:rStyle w:val="Hyperlink"/>
                <w:rFonts w:ascii="Times New Roman" w:hAnsi="Times New Roman" w:cs="Times New Roman"/>
                <w:noProof/>
                <w:sz w:val="24"/>
                <w:szCs w:val="24"/>
              </w:rPr>
              <w:t>3. Наименование на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58040610" w14:textId="7E02766B" w:rsidR="00A42E1B" w:rsidRPr="00641D4B" w:rsidRDefault="00F4392B">
          <w:pPr>
            <w:pStyle w:val="TOC1"/>
            <w:rPr>
              <w:rFonts w:ascii="Times New Roman" w:eastAsiaTheme="minorEastAsia" w:hAnsi="Times New Roman" w:cs="Times New Roman"/>
              <w:noProof/>
              <w:sz w:val="24"/>
              <w:szCs w:val="24"/>
              <w:lang w:eastAsia="bg-BG"/>
            </w:rPr>
          </w:pPr>
          <w:hyperlink w:anchor="_Toc85035025" w:history="1">
            <w:r w:rsidR="00A42E1B" w:rsidRPr="00641D4B">
              <w:rPr>
                <w:rStyle w:val="Hyperlink"/>
                <w:rFonts w:ascii="Times New Roman" w:hAnsi="Times New Roman" w:cs="Times New Roman"/>
                <w:noProof/>
                <w:sz w:val="24"/>
                <w:szCs w:val="24"/>
              </w:rPr>
              <w:t>4. Измерения по кодове: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D697FC9" w14:textId="2718B63C" w:rsidR="00A42E1B" w:rsidRPr="00641D4B" w:rsidRDefault="00F4392B">
          <w:pPr>
            <w:pStyle w:val="TOC1"/>
            <w:rPr>
              <w:rFonts w:ascii="Times New Roman" w:eastAsiaTheme="minorEastAsia" w:hAnsi="Times New Roman" w:cs="Times New Roman"/>
              <w:noProof/>
              <w:sz w:val="24"/>
              <w:szCs w:val="24"/>
              <w:lang w:eastAsia="bg-BG"/>
            </w:rPr>
          </w:pPr>
          <w:hyperlink w:anchor="_Toc85035026" w:history="1">
            <w:r w:rsidR="00A42E1B" w:rsidRPr="00641D4B">
              <w:rPr>
                <w:rStyle w:val="Hyperlink"/>
                <w:rFonts w:ascii="Times New Roman" w:hAnsi="Times New Roman" w:cs="Times New Roman"/>
                <w:noProof/>
                <w:sz w:val="24"/>
                <w:szCs w:val="24"/>
              </w:rPr>
              <w:t>5. Териториален обхват: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358120B" w14:textId="4E1A8211" w:rsidR="00A42E1B" w:rsidRPr="00641D4B" w:rsidRDefault="00F4392B">
          <w:pPr>
            <w:pStyle w:val="TOC1"/>
            <w:rPr>
              <w:rFonts w:ascii="Times New Roman" w:eastAsiaTheme="minorEastAsia" w:hAnsi="Times New Roman" w:cs="Times New Roman"/>
              <w:noProof/>
              <w:sz w:val="24"/>
              <w:szCs w:val="24"/>
              <w:lang w:eastAsia="bg-BG"/>
            </w:rPr>
          </w:pPr>
          <w:hyperlink w:anchor="_Toc85035027" w:history="1">
            <w:r w:rsidR="00A42E1B" w:rsidRPr="00641D4B">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14:paraId="24B9098A" w14:textId="04855D10" w:rsidR="00A42E1B" w:rsidRPr="00641D4B" w:rsidRDefault="00F4392B">
          <w:pPr>
            <w:pStyle w:val="TOC1"/>
            <w:rPr>
              <w:rFonts w:ascii="Times New Roman" w:eastAsiaTheme="minorEastAsia" w:hAnsi="Times New Roman" w:cs="Times New Roman"/>
              <w:noProof/>
              <w:sz w:val="24"/>
              <w:szCs w:val="24"/>
              <w:lang w:eastAsia="bg-BG"/>
            </w:rPr>
          </w:pPr>
          <w:hyperlink w:anchor="_Toc85035028" w:history="1">
            <w:r w:rsidR="00A42E1B" w:rsidRPr="00641D4B">
              <w:rPr>
                <w:rStyle w:val="Hyperlink"/>
                <w:rFonts w:ascii="Times New Roman" w:hAnsi="Times New Roman" w:cs="Times New Roman"/>
                <w:noProof/>
                <w:sz w:val="24"/>
                <w:szCs w:val="24"/>
              </w:rPr>
              <w:t>7. Индикатори: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69AFA8EE" w14:textId="381EA328" w:rsidR="00A42E1B" w:rsidRPr="00641D4B" w:rsidRDefault="00F4392B">
          <w:pPr>
            <w:pStyle w:val="TOC1"/>
            <w:rPr>
              <w:rFonts w:ascii="Times New Roman" w:eastAsiaTheme="minorEastAsia" w:hAnsi="Times New Roman" w:cs="Times New Roman"/>
              <w:noProof/>
              <w:sz w:val="24"/>
              <w:szCs w:val="24"/>
              <w:lang w:eastAsia="bg-BG"/>
            </w:rPr>
          </w:pPr>
          <w:hyperlink w:anchor="_Toc85035029" w:history="1">
            <w:r w:rsidR="00A42E1B" w:rsidRPr="00641D4B">
              <w:rPr>
                <w:rStyle w:val="Hyperlink"/>
                <w:rFonts w:ascii="Times New Roman" w:hAnsi="Times New Roman" w:cs="Times New Roman"/>
                <w:noProof/>
                <w:sz w:val="24"/>
                <w:szCs w:val="24"/>
              </w:rPr>
              <w:t>8. Общ размер на безвъзмездната финансова помощ по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12F09C56" w14:textId="3DAC1D5C" w:rsidR="00A42E1B" w:rsidRPr="00641D4B" w:rsidRDefault="00F4392B">
          <w:pPr>
            <w:pStyle w:val="TOC1"/>
            <w:rPr>
              <w:rFonts w:ascii="Times New Roman" w:eastAsiaTheme="minorEastAsia" w:hAnsi="Times New Roman" w:cs="Times New Roman"/>
              <w:noProof/>
              <w:sz w:val="24"/>
              <w:szCs w:val="24"/>
              <w:lang w:eastAsia="bg-BG"/>
            </w:rPr>
          </w:pPr>
          <w:hyperlink w:anchor="_Toc85035030" w:history="1">
            <w:r w:rsidR="00A42E1B" w:rsidRPr="00641D4B">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33AA5BF8" w14:textId="7E3BAAE2" w:rsidR="00A42E1B" w:rsidRPr="00641D4B" w:rsidRDefault="00F4392B">
          <w:pPr>
            <w:pStyle w:val="TOC1"/>
            <w:rPr>
              <w:rFonts w:ascii="Times New Roman" w:eastAsiaTheme="minorEastAsia" w:hAnsi="Times New Roman" w:cs="Times New Roman"/>
              <w:noProof/>
              <w:sz w:val="24"/>
              <w:szCs w:val="24"/>
              <w:lang w:eastAsia="bg-BG"/>
            </w:rPr>
          </w:pPr>
          <w:hyperlink w:anchor="_Toc85035031" w:history="1">
            <w:r w:rsidR="00A42E1B" w:rsidRPr="00641D4B">
              <w:rPr>
                <w:rStyle w:val="Hyperlink"/>
                <w:rFonts w:ascii="Times New Roman" w:hAnsi="Times New Roman" w:cs="Times New Roman"/>
                <w:noProof/>
                <w:sz w:val="24"/>
                <w:szCs w:val="24"/>
              </w:rPr>
              <w:t>10. Процент на съфинансиране: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99712EF" w14:textId="350F22D5" w:rsidR="00A42E1B" w:rsidRPr="00641D4B" w:rsidRDefault="00F4392B">
          <w:pPr>
            <w:pStyle w:val="TOC1"/>
            <w:rPr>
              <w:rFonts w:ascii="Times New Roman" w:eastAsiaTheme="minorEastAsia" w:hAnsi="Times New Roman" w:cs="Times New Roman"/>
              <w:noProof/>
              <w:sz w:val="24"/>
              <w:szCs w:val="24"/>
              <w:lang w:eastAsia="bg-BG"/>
            </w:rPr>
          </w:pPr>
          <w:hyperlink w:anchor="_Toc85035032" w:history="1">
            <w:r w:rsidR="00A42E1B" w:rsidRPr="00641D4B">
              <w:rPr>
                <w:rStyle w:val="Hyperlink"/>
                <w:rFonts w:ascii="Times New Roman" w:hAnsi="Times New Roman" w:cs="Times New Roman"/>
                <w:noProof/>
                <w:sz w:val="24"/>
                <w:szCs w:val="24"/>
              </w:rPr>
              <w:t>11. Допустими кандидати: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3BE2C80" w14:textId="71EBE586" w:rsidR="00A42E1B" w:rsidRPr="00641D4B" w:rsidRDefault="00F4392B">
          <w:pPr>
            <w:pStyle w:val="TOC2"/>
            <w:tabs>
              <w:tab w:val="right" w:leader="dot" w:pos="9063"/>
            </w:tabs>
            <w:rPr>
              <w:rFonts w:ascii="Times New Roman" w:eastAsiaTheme="minorEastAsia" w:hAnsi="Times New Roman" w:cs="Times New Roman"/>
              <w:noProof/>
              <w:sz w:val="24"/>
              <w:szCs w:val="24"/>
              <w:lang w:eastAsia="bg-BG"/>
            </w:rPr>
          </w:pPr>
          <w:hyperlink w:anchor="_Toc85035033" w:history="1">
            <w:r w:rsidR="00A42E1B" w:rsidRPr="00641D4B">
              <w:rPr>
                <w:rStyle w:val="Hyperlink"/>
                <w:rFonts w:ascii="Times New Roman" w:hAnsi="Times New Roman" w:cs="Times New Roman"/>
                <w:noProof/>
                <w:sz w:val="24"/>
                <w:szCs w:val="24"/>
              </w:rPr>
              <w:t>11.1. Критерии за 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51BDDD87" w14:textId="1A0864B8" w:rsidR="00A42E1B" w:rsidRPr="00641D4B" w:rsidRDefault="00F4392B">
          <w:pPr>
            <w:pStyle w:val="TOC2"/>
            <w:tabs>
              <w:tab w:val="right" w:leader="dot" w:pos="9063"/>
            </w:tabs>
            <w:rPr>
              <w:rFonts w:ascii="Times New Roman" w:eastAsiaTheme="minorEastAsia" w:hAnsi="Times New Roman" w:cs="Times New Roman"/>
              <w:noProof/>
              <w:sz w:val="24"/>
              <w:szCs w:val="24"/>
              <w:lang w:eastAsia="bg-BG"/>
            </w:rPr>
          </w:pPr>
          <w:hyperlink w:anchor="_Toc85035034" w:history="1">
            <w:r w:rsidR="00A42E1B" w:rsidRPr="00641D4B">
              <w:rPr>
                <w:rStyle w:val="Hyperlink"/>
                <w:rFonts w:ascii="Times New Roman" w:hAnsi="Times New Roman" w:cs="Times New Roman"/>
                <w:noProof/>
                <w:sz w:val="24"/>
                <w:szCs w:val="24"/>
              </w:rPr>
              <w:t>11.2. Критерии за недопустимост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14:paraId="7BE85244" w14:textId="4A37F597" w:rsidR="00A42E1B" w:rsidRPr="00641D4B" w:rsidRDefault="00F4392B">
          <w:pPr>
            <w:pStyle w:val="TOC1"/>
            <w:rPr>
              <w:rFonts w:ascii="Times New Roman" w:eastAsiaTheme="minorEastAsia" w:hAnsi="Times New Roman" w:cs="Times New Roman"/>
              <w:noProof/>
              <w:sz w:val="24"/>
              <w:szCs w:val="24"/>
              <w:lang w:eastAsia="bg-BG"/>
            </w:rPr>
          </w:pPr>
          <w:hyperlink w:anchor="_Toc85035035" w:history="1">
            <w:r w:rsidR="00A42E1B" w:rsidRPr="00641D4B">
              <w:rPr>
                <w:rStyle w:val="Hyperlink"/>
                <w:rFonts w:ascii="Times New Roman" w:hAnsi="Times New Roman" w:cs="Times New Roman"/>
                <w:noProof/>
                <w:sz w:val="24"/>
                <w:szCs w:val="24"/>
              </w:rPr>
              <w:t>12. Допустими партньори: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1AA8ECD2" w14:textId="5D05B639" w:rsidR="00A42E1B" w:rsidRPr="00641D4B" w:rsidRDefault="00F4392B">
          <w:pPr>
            <w:pStyle w:val="TOC1"/>
            <w:rPr>
              <w:rFonts w:ascii="Times New Roman" w:eastAsiaTheme="minorEastAsia" w:hAnsi="Times New Roman" w:cs="Times New Roman"/>
              <w:noProof/>
              <w:sz w:val="24"/>
              <w:szCs w:val="24"/>
              <w:lang w:eastAsia="bg-BG"/>
            </w:rPr>
          </w:pPr>
          <w:hyperlink w:anchor="_Toc85035036" w:history="1">
            <w:r w:rsidR="00A42E1B" w:rsidRPr="00641D4B">
              <w:rPr>
                <w:rStyle w:val="Hyperlink"/>
                <w:rFonts w:ascii="Times New Roman" w:hAnsi="Times New Roman" w:cs="Times New Roman"/>
                <w:noProof/>
                <w:sz w:val="24"/>
                <w:szCs w:val="24"/>
              </w:rPr>
              <w:t>13. Дейности,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5D920057" w14:textId="410B36B9" w:rsidR="00A42E1B" w:rsidRPr="00641D4B" w:rsidRDefault="00F4392B">
          <w:pPr>
            <w:pStyle w:val="TOC2"/>
            <w:tabs>
              <w:tab w:val="right" w:leader="dot" w:pos="9063"/>
            </w:tabs>
            <w:rPr>
              <w:rFonts w:ascii="Times New Roman" w:eastAsiaTheme="minorEastAsia" w:hAnsi="Times New Roman" w:cs="Times New Roman"/>
              <w:noProof/>
              <w:sz w:val="24"/>
              <w:szCs w:val="24"/>
              <w:lang w:eastAsia="bg-BG"/>
            </w:rPr>
          </w:pPr>
          <w:hyperlink w:anchor="_Toc85035037" w:history="1">
            <w:r w:rsidR="00A42E1B" w:rsidRPr="00641D4B">
              <w:rPr>
                <w:rStyle w:val="Hyperlink"/>
                <w:rFonts w:ascii="Times New Roman" w:hAnsi="Times New Roman" w:cs="Times New Roman"/>
                <w:noProof/>
                <w:sz w:val="24"/>
                <w:szCs w:val="24"/>
              </w:rPr>
              <w:t>13.1: 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4523F175" w14:textId="63500BDC" w:rsidR="00A42E1B" w:rsidRPr="00641D4B" w:rsidRDefault="00F4392B">
          <w:pPr>
            <w:pStyle w:val="TOC2"/>
            <w:tabs>
              <w:tab w:val="right" w:leader="dot" w:pos="9063"/>
            </w:tabs>
            <w:rPr>
              <w:rFonts w:ascii="Times New Roman" w:eastAsiaTheme="minorEastAsia" w:hAnsi="Times New Roman" w:cs="Times New Roman"/>
              <w:noProof/>
              <w:sz w:val="24"/>
              <w:szCs w:val="24"/>
              <w:lang w:eastAsia="bg-BG"/>
            </w:rPr>
          </w:pPr>
          <w:hyperlink w:anchor="_Toc85035038" w:history="1">
            <w:r w:rsidR="00A42E1B" w:rsidRPr="00641D4B">
              <w:rPr>
                <w:rStyle w:val="Hyperlink"/>
                <w:rFonts w:ascii="Times New Roman" w:hAnsi="Times New Roman" w:cs="Times New Roman"/>
                <w:noProof/>
                <w:sz w:val="24"/>
                <w:szCs w:val="24"/>
              </w:rPr>
              <w:t>13.2: Условия за допустимост на дейностите: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16</w:t>
            </w:r>
            <w:r w:rsidR="00A42E1B" w:rsidRPr="00641D4B">
              <w:rPr>
                <w:rFonts w:ascii="Times New Roman" w:hAnsi="Times New Roman" w:cs="Times New Roman"/>
                <w:noProof/>
                <w:webHidden/>
                <w:sz w:val="24"/>
                <w:szCs w:val="24"/>
              </w:rPr>
              <w:fldChar w:fldCharType="end"/>
            </w:r>
          </w:hyperlink>
        </w:p>
        <w:p w14:paraId="0EF2E5E8" w14:textId="0B32F2C1" w:rsidR="00A42E1B" w:rsidRPr="00641D4B" w:rsidRDefault="00F4392B">
          <w:pPr>
            <w:pStyle w:val="TOC2"/>
            <w:tabs>
              <w:tab w:val="right" w:leader="dot" w:pos="9063"/>
            </w:tabs>
            <w:rPr>
              <w:rFonts w:ascii="Times New Roman" w:eastAsiaTheme="minorEastAsia" w:hAnsi="Times New Roman" w:cs="Times New Roman"/>
              <w:noProof/>
              <w:sz w:val="24"/>
              <w:szCs w:val="24"/>
              <w:lang w:eastAsia="bg-BG"/>
            </w:rPr>
          </w:pPr>
          <w:hyperlink w:anchor="_Toc85035039" w:history="1">
            <w:r w:rsidR="00A42E1B" w:rsidRPr="00641D4B">
              <w:rPr>
                <w:rStyle w:val="Hyperlink"/>
                <w:rFonts w:ascii="Times New Roman" w:hAnsi="Times New Roman" w:cs="Times New Roman"/>
                <w:noProof/>
                <w:sz w:val="24"/>
                <w:szCs w:val="24"/>
              </w:rPr>
              <w:t>13.3: Недопустими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176AA4F0" w14:textId="0703C73A" w:rsidR="00A42E1B" w:rsidRPr="00641D4B" w:rsidRDefault="00F4392B">
          <w:pPr>
            <w:pStyle w:val="TOC1"/>
            <w:rPr>
              <w:rFonts w:ascii="Times New Roman" w:eastAsiaTheme="minorEastAsia" w:hAnsi="Times New Roman" w:cs="Times New Roman"/>
              <w:noProof/>
              <w:sz w:val="24"/>
              <w:szCs w:val="24"/>
              <w:lang w:eastAsia="bg-BG"/>
            </w:rPr>
          </w:pPr>
          <w:hyperlink w:anchor="_Toc85035040" w:history="1">
            <w:r w:rsidR="00A42E1B" w:rsidRPr="00641D4B">
              <w:rPr>
                <w:rStyle w:val="Hyperlink"/>
                <w:rFonts w:ascii="Times New Roman" w:hAnsi="Times New Roman" w:cs="Times New Roman"/>
                <w:noProof/>
                <w:sz w:val="24"/>
                <w:szCs w:val="24"/>
              </w:rPr>
              <w:t>14. Категории разходи,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714652BE" w14:textId="1162A7AA" w:rsidR="00A42E1B" w:rsidRPr="00641D4B" w:rsidRDefault="00F4392B">
          <w:pPr>
            <w:pStyle w:val="TOC2"/>
            <w:tabs>
              <w:tab w:val="right" w:leader="dot" w:pos="9063"/>
            </w:tabs>
            <w:rPr>
              <w:rFonts w:ascii="Times New Roman" w:eastAsiaTheme="minorEastAsia" w:hAnsi="Times New Roman" w:cs="Times New Roman"/>
              <w:noProof/>
              <w:sz w:val="24"/>
              <w:szCs w:val="24"/>
              <w:lang w:eastAsia="bg-BG"/>
            </w:rPr>
          </w:pPr>
          <w:hyperlink w:anchor="_Toc85035041" w:history="1">
            <w:r w:rsidR="00A42E1B" w:rsidRPr="00641D4B">
              <w:rPr>
                <w:rStyle w:val="Hyperlink"/>
                <w:rFonts w:ascii="Times New Roman" w:hAnsi="Times New Roman" w:cs="Times New Roman"/>
                <w:noProof/>
                <w:sz w:val="24"/>
                <w:szCs w:val="24"/>
              </w:rPr>
              <w:t>14.1. 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31E12EC6" w14:textId="118E4C3B" w:rsidR="00A42E1B" w:rsidRPr="00641D4B" w:rsidRDefault="00F4392B">
          <w:pPr>
            <w:pStyle w:val="TOC2"/>
            <w:tabs>
              <w:tab w:val="right" w:leader="dot" w:pos="9063"/>
            </w:tabs>
            <w:rPr>
              <w:rFonts w:ascii="Times New Roman" w:eastAsiaTheme="minorEastAsia" w:hAnsi="Times New Roman" w:cs="Times New Roman"/>
              <w:noProof/>
              <w:sz w:val="24"/>
              <w:szCs w:val="24"/>
              <w:lang w:eastAsia="bg-BG"/>
            </w:rPr>
          </w:pPr>
          <w:hyperlink w:anchor="_Toc85035042" w:history="1">
            <w:r w:rsidR="00A42E1B" w:rsidRPr="00641D4B">
              <w:rPr>
                <w:rStyle w:val="Hyperlink"/>
                <w:rFonts w:ascii="Times New Roman" w:hAnsi="Times New Roman" w:cs="Times New Roman"/>
                <w:noProof/>
                <w:sz w:val="24"/>
                <w:szCs w:val="24"/>
              </w:rPr>
              <w:t>14.2. Условия за допустимост на разходите: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19</w:t>
            </w:r>
            <w:r w:rsidR="00A42E1B" w:rsidRPr="00641D4B">
              <w:rPr>
                <w:rFonts w:ascii="Times New Roman" w:hAnsi="Times New Roman" w:cs="Times New Roman"/>
                <w:noProof/>
                <w:webHidden/>
                <w:sz w:val="24"/>
                <w:szCs w:val="24"/>
              </w:rPr>
              <w:fldChar w:fldCharType="end"/>
            </w:r>
          </w:hyperlink>
        </w:p>
        <w:p w14:paraId="26CC1D33" w14:textId="7448EF07" w:rsidR="00A42E1B" w:rsidRPr="00641D4B" w:rsidRDefault="00F4392B">
          <w:pPr>
            <w:pStyle w:val="TOC2"/>
            <w:tabs>
              <w:tab w:val="right" w:leader="dot" w:pos="9063"/>
            </w:tabs>
            <w:rPr>
              <w:rFonts w:ascii="Times New Roman" w:eastAsiaTheme="minorEastAsia" w:hAnsi="Times New Roman" w:cs="Times New Roman"/>
              <w:noProof/>
              <w:sz w:val="24"/>
              <w:szCs w:val="24"/>
              <w:lang w:eastAsia="bg-BG"/>
            </w:rPr>
          </w:pPr>
          <w:hyperlink w:anchor="_Toc85035043" w:history="1">
            <w:r w:rsidR="00A42E1B" w:rsidRPr="00641D4B">
              <w:rPr>
                <w:rStyle w:val="Hyperlink"/>
                <w:rFonts w:ascii="Times New Roman" w:hAnsi="Times New Roman" w:cs="Times New Roman"/>
                <w:noProof/>
                <w:sz w:val="24"/>
                <w:szCs w:val="24"/>
              </w:rPr>
              <w:t>14.3. Недопустими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7F88FB00" w14:textId="09C5B8AD" w:rsidR="00A42E1B" w:rsidRPr="00641D4B" w:rsidRDefault="00F4392B">
          <w:pPr>
            <w:pStyle w:val="TOC1"/>
            <w:rPr>
              <w:rFonts w:ascii="Times New Roman" w:eastAsiaTheme="minorEastAsia" w:hAnsi="Times New Roman" w:cs="Times New Roman"/>
              <w:noProof/>
              <w:sz w:val="24"/>
              <w:szCs w:val="24"/>
              <w:lang w:eastAsia="bg-BG"/>
            </w:rPr>
          </w:pPr>
          <w:hyperlink w:anchor="_Toc85035044" w:history="1">
            <w:r w:rsidR="00A42E1B" w:rsidRPr="00641D4B">
              <w:rPr>
                <w:rStyle w:val="Hyperlink"/>
                <w:rFonts w:ascii="Times New Roman" w:hAnsi="Times New Roman" w:cs="Times New Roman"/>
                <w:noProof/>
                <w:sz w:val="24"/>
                <w:szCs w:val="24"/>
              </w:rPr>
              <w:t>15. Допустими целеви групи (ако е приложимо):</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21</w:t>
            </w:r>
            <w:r w:rsidR="00A42E1B" w:rsidRPr="00641D4B">
              <w:rPr>
                <w:rFonts w:ascii="Times New Roman" w:hAnsi="Times New Roman" w:cs="Times New Roman"/>
                <w:noProof/>
                <w:webHidden/>
                <w:sz w:val="24"/>
                <w:szCs w:val="24"/>
              </w:rPr>
              <w:fldChar w:fldCharType="end"/>
            </w:r>
          </w:hyperlink>
        </w:p>
        <w:p w14:paraId="45122829" w14:textId="682A0BDB" w:rsidR="00A42E1B" w:rsidRPr="00641D4B" w:rsidRDefault="00F4392B">
          <w:pPr>
            <w:pStyle w:val="TOC1"/>
            <w:rPr>
              <w:rFonts w:ascii="Times New Roman" w:eastAsiaTheme="minorEastAsia" w:hAnsi="Times New Roman" w:cs="Times New Roman"/>
              <w:noProof/>
              <w:sz w:val="24"/>
              <w:szCs w:val="24"/>
              <w:lang w:eastAsia="bg-BG"/>
            </w:rPr>
          </w:pPr>
          <w:hyperlink w:anchor="_Toc85035045" w:history="1">
            <w:r w:rsidR="00A42E1B" w:rsidRPr="00641D4B">
              <w:rPr>
                <w:rStyle w:val="Hyperlink"/>
                <w:rFonts w:ascii="Times New Roman" w:hAnsi="Times New Roman" w:cs="Times New Roman"/>
                <w:noProof/>
                <w:sz w:val="24"/>
                <w:szCs w:val="24"/>
              </w:rPr>
              <w:t>16. Приложим режим на минимални/държавни помощи: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649B7BCB" w14:textId="7BD95043" w:rsidR="00A42E1B" w:rsidRPr="00641D4B" w:rsidRDefault="00F4392B">
          <w:pPr>
            <w:pStyle w:val="TOC1"/>
            <w:rPr>
              <w:rFonts w:ascii="Times New Roman" w:eastAsiaTheme="minorEastAsia" w:hAnsi="Times New Roman" w:cs="Times New Roman"/>
              <w:noProof/>
              <w:sz w:val="24"/>
              <w:szCs w:val="24"/>
              <w:lang w:eastAsia="bg-BG"/>
            </w:rPr>
          </w:pPr>
          <w:hyperlink w:anchor="_Toc85035046" w:history="1">
            <w:r w:rsidR="00A42E1B" w:rsidRPr="00641D4B">
              <w:rPr>
                <w:rStyle w:val="Hyperlink"/>
                <w:rFonts w:ascii="Times New Roman" w:hAnsi="Times New Roman" w:cs="Times New Roman"/>
                <w:noProof/>
                <w:sz w:val="24"/>
                <w:szCs w:val="24"/>
              </w:rPr>
              <w:t>17. Хоризонтални политики: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3BE8FEDA" w14:textId="59BD9218" w:rsidR="00A42E1B" w:rsidRPr="00641D4B" w:rsidRDefault="00F4392B">
          <w:pPr>
            <w:pStyle w:val="TOC1"/>
            <w:rPr>
              <w:rFonts w:ascii="Times New Roman" w:eastAsiaTheme="minorEastAsia" w:hAnsi="Times New Roman" w:cs="Times New Roman"/>
              <w:noProof/>
              <w:sz w:val="24"/>
              <w:szCs w:val="24"/>
              <w:lang w:eastAsia="bg-BG"/>
            </w:rPr>
          </w:pPr>
          <w:hyperlink w:anchor="_Toc85035047" w:history="1">
            <w:r w:rsidR="00A42E1B" w:rsidRPr="00641D4B">
              <w:rPr>
                <w:rStyle w:val="Hyperlink"/>
                <w:rFonts w:ascii="Times New Roman" w:hAnsi="Times New Roman" w:cs="Times New Roman"/>
                <w:noProof/>
                <w:sz w:val="24"/>
                <w:szCs w:val="24"/>
              </w:rPr>
              <w:t>18. Минимален и максимален срок за изпълнение на проекта: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7485BE72" w14:textId="793CD280" w:rsidR="00A42E1B" w:rsidRPr="00641D4B" w:rsidRDefault="00F4392B">
          <w:pPr>
            <w:pStyle w:val="TOC1"/>
            <w:rPr>
              <w:rFonts w:ascii="Times New Roman" w:eastAsiaTheme="minorEastAsia" w:hAnsi="Times New Roman" w:cs="Times New Roman"/>
              <w:noProof/>
              <w:sz w:val="24"/>
              <w:szCs w:val="24"/>
              <w:lang w:eastAsia="bg-BG"/>
            </w:rPr>
          </w:pPr>
          <w:hyperlink w:anchor="_Toc85035048" w:history="1">
            <w:r w:rsidR="00A42E1B" w:rsidRPr="00641D4B">
              <w:rPr>
                <w:rStyle w:val="Hyperlink"/>
                <w:rFonts w:ascii="Times New Roman" w:hAnsi="Times New Roman" w:cs="Times New Roman"/>
                <w:noProof/>
                <w:sz w:val="24"/>
                <w:szCs w:val="24"/>
              </w:rPr>
              <w:t>19. Ред за оценяване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23</w:t>
            </w:r>
            <w:r w:rsidR="00A42E1B" w:rsidRPr="00641D4B">
              <w:rPr>
                <w:rFonts w:ascii="Times New Roman" w:hAnsi="Times New Roman" w:cs="Times New Roman"/>
                <w:noProof/>
                <w:webHidden/>
                <w:sz w:val="24"/>
                <w:szCs w:val="24"/>
              </w:rPr>
              <w:fldChar w:fldCharType="end"/>
            </w:r>
          </w:hyperlink>
        </w:p>
        <w:p w14:paraId="49E7FFAB" w14:textId="4F29C89B" w:rsidR="00A42E1B" w:rsidRPr="00641D4B" w:rsidRDefault="00F4392B">
          <w:pPr>
            <w:pStyle w:val="TOC1"/>
            <w:rPr>
              <w:rFonts w:ascii="Times New Roman" w:eastAsiaTheme="minorEastAsia" w:hAnsi="Times New Roman" w:cs="Times New Roman"/>
              <w:noProof/>
              <w:sz w:val="24"/>
              <w:szCs w:val="24"/>
              <w:lang w:eastAsia="bg-BG"/>
            </w:rPr>
          </w:pPr>
          <w:hyperlink w:anchor="_Toc85035049" w:history="1">
            <w:r w:rsidR="00A42E1B" w:rsidRPr="00641D4B">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23</w:t>
            </w:r>
            <w:r w:rsidR="00A42E1B" w:rsidRPr="00641D4B">
              <w:rPr>
                <w:rFonts w:ascii="Times New Roman" w:hAnsi="Times New Roman" w:cs="Times New Roman"/>
                <w:noProof/>
                <w:webHidden/>
                <w:sz w:val="24"/>
                <w:szCs w:val="24"/>
              </w:rPr>
              <w:fldChar w:fldCharType="end"/>
            </w:r>
          </w:hyperlink>
        </w:p>
        <w:p w14:paraId="64481E75" w14:textId="0646143D" w:rsidR="00A42E1B" w:rsidRPr="00641D4B" w:rsidRDefault="00F4392B">
          <w:pPr>
            <w:pStyle w:val="TOC1"/>
            <w:rPr>
              <w:rFonts w:ascii="Times New Roman" w:eastAsiaTheme="minorEastAsia" w:hAnsi="Times New Roman" w:cs="Times New Roman"/>
              <w:noProof/>
              <w:sz w:val="24"/>
              <w:szCs w:val="24"/>
              <w:lang w:eastAsia="bg-BG"/>
            </w:rPr>
          </w:pPr>
          <w:hyperlink w:anchor="_Toc85035050" w:history="1">
            <w:r w:rsidR="00A42E1B" w:rsidRPr="00641D4B">
              <w:rPr>
                <w:rStyle w:val="Hyperlink"/>
                <w:rFonts w:ascii="Times New Roman" w:hAnsi="Times New Roman" w:cs="Times New Roman"/>
                <w:noProof/>
                <w:sz w:val="24"/>
                <w:szCs w:val="24"/>
              </w:rPr>
              <w:t>21. Ред за оценяване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23</w:t>
            </w:r>
            <w:r w:rsidR="00A42E1B" w:rsidRPr="00641D4B">
              <w:rPr>
                <w:rFonts w:ascii="Times New Roman" w:hAnsi="Times New Roman" w:cs="Times New Roman"/>
                <w:noProof/>
                <w:webHidden/>
                <w:sz w:val="24"/>
                <w:szCs w:val="24"/>
              </w:rPr>
              <w:fldChar w:fldCharType="end"/>
            </w:r>
          </w:hyperlink>
        </w:p>
        <w:p w14:paraId="7FC19880" w14:textId="55AD85AD" w:rsidR="00D07B7A" w:rsidRPr="00D07B7A" w:rsidRDefault="00D07B7A">
          <w:pPr>
            <w:pStyle w:val="TOC2"/>
            <w:tabs>
              <w:tab w:val="right" w:leader="dot" w:pos="9063"/>
            </w:tabs>
          </w:pPr>
          <w:r>
            <w:rPr>
              <w:lang w:val="en-GB"/>
            </w:rPr>
            <w:t xml:space="preserve">21.1 </w:t>
          </w:r>
          <w:r>
            <w:t>Предварителна оценка на проектните предложения……………………………………………………….23</w:t>
          </w:r>
        </w:p>
        <w:p w14:paraId="3DC55874" w14:textId="79D7CCCA" w:rsidR="00A42E1B" w:rsidRPr="00641D4B" w:rsidRDefault="00F4392B">
          <w:pPr>
            <w:pStyle w:val="TOC2"/>
            <w:tabs>
              <w:tab w:val="right" w:leader="dot" w:pos="9063"/>
            </w:tabs>
            <w:rPr>
              <w:rFonts w:ascii="Times New Roman" w:eastAsiaTheme="minorEastAsia" w:hAnsi="Times New Roman" w:cs="Times New Roman"/>
              <w:noProof/>
              <w:sz w:val="24"/>
              <w:szCs w:val="24"/>
              <w:lang w:eastAsia="bg-BG"/>
            </w:rPr>
          </w:pPr>
          <w:hyperlink w:anchor="_Toc85035051" w:history="1">
            <w:r w:rsidR="00A42E1B" w:rsidRPr="00641D4B">
              <w:rPr>
                <w:rStyle w:val="Hyperlink"/>
                <w:rFonts w:ascii="Times New Roman" w:hAnsi="Times New Roman" w:cs="Times New Roman"/>
                <w:noProof/>
                <w:sz w:val="24"/>
                <w:szCs w:val="24"/>
              </w:rPr>
              <w:t>21.</w:t>
            </w:r>
            <w:r w:rsidR="00D07B7A">
              <w:rPr>
                <w:rStyle w:val="Hyperlink"/>
                <w:rFonts w:ascii="Times New Roman" w:hAnsi="Times New Roman" w:cs="Times New Roman"/>
                <w:noProof/>
                <w:sz w:val="24"/>
                <w:szCs w:val="24"/>
              </w:rPr>
              <w:t>2</w:t>
            </w:r>
            <w:r w:rsidR="00D07B7A" w:rsidRPr="00641D4B">
              <w:rPr>
                <w:rStyle w:val="Hyperlink"/>
                <w:rFonts w:ascii="Times New Roman" w:hAnsi="Times New Roman" w:cs="Times New Roman"/>
                <w:noProof/>
                <w:sz w:val="24"/>
                <w:szCs w:val="24"/>
              </w:rPr>
              <w:t xml:space="preserve"> </w:t>
            </w:r>
            <w:r w:rsidR="00A42E1B" w:rsidRPr="00641D4B">
              <w:rPr>
                <w:rStyle w:val="Hyperlink"/>
                <w:rFonts w:ascii="Times New Roman" w:hAnsi="Times New Roman" w:cs="Times New Roman"/>
                <w:noProof/>
                <w:sz w:val="24"/>
                <w:szCs w:val="24"/>
              </w:rPr>
              <w:t>Оценка на административно съответствие и допустимост: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24</w:t>
            </w:r>
            <w:r w:rsidR="00A42E1B" w:rsidRPr="00641D4B">
              <w:rPr>
                <w:rFonts w:ascii="Times New Roman" w:hAnsi="Times New Roman" w:cs="Times New Roman"/>
                <w:noProof/>
                <w:webHidden/>
                <w:sz w:val="24"/>
                <w:szCs w:val="24"/>
              </w:rPr>
              <w:fldChar w:fldCharType="end"/>
            </w:r>
          </w:hyperlink>
        </w:p>
        <w:p w14:paraId="56DF2DD6" w14:textId="1361690E" w:rsidR="00A42E1B" w:rsidRPr="00641D4B" w:rsidRDefault="00F4392B">
          <w:pPr>
            <w:pStyle w:val="TOC2"/>
            <w:tabs>
              <w:tab w:val="right" w:leader="dot" w:pos="9063"/>
            </w:tabs>
            <w:rPr>
              <w:rFonts w:ascii="Times New Roman" w:eastAsiaTheme="minorEastAsia" w:hAnsi="Times New Roman" w:cs="Times New Roman"/>
              <w:noProof/>
              <w:sz w:val="24"/>
              <w:szCs w:val="24"/>
              <w:lang w:eastAsia="bg-BG"/>
            </w:rPr>
          </w:pPr>
          <w:hyperlink w:anchor="_Toc85035052" w:history="1">
            <w:r w:rsidR="00A42E1B" w:rsidRPr="00641D4B">
              <w:rPr>
                <w:rStyle w:val="Hyperlink"/>
                <w:rFonts w:ascii="Times New Roman" w:hAnsi="Times New Roman" w:cs="Times New Roman"/>
                <w:noProof/>
                <w:sz w:val="24"/>
                <w:szCs w:val="24"/>
              </w:rPr>
              <w:t>21.</w:t>
            </w:r>
            <w:r w:rsidR="00D07B7A">
              <w:rPr>
                <w:rStyle w:val="Hyperlink"/>
                <w:rFonts w:ascii="Times New Roman" w:hAnsi="Times New Roman" w:cs="Times New Roman"/>
                <w:noProof/>
                <w:sz w:val="24"/>
                <w:szCs w:val="24"/>
              </w:rPr>
              <w:t>3</w:t>
            </w:r>
            <w:r w:rsidR="00D07B7A" w:rsidRPr="00641D4B">
              <w:rPr>
                <w:rStyle w:val="Hyperlink"/>
                <w:rFonts w:ascii="Times New Roman" w:hAnsi="Times New Roman" w:cs="Times New Roman"/>
                <w:noProof/>
                <w:sz w:val="24"/>
                <w:szCs w:val="24"/>
              </w:rPr>
              <w:t xml:space="preserve"> </w:t>
            </w:r>
            <w:r w:rsidR="00A42E1B" w:rsidRPr="00641D4B">
              <w:rPr>
                <w:rStyle w:val="Hyperlink"/>
                <w:rFonts w:ascii="Times New Roman" w:hAnsi="Times New Roman" w:cs="Times New Roman"/>
                <w:noProof/>
                <w:sz w:val="24"/>
                <w:szCs w:val="24"/>
              </w:rPr>
              <w:t>Техническа и финансова оценка: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27</w:t>
            </w:r>
            <w:r w:rsidR="00A42E1B" w:rsidRPr="00641D4B">
              <w:rPr>
                <w:rFonts w:ascii="Times New Roman" w:hAnsi="Times New Roman" w:cs="Times New Roman"/>
                <w:noProof/>
                <w:webHidden/>
                <w:sz w:val="24"/>
                <w:szCs w:val="24"/>
              </w:rPr>
              <w:fldChar w:fldCharType="end"/>
            </w:r>
          </w:hyperlink>
        </w:p>
        <w:p w14:paraId="4AEE4076" w14:textId="19054574" w:rsidR="00A42E1B" w:rsidRPr="00641D4B" w:rsidRDefault="00F4392B">
          <w:pPr>
            <w:pStyle w:val="TOC1"/>
            <w:rPr>
              <w:rFonts w:ascii="Times New Roman" w:eastAsiaTheme="minorEastAsia" w:hAnsi="Times New Roman" w:cs="Times New Roman"/>
              <w:noProof/>
              <w:sz w:val="24"/>
              <w:szCs w:val="24"/>
              <w:lang w:eastAsia="bg-BG"/>
            </w:rPr>
          </w:pPr>
          <w:hyperlink w:anchor="_Toc85035053" w:history="1">
            <w:r w:rsidR="00A42E1B" w:rsidRPr="00641D4B">
              <w:rPr>
                <w:rStyle w:val="Hyperlink"/>
                <w:rFonts w:ascii="Times New Roman" w:hAnsi="Times New Roman" w:cs="Times New Roman"/>
                <w:noProof/>
                <w:sz w:val="24"/>
                <w:szCs w:val="24"/>
              </w:rPr>
              <w:t>22. Критерии и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29</w:t>
            </w:r>
            <w:r w:rsidR="00A42E1B" w:rsidRPr="00641D4B">
              <w:rPr>
                <w:rFonts w:ascii="Times New Roman" w:hAnsi="Times New Roman" w:cs="Times New Roman"/>
                <w:noProof/>
                <w:webHidden/>
                <w:sz w:val="24"/>
                <w:szCs w:val="24"/>
              </w:rPr>
              <w:fldChar w:fldCharType="end"/>
            </w:r>
          </w:hyperlink>
        </w:p>
        <w:p w14:paraId="3FD2BF5C" w14:textId="57781778" w:rsidR="00A42E1B" w:rsidRPr="00641D4B" w:rsidRDefault="00F4392B">
          <w:pPr>
            <w:pStyle w:val="TOC1"/>
            <w:rPr>
              <w:rFonts w:ascii="Times New Roman" w:eastAsiaTheme="minorEastAsia" w:hAnsi="Times New Roman" w:cs="Times New Roman"/>
              <w:noProof/>
              <w:sz w:val="24"/>
              <w:szCs w:val="24"/>
              <w:lang w:eastAsia="bg-BG"/>
            </w:rPr>
          </w:pPr>
          <w:hyperlink w:anchor="_Toc85035056" w:history="1">
            <w:r w:rsidR="00A42E1B" w:rsidRPr="00641D4B">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31</w:t>
            </w:r>
            <w:r w:rsidR="00A42E1B" w:rsidRPr="00641D4B">
              <w:rPr>
                <w:rFonts w:ascii="Times New Roman" w:hAnsi="Times New Roman" w:cs="Times New Roman"/>
                <w:noProof/>
                <w:webHidden/>
                <w:sz w:val="24"/>
                <w:szCs w:val="24"/>
              </w:rPr>
              <w:fldChar w:fldCharType="end"/>
            </w:r>
          </w:hyperlink>
        </w:p>
        <w:p w14:paraId="1303FA20" w14:textId="6A90208A" w:rsidR="00A42E1B" w:rsidRPr="00641D4B" w:rsidRDefault="00F4392B">
          <w:pPr>
            <w:pStyle w:val="TOC1"/>
            <w:rPr>
              <w:rFonts w:ascii="Times New Roman" w:eastAsiaTheme="minorEastAsia" w:hAnsi="Times New Roman" w:cs="Times New Roman"/>
              <w:noProof/>
              <w:sz w:val="24"/>
              <w:szCs w:val="24"/>
              <w:lang w:eastAsia="bg-BG"/>
            </w:rPr>
          </w:pPr>
          <w:hyperlink w:anchor="_Toc85035057" w:history="1">
            <w:r w:rsidR="00A42E1B" w:rsidRPr="00641D4B">
              <w:rPr>
                <w:rStyle w:val="Hyperlink"/>
                <w:rFonts w:ascii="Times New Roman" w:hAnsi="Times New Roman" w:cs="Times New Roman"/>
                <w:noProof/>
                <w:sz w:val="24"/>
                <w:szCs w:val="24"/>
              </w:rPr>
              <w:t>24. Списък на документите, които се подават на етап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1A9F5EF7" w14:textId="7B1D4ED5" w:rsidR="00A42E1B" w:rsidRPr="00641D4B" w:rsidRDefault="00F4392B">
          <w:pPr>
            <w:pStyle w:val="TOC2"/>
            <w:tabs>
              <w:tab w:val="right" w:leader="dot" w:pos="9063"/>
            </w:tabs>
            <w:rPr>
              <w:rFonts w:ascii="Times New Roman" w:eastAsiaTheme="minorEastAsia" w:hAnsi="Times New Roman" w:cs="Times New Roman"/>
              <w:noProof/>
              <w:sz w:val="24"/>
              <w:szCs w:val="24"/>
              <w:lang w:eastAsia="bg-BG"/>
            </w:rPr>
          </w:pPr>
          <w:hyperlink w:anchor="_Toc85035058" w:history="1">
            <w:r w:rsidR="00A42E1B" w:rsidRPr="00641D4B">
              <w:rPr>
                <w:rStyle w:val="Hyperlink"/>
                <w:rFonts w:ascii="Times New Roman" w:hAnsi="Times New Roman" w:cs="Times New Roman"/>
                <w:noProof/>
                <w:sz w:val="24"/>
                <w:szCs w:val="24"/>
              </w:rPr>
              <w:t>24.1 Списък с общи документи: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6F0AEC30" w14:textId="6525BAF0" w:rsidR="00A42E1B" w:rsidRPr="00641D4B" w:rsidRDefault="00F4392B">
          <w:pPr>
            <w:pStyle w:val="TOC2"/>
            <w:tabs>
              <w:tab w:val="right" w:leader="dot" w:pos="9063"/>
            </w:tabs>
            <w:rPr>
              <w:rFonts w:ascii="Times New Roman" w:eastAsiaTheme="minorEastAsia" w:hAnsi="Times New Roman" w:cs="Times New Roman"/>
              <w:noProof/>
              <w:sz w:val="24"/>
              <w:szCs w:val="24"/>
              <w:lang w:eastAsia="bg-BG"/>
            </w:rPr>
          </w:pPr>
          <w:hyperlink w:anchor="_Toc85035059" w:history="1">
            <w:r w:rsidR="00A42E1B" w:rsidRPr="00641D4B">
              <w:rPr>
                <w:rStyle w:val="Hyperlink"/>
                <w:rFonts w:ascii="Times New Roman" w:hAnsi="Times New Roman" w:cs="Times New Roman"/>
                <w:noProof/>
                <w:sz w:val="24"/>
                <w:szCs w:val="24"/>
              </w:rPr>
              <w:t xml:space="preserve">24.2 Списък с </w:t>
            </w:r>
            <w:r w:rsidR="00A42E1B" w:rsidRPr="00641D4B">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1113F210" w14:textId="4876C797" w:rsidR="00A42E1B" w:rsidRPr="00641D4B" w:rsidRDefault="00F4392B">
          <w:pPr>
            <w:pStyle w:val="TOC2"/>
            <w:tabs>
              <w:tab w:val="right" w:leader="dot" w:pos="9063"/>
            </w:tabs>
            <w:rPr>
              <w:rFonts w:ascii="Times New Roman" w:eastAsiaTheme="minorEastAsia" w:hAnsi="Times New Roman" w:cs="Times New Roman"/>
              <w:noProof/>
              <w:sz w:val="24"/>
              <w:szCs w:val="24"/>
              <w:lang w:eastAsia="bg-BG"/>
            </w:rPr>
          </w:pPr>
          <w:hyperlink w:anchor="_Toc85035060" w:history="1">
            <w:r w:rsidR="00A42E1B" w:rsidRPr="00641D4B">
              <w:rPr>
                <w:rStyle w:val="Hyperlink"/>
                <w:rFonts w:ascii="Times New Roman" w:hAnsi="Times New Roman" w:cs="Times New Roman"/>
                <w:noProof/>
                <w:sz w:val="24"/>
                <w:szCs w:val="24"/>
              </w:rPr>
              <w:t>25. Краен срок за подаване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453A16C5" w14:textId="684BFD8F" w:rsidR="00A42E1B" w:rsidRPr="00641D4B" w:rsidRDefault="00F4392B">
          <w:pPr>
            <w:pStyle w:val="TOC1"/>
            <w:rPr>
              <w:rFonts w:ascii="Times New Roman" w:eastAsiaTheme="minorEastAsia" w:hAnsi="Times New Roman" w:cs="Times New Roman"/>
              <w:noProof/>
              <w:sz w:val="24"/>
              <w:szCs w:val="24"/>
              <w:lang w:eastAsia="bg-BG"/>
            </w:rPr>
          </w:pPr>
          <w:hyperlink w:anchor="_Toc85035061" w:history="1">
            <w:r w:rsidR="00A42E1B" w:rsidRPr="00641D4B">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60885DEE" w14:textId="2D4D1E0B" w:rsidR="00A42E1B" w:rsidRPr="00641D4B" w:rsidRDefault="00F4392B">
          <w:pPr>
            <w:pStyle w:val="TOC1"/>
            <w:rPr>
              <w:rFonts w:ascii="Times New Roman" w:eastAsiaTheme="minorEastAsia" w:hAnsi="Times New Roman" w:cs="Times New Roman"/>
              <w:noProof/>
              <w:sz w:val="24"/>
              <w:szCs w:val="24"/>
              <w:lang w:eastAsia="bg-BG"/>
            </w:rPr>
          </w:pPr>
          <w:hyperlink w:anchor="_Toc85035062" w:history="1">
            <w:r w:rsidR="00A42E1B" w:rsidRPr="00641D4B">
              <w:rPr>
                <w:rStyle w:val="Hyperlink"/>
                <w:rFonts w:ascii="Times New Roman" w:hAnsi="Times New Roman" w:cs="Times New Roman"/>
                <w:noProof/>
                <w:sz w:val="24"/>
                <w:szCs w:val="24"/>
              </w:rPr>
              <w:t>27. Допълнителна информация: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6A884F8C" w14:textId="57423DA7" w:rsidR="00A42E1B" w:rsidRPr="00641D4B" w:rsidRDefault="00F4392B">
          <w:pPr>
            <w:pStyle w:val="TOC2"/>
            <w:tabs>
              <w:tab w:val="right" w:leader="dot" w:pos="9063"/>
            </w:tabs>
            <w:rPr>
              <w:rFonts w:ascii="Times New Roman" w:eastAsiaTheme="minorEastAsia" w:hAnsi="Times New Roman" w:cs="Times New Roman"/>
              <w:noProof/>
              <w:sz w:val="24"/>
              <w:szCs w:val="24"/>
              <w:lang w:eastAsia="bg-BG"/>
            </w:rPr>
          </w:pPr>
          <w:hyperlink w:anchor="_Toc85035063" w:history="1">
            <w:r w:rsidR="00A42E1B" w:rsidRPr="00641D4B">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37</w:t>
            </w:r>
            <w:r w:rsidR="00A42E1B" w:rsidRPr="00641D4B">
              <w:rPr>
                <w:rFonts w:ascii="Times New Roman" w:hAnsi="Times New Roman" w:cs="Times New Roman"/>
                <w:noProof/>
                <w:webHidden/>
                <w:sz w:val="24"/>
                <w:szCs w:val="24"/>
              </w:rPr>
              <w:fldChar w:fldCharType="end"/>
            </w:r>
          </w:hyperlink>
        </w:p>
        <w:p w14:paraId="0A6090C5" w14:textId="261D540B" w:rsidR="00A42E1B" w:rsidRPr="00641D4B" w:rsidRDefault="00F4392B">
          <w:pPr>
            <w:pStyle w:val="TOC1"/>
            <w:rPr>
              <w:rFonts w:ascii="Times New Roman" w:eastAsiaTheme="minorEastAsia" w:hAnsi="Times New Roman" w:cs="Times New Roman"/>
              <w:noProof/>
              <w:sz w:val="24"/>
              <w:szCs w:val="24"/>
              <w:lang w:eastAsia="bg-BG"/>
            </w:rPr>
          </w:pPr>
          <w:hyperlink w:anchor="_Toc85035064" w:history="1">
            <w:r w:rsidR="00A42E1B" w:rsidRPr="00641D4B">
              <w:rPr>
                <w:rStyle w:val="Hyperlink"/>
                <w:rFonts w:ascii="Times New Roman" w:hAnsi="Times New Roman" w:cs="Times New Roman"/>
                <w:noProof/>
                <w:sz w:val="24"/>
                <w:szCs w:val="24"/>
              </w:rPr>
              <w:t>28. Приложения към Условията за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359E800D" w14:textId="77777777" w:rsidR="00D92EC1" w:rsidRDefault="00D92EC1">
          <w:r w:rsidRPr="00641D4B">
            <w:rPr>
              <w:rFonts w:ascii="Times New Roman" w:hAnsi="Times New Roman" w:cs="Times New Roman"/>
              <w:b/>
              <w:bCs/>
              <w:noProof/>
              <w:sz w:val="24"/>
              <w:szCs w:val="24"/>
            </w:rPr>
            <w:fldChar w:fldCharType="end"/>
          </w:r>
        </w:p>
      </w:sdtContent>
    </w:sdt>
    <w:p w14:paraId="1CA34C31" w14:textId="77777777" w:rsidR="00D025D1" w:rsidRDefault="00D025D1" w:rsidP="00B4397C">
      <w:pPr>
        <w:pStyle w:val="Heading2"/>
        <w:spacing w:before="0"/>
        <w:rPr>
          <w:lang w:val="en-US"/>
        </w:rPr>
      </w:pPr>
      <w:bookmarkStart w:id="3" w:name="_Toc66698653"/>
    </w:p>
    <w:p w14:paraId="3FAEA2A2" w14:textId="77777777" w:rsidR="00D025D1" w:rsidRDefault="00D025D1" w:rsidP="00B4397C">
      <w:pPr>
        <w:pStyle w:val="Heading2"/>
        <w:spacing w:before="0"/>
        <w:rPr>
          <w:lang w:val="en-US"/>
        </w:rPr>
      </w:pPr>
    </w:p>
    <w:p w14:paraId="29A1E87C" w14:textId="77777777" w:rsidR="00D025D1" w:rsidRDefault="00D025D1" w:rsidP="00B4397C">
      <w:pPr>
        <w:pStyle w:val="Heading2"/>
        <w:spacing w:before="0"/>
        <w:rPr>
          <w:lang w:val="en-US"/>
        </w:rPr>
      </w:pPr>
    </w:p>
    <w:p w14:paraId="6E4F8B6A" w14:textId="77777777" w:rsidR="000C0BB6" w:rsidRDefault="000C0BB6" w:rsidP="000C0BB6">
      <w:pPr>
        <w:rPr>
          <w:lang w:val="en-US"/>
        </w:rPr>
      </w:pPr>
    </w:p>
    <w:p w14:paraId="7CA447C8" w14:textId="77777777" w:rsidR="000C0BB6" w:rsidRDefault="000C0BB6" w:rsidP="000C0BB6">
      <w:pPr>
        <w:rPr>
          <w:lang w:val="en-US"/>
        </w:rPr>
      </w:pPr>
    </w:p>
    <w:p w14:paraId="4562C19C" w14:textId="77777777" w:rsidR="000C0BB6" w:rsidRDefault="000C0BB6" w:rsidP="000C0BB6">
      <w:pPr>
        <w:rPr>
          <w:lang w:val="en-US"/>
        </w:rPr>
      </w:pPr>
    </w:p>
    <w:p w14:paraId="78AA648C" w14:textId="3A1BE5ED" w:rsidR="000C0BB6" w:rsidRDefault="000C0BB6" w:rsidP="000C0BB6">
      <w:pPr>
        <w:rPr>
          <w:lang w:val="en-US"/>
        </w:rPr>
      </w:pPr>
    </w:p>
    <w:p w14:paraId="5B507695" w14:textId="51EB11B4" w:rsidR="00A603C2" w:rsidRDefault="00A603C2" w:rsidP="000C0BB6">
      <w:pPr>
        <w:rPr>
          <w:lang w:val="en-US"/>
        </w:rPr>
      </w:pPr>
    </w:p>
    <w:p w14:paraId="421313B6" w14:textId="10672578" w:rsidR="00DD424F" w:rsidRDefault="00DD424F" w:rsidP="000C0BB6">
      <w:pPr>
        <w:rPr>
          <w:lang w:val="en-US"/>
        </w:rPr>
      </w:pPr>
    </w:p>
    <w:p w14:paraId="60151607" w14:textId="77777777" w:rsidR="00DD424F" w:rsidRPr="000C0BB6" w:rsidRDefault="00DD424F" w:rsidP="000C0BB6">
      <w:pPr>
        <w:rPr>
          <w:lang w:val="en-US"/>
        </w:rPr>
      </w:pPr>
    </w:p>
    <w:p w14:paraId="3BE037C2" w14:textId="77777777" w:rsidR="00D025D1" w:rsidRDefault="00D025D1" w:rsidP="00B4397C">
      <w:pPr>
        <w:pStyle w:val="Heading2"/>
        <w:spacing w:before="0"/>
        <w:rPr>
          <w:lang w:val="en-US"/>
        </w:rPr>
      </w:pPr>
    </w:p>
    <w:p w14:paraId="23C7F2B5" w14:textId="77777777" w:rsidR="00E77EFC" w:rsidRPr="00E77EFC" w:rsidRDefault="0054778B" w:rsidP="00B4397C">
      <w:pPr>
        <w:pStyle w:val="Heading2"/>
        <w:spacing w:before="0"/>
      </w:pPr>
      <w:bookmarkStart w:id="4" w:name="_Toc85035020"/>
      <w:r w:rsidRPr="00D92EC1">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14:paraId="1EDEA701" w14:textId="77777777" w:rsidTr="00DE7333">
        <w:trPr>
          <w:trHeight w:val="272"/>
        </w:trPr>
        <w:tc>
          <w:tcPr>
            <w:tcW w:w="3227" w:type="dxa"/>
            <w:vAlign w:val="center"/>
          </w:tcPr>
          <w:p w14:paraId="48B6CC71" w14:textId="77777777" w:rsidR="00751A05" w:rsidRPr="00950062" w:rsidRDefault="00924A12" w:rsidP="0054778B">
            <w:pPr>
              <w:rPr>
                <w:rFonts w:ascii="Times New Roman" w:hAnsi="Times New Roman" w:cs="Times New Roman"/>
                <w:b/>
                <w:sz w:val="24"/>
                <w:szCs w:val="24"/>
              </w:rPr>
            </w:pPr>
            <w:r>
              <w:rPr>
                <w:rFonts w:ascii="Times New Roman" w:hAnsi="Times New Roman" w:cs="Times New Roman"/>
                <w:b/>
                <w:sz w:val="24"/>
                <w:szCs w:val="24"/>
              </w:rPr>
              <w:t>БФП</w:t>
            </w:r>
          </w:p>
        </w:tc>
        <w:tc>
          <w:tcPr>
            <w:tcW w:w="6691" w:type="dxa"/>
            <w:vAlign w:val="center"/>
          </w:tcPr>
          <w:p w14:paraId="27CDD7DB" w14:textId="77777777" w:rsidR="00751A05" w:rsidRPr="00950062" w:rsidRDefault="00924A12" w:rsidP="00924A12">
            <w:pPr>
              <w:jc w:val="both"/>
              <w:rPr>
                <w:rFonts w:ascii="Times New Roman" w:hAnsi="Times New Roman" w:cs="Times New Roman"/>
                <w:sz w:val="24"/>
                <w:szCs w:val="24"/>
              </w:rPr>
            </w:pPr>
            <w:r>
              <w:rPr>
                <w:rFonts w:ascii="Times New Roman" w:hAnsi="Times New Roman" w:cs="Times New Roman"/>
                <w:sz w:val="24"/>
                <w:szCs w:val="24"/>
              </w:rPr>
              <w:t>Безвъзмездна финансова помощ</w:t>
            </w:r>
          </w:p>
        </w:tc>
      </w:tr>
      <w:tr w:rsidR="0054778B" w:rsidRPr="00950062" w14:paraId="63B186A2" w14:textId="77777777" w:rsidTr="00DE7333">
        <w:trPr>
          <w:trHeight w:val="272"/>
        </w:trPr>
        <w:tc>
          <w:tcPr>
            <w:tcW w:w="3227" w:type="dxa"/>
            <w:vAlign w:val="center"/>
          </w:tcPr>
          <w:p w14:paraId="5EB99EEA" w14:textId="77777777" w:rsidR="0054778B" w:rsidRPr="000C0BB6" w:rsidRDefault="0054778B" w:rsidP="0054778B">
            <w:pPr>
              <w:rPr>
                <w:rFonts w:ascii="Times New Roman" w:hAnsi="Times New Roman" w:cs="Times New Roman"/>
                <w:b/>
                <w:color w:val="000000"/>
                <w:sz w:val="24"/>
                <w:szCs w:val="24"/>
                <w:highlight w:val="yellow"/>
              </w:rPr>
            </w:pPr>
            <w:r w:rsidRPr="00924A12">
              <w:rPr>
                <w:rFonts w:ascii="Times New Roman" w:hAnsi="Times New Roman" w:cs="Times New Roman"/>
                <w:b/>
                <w:sz w:val="24"/>
                <w:szCs w:val="24"/>
              </w:rPr>
              <w:t>ДДС</w:t>
            </w:r>
          </w:p>
        </w:tc>
        <w:tc>
          <w:tcPr>
            <w:tcW w:w="6691" w:type="dxa"/>
            <w:vAlign w:val="center"/>
          </w:tcPr>
          <w:p w14:paraId="121250C6"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14:paraId="18CEC77E" w14:textId="77777777" w:rsidTr="00DE7333">
        <w:trPr>
          <w:trHeight w:val="272"/>
        </w:trPr>
        <w:tc>
          <w:tcPr>
            <w:tcW w:w="3227" w:type="dxa"/>
            <w:vAlign w:val="center"/>
          </w:tcPr>
          <w:p w14:paraId="2C86D25D"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ДФЕС</w:t>
            </w:r>
          </w:p>
        </w:tc>
        <w:tc>
          <w:tcPr>
            <w:tcW w:w="6691" w:type="dxa"/>
            <w:vAlign w:val="center"/>
          </w:tcPr>
          <w:p w14:paraId="4B4107A3" w14:textId="77777777"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14:paraId="5ED41948" w14:textId="77777777" w:rsidTr="00DE7333">
        <w:trPr>
          <w:trHeight w:val="272"/>
        </w:trPr>
        <w:tc>
          <w:tcPr>
            <w:tcW w:w="3227" w:type="dxa"/>
            <w:vAlign w:val="center"/>
          </w:tcPr>
          <w:p w14:paraId="4FC7E6FE"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ДФЗ-РА</w:t>
            </w:r>
          </w:p>
        </w:tc>
        <w:tc>
          <w:tcPr>
            <w:tcW w:w="6691" w:type="dxa"/>
            <w:vAlign w:val="center"/>
          </w:tcPr>
          <w:p w14:paraId="42F57D48"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14:paraId="218915D6" w14:textId="77777777" w:rsidTr="00DE7333">
        <w:trPr>
          <w:trHeight w:val="272"/>
        </w:trPr>
        <w:tc>
          <w:tcPr>
            <w:tcW w:w="3227" w:type="dxa"/>
            <w:vAlign w:val="center"/>
          </w:tcPr>
          <w:p w14:paraId="09DACF1A"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ЕС</w:t>
            </w:r>
          </w:p>
        </w:tc>
        <w:tc>
          <w:tcPr>
            <w:tcW w:w="6691" w:type="dxa"/>
            <w:vAlign w:val="center"/>
          </w:tcPr>
          <w:p w14:paraId="2A47DA29"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924A12" w:rsidRPr="00950062" w14:paraId="06DD967C" w14:textId="77777777" w:rsidTr="00DE7333">
        <w:trPr>
          <w:trHeight w:val="272"/>
        </w:trPr>
        <w:tc>
          <w:tcPr>
            <w:tcW w:w="3227" w:type="dxa"/>
            <w:vAlign w:val="center"/>
          </w:tcPr>
          <w:p w14:paraId="23177C66" w14:textId="77777777" w:rsidR="00924A12" w:rsidRPr="00924A12" w:rsidRDefault="00924A12"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ЕСИФ</w:t>
            </w:r>
          </w:p>
        </w:tc>
        <w:tc>
          <w:tcPr>
            <w:tcW w:w="6691" w:type="dxa"/>
            <w:vAlign w:val="center"/>
          </w:tcPr>
          <w:p w14:paraId="570C1DBC" w14:textId="77777777" w:rsidR="00924A12" w:rsidRPr="00924A12" w:rsidRDefault="00924A12" w:rsidP="0054778B">
            <w:pPr>
              <w:jc w:val="both"/>
              <w:rPr>
                <w:rFonts w:ascii="Times New Roman" w:hAnsi="Times New Roman" w:cs="Times New Roman"/>
                <w:sz w:val="24"/>
                <w:szCs w:val="24"/>
                <w:shd w:val="clear" w:color="auto" w:fill="FEFEFE"/>
              </w:rPr>
            </w:pPr>
            <w:r w:rsidRPr="00924A12">
              <w:rPr>
                <w:rFonts w:ascii="Times New Roman" w:hAnsi="Times New Roman" w:cs="Times New Roman"/>
                <w:sz w:val="24"/>
                <w:szCs w:val="24"/>
              </w:rPr>
              <w:t>Европейски структурни и инвестиционни фондове</w:t>
            </w:r>
          </w:p>
        </w:tc>
      </w:tr>
      <w:tr w:rsidR="0054778B" w:rsidRPr="00950062" w14:paraId="7164133A" w14:textId="77777777" w:rsidTr="00DE7333">
        <w:trPr>
          <w:trHeight w:val="272"/>
        </w:trPr>
        <w:tc>
          <w:tcPr>
            <w:tcW w:w="3227" w:type="dxa"/>
            <w:vAlign w:val="center"/>
          </w:tcPr>
          <w:p w14:paraId="7DE2B6B6"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ЕЗФРСР</w:t>
            </w:r>
          </w:p>
        </w:tc>
        <w:tc>
          <w:tcPr>
            <w:tcW w:w="6691" w:type="dxa"/>
            <w:vAlign w:val="center"/>
          </w:tcPr>
          <w:p w14:paraId="7D884FA3"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DD424F" w:rsidRPr="00950062" w14:paraId="0A97A9D8" w14:textId="77777777" w:rsidTr="00DE7333">
        <w:trPr>
          <w:trHeight w:val="272"/>
        </w:trPr>
        <w:tc>
          <w:tcPr>
            <w:tcW w:w="3227" w:type="dxa"/>
            <w:vAlign w:val="center"/>
          </w:tcPr>
          <w:p w14:paraId="0C01B2D3" w14:textId="75F5AB75" w:rsidR="00DD424F" w:rsidRPr="00924A12" w:rsidRDefault="00DD424F"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ЗВ</w:t>
            </w:r>
          </w:p>
        </w:tc>
        <w:tc>
          <w:tcPr>
            <w:tcW w:w="6691" w:type="dxa"/>
            <w:vAlign w:val="center"/>
          </w:tcPr>
          <w:p w14:paraId="3835FF80" w14:textId="1D9354B2" w:rsidR="00DD424F" w:rsidRPr="00950062" w:rsidRDefault="00DD424F" w:rsidP="0054778B">
            <w:pPr>
              <w:jc w:val="both"/>
              <w:rPr>
                <w:rFonts w:ascii="Times New Roman" w:hAnsi="Times New Roman" w:cs="Times New Roman"/>
                <w:sz w:val="24"/>
                <w:szCs w:val="24"/>
              </w:rPr>
            </w:pPr>
            <w:r>
              <w:rPr>
                <w:rFonts w:ascii="Times New Roman" w:hAnsi="Times New Roman" w:cs="Times New Roman"/>
                <w:sz w:val="24"/>
                <w:szCs w:val="24"/>
              </w:rPr>
              <w:t>Закон за водите</w:t>
            </w:r>
          </w:p>
        </w:tc>
      </w:tr>
      <w:tr w:rsidR="0054778B" w:rsidRPr="00950062" w14:paraId="2C789BC4" w14:textId="77777777" w:rsidTr="00DE7333">
        <w:trPr>
          <w:trHeight w:val="272"/>
        </w:trPr>
        <w:tc>
          <w:tcPr>
            <w:tcW w:w="3227" w:type="dxa"/>
            <w:vAlign w:val="center"/>
          </w:tcPr>
          <w:p w14:paraId="27429162"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ЗДДС</w:t>
            </w:r>
          </w:p>
        </w:tc>
        <w:tc>
          <w:tcPr>
            <w:tcW w:w="6691" w:type="dxa"/>
            <w:vAlign w:val="center"/>
          </w:tcPr>
          <w:p w14:paraId="3FD0131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E71F8B" w:rsidRPr="00950062" w14:paraId="654B21C9" w14:textId="77777777" w:rsidTr="00DE7333">
        <w:trPr>
          <w:trHeight w:val="272"/>
        </w:trPr>
        <w:tc>
          <w:tcPr>
            <w:tcW w:w="3227" w:type="dxa"/>
            <w:vAlign w:val="center"/>
          </w:tcPr>
          <w:p w14:paraId="29FC7C35" w14:textId="77777777" w:rsidR="00E71F8B" w:rsidRPr="00924A12" w:rsidRDefault="00E71F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ЗКН</w:t>
            </w:r>
          </w:p>
        </w:tc>
        <w:tc>
          <w:tcPr>
            <w:tcW w:w="6691" w:type="dxa"/>
            <w:vAlign w:val="center"/>
          </w:tcPr>
          <w:p w14:paraId="5635B41A" w14:textId="77777777" w:rsidR="00E71F8B" w:rsidRPr="00950062" w:rsidRDefault="00E71F8B" w:rsidP="0054778B">
            <w:pPr>
              <w:rPr>
                <w:rFonts w:ascii="Times New Roman" w:hAnsi="Times New Roman" w:cs="Times New Roman"/>
                <w:sz w:val="24"/>
                <w:szCs w:val="24"/>
              </w:rPr>
            </w:pPr>
            <w:r>
              <w:rPr>
                <w:rFonts w:ascii="Times New Roman" w:hAnsi="Times New Roman" w:cs="Times New Roman"/>
                <w:sz w:val="24"/>
                <w:szCs w:val="24"/>
              </w:rPr>
              <w:t>Закон за културното наследство</w:t>
            </w:r>
          </w:p>
        </w:tc>
      </w:tr>
      <w:tr w:rsidR="00A40890" w:rsidRPr="00950062" w14:paraId="70B360F2" w14:textId="77777777" w:rsidTr="00DE7333">
        <w:trPr>
          <w:trHeight w:val="272"/>
        </w:trPr>
        <w:tc>
          <w:tcPr>
            <w:tcW w:w="3227" w:type="dxa"/>
            <w:vAlign w:val="center"/>
          </w:tcPr>
          <w:p w14:paraId="11C1F7BB" w14:textId="0E79734D" w:rsidR="00A40890" w:rsidRPr="00A40890" w:rsidRDefault="00A40890"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ЗЕУ</w:t>
            </w:r>
          </w:p>
        </w:tc>
        <w:tc>
          <w:tcPr>
            <w:tcW w:w="6691" w:type="dxa"/>
            <w:vAlign w:val="center"/>
          </w:tcPr>
          <w:p w14:paraId="59496BA4" w14:textId="3590ECD8" w:rsidR="00A40890" w:rsidRDefault="00A40890" w:rsidP="0054778B">
            <w:pPr>
              <w:rPr>
                <w:rFonts w:ascii="Times New Roman" w:hAnsi="Times New Roman" w:cs="Times New Roman"/>
                <w:sz w:val="24"/>
                <w:szCs w:val="24"/>
              </w:rPr>
            </w:pPr>
            <w:r>
              <w:rPr>
                <w:rFonts w:ascii="Times New Roman" w:hAnsi="Times New Roman" w:cs="Times New Roman"/>
                <w:sz w:val="24"/>
                <w:szCs w:val="24"/>
              </w:rPr>
              <w:t>Закон за електронното управление</w:t>
            </w:r>
          </w:p>
        </w:tc>
      </w:tr>
      <w:tr w:rsidR="0054778B" w:rsidRPr="00950062" w14:paraId="436AAFF9" w14:textId="77777777" w:rsidTr="00DE7333">
        <w:trPr>
          <w:trHeight w:val="272"/>
        </w:trPr>
        <w:tc>
          <w:tcPr>
            <w:tcW w:w="3227" w:type="dxa"/>
            <w:vAlign w:val="center"/>
          </w:tcPr>
          <w:p w14:paraId="0E5BFBC8"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ЗОП</w:t>
            </w:r>
          </w:p>
        </w:tc>
        <w:tc>
          <w:tcPr>
            <w:tcW w:w="6691" w:type="dxa"/>
            <w:vAlign w:val="center"/>
          </w:tcPr>
          <w:p w14:paraId="79D6E06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14:paraId="0022C770" w14:textId="77777777" w:rsidTr="00DE7333">
        <w:trPr>
          <w:trHeight w:val="272"/>
        </w:trPr>
        <w:tc>
          <w:tcPr>
            <w:tcW w:w="3227" w:type="dxa"/>
            <w:vAlign w:val="center"/>
          </w:tcPr>
          <w:p w14:paraId="6EEDA8EA"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ЗООС</w:t>
            </w:r>
          </w:p>
        </w:tc>
        <w:tc>
          <w:tcPr>
            <w:tcW w:w="6691" w:type="dxa"/>
            <w:vAlign w:val="center"/>
          </w:tcPr>
          <w:p w14:paraId="2E760176"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495ECE" w:rsidRPr="00950062" w14:paraId="7D13FB5E" w14:textId="77777777" w:rsidTr="00DE7333">
        <w:trPr>
          <w:trHeight w:val="272"/>
        </w:trPr>
        <w:tc>
          <w:tcPr>
            <w:tcW w:w="3227" w:type="dxa"/>
            <w:vAlign w:val="center"/>
          </w:tcPr>
          <w:p w14:paraId="6FCC903E" w14:textId="176CCC1D" w:rsidR="00495ECE" w:rsidRPr="00495ECE" w:rsidRDefault="00495ECE"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ЗП</w:t>
            </w:r>
          </w:p>
        </w:tc>
        <w:tc>
          <w:tcPr>
            <w:tcW w:w="6691" w:type="dxa"/>
            <w:vAlign w:val="center"/>
          </w:tcPr>
          <w:p w14:paraId="15C68CCB" w14:textId="31D33162" w:rsidR="00495ECE" w:rsidRPr="00950062" w:rsidRDefault="00495ECE" w:rsidP="0054778B">
            <w:pPr>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Закон за пътищата</w:t>
            </w:r>
          </w:p>
        </w:tc>
      </w:tr>
      <w:tr w:rsidR="00496CD5" w:rsidRPr="00950062" w14:paraId="461A84E3" w14:textId="77777777" w:rsidTr="00DE7333">
        <w:trPr>
          <w:trHeight w:val="272"/>
        </w:trPr>
        <w:tc>
          <w:tcPr>
            <w:tcW w:w="3227" w:type="dxa"/>
            <w:vAlign w:val="center"/>
          </w:tcPr>
          <w:p w14:paraId="71755B7D" w14:textId="3A64DCAE" w:rsidR="00496CD5" w:rsidRPr="00730D7F" w:rsidRDefault="00496CD5" w:rsidP="0054778B">
            <w:pPr>
              <w:rPr>
                <w:rFonts w:ascii="Times New Roman" w:hAnsi="Times New Roman" w:cs="Times New Roman"/>
                <w:b/>
                <w:color w:val="000000"/>
                <w:sz w:val="24"/>
                <w:szCs w:val="24"/>
              </w:rPr>
            </w:pPr>
            <w:r w:rsidRPr="00730D7F">
              <w:rPr>
                <w:rFonts w:ascii="Times New Roman" w:hAnsi="Times New Roman" w:cs="Times New Roman"/>
                <w:b/>
                <w:color w:val="000000"/>
                <w:sz w:val="24"/>
                <w:szCs w:val="24"/>
              </w:rPr>
              <w:t>ЗПЗП</w:t>
            </w:r>
          </w:p>
        </w:tc>
        <w:tc>
          <w:tcPr>
            <w:tcW w:w="6691" w:type="dxa"/>
            <w:vAlign w:val="center"/>
          </w:tcPr>
          <w:p w14:paraId="3E43B243" w14:textId="67E6C04B" w:rsidR="00496CD5" w:rsidRPr="00730D7F" w:rsidRDefault="00496CD5" w:rsidP="0054778B">
            <w:pPr>
              <w:rPr>
                <w:rFonts w:ascii="Times New Roman" w:eastAsia="Times New Roman" w:hAnsi="Times New Roman" w:cs="Times New Roman"/>
                <w:color w:val="000000"/>
                <w:sz w:val="24"/>
                <w:szCs w:val="24"/>
                <w:lang w:eastAsia="bg-BG"/>
              </w:rPr>
            </w:pPr>
            <w:r w:rsidRPr="00730D7F">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54778B" w:rsidRPr="00950062" w14:paraId="59646F73" w14:textId="77777777" w:rsidTr="00DE7333">
        <w:trPr>
          <w:trHeight w:val="559"/>
        </w:trPr>
        <w:tc>
          <w:tcPr>
            <w:tcW w:w="3227" w:type="dxa"/>
            <w:vAlign w:val="center"/>
          </w:tcPr>
          <w:p w14:paraId="5CB1B090" w14:textId="04B166E3" w:rsidR="0054778B" w:rsidRPr="00730D7F" w:rsidRDefault="00496CD5" w:rsidP="0054778B">
            <w:pPr>
              <w:rPr>
                <w:rFonts w:ascii="Times New Roman" w:hAnsi="Times New Roman" w:cs="Times New Roman"/>
                <w:b/>
                <w:sz w:val="24"/>
                <w:szCs w:val="24"/>
              </w:rPr>
            </w:pPr>
            <w:r w:rsidRPr="00730D7F">
              <w:rPr>
                <w:rFonts w:ascii="Times New Roman" w:hAnsi="Times New Roman" w:cs="Times New Roman"/>
                <w:b/>
                <w:color w:val="000000"/>
                <w:sz w:val="24"/>
                <w:szCs w:val="24"/>
              </w:rPr>
              <w:t>ЗУСЕФСУ</w:t>
            </w:r>
          </w:p>
        </w:tc>
        <w:tc>
          <w:tcPr>
            <w:tcW w:w="6691" w:type="dxa"/>
            <w:vAlign w:val="center"/>
          </w:tcPr>
          <w:p w14:paraId="27CF5E61" w14:textId="3170981B" w:rsidR="0054778B" w:rsidRPr="00730D7F" w:rsidRDefault="0007413F" w:rsidP="0054778B">
            <w:pPr>
              <w:rPr>
                <w:rFonts w:ascii="Times New Roman" w:hAnsi="Times New Roman" w:cs="Times New Roman"/>
                <w:sz w:val="24"/>
                <w:szCs w:val="24"/>
              </w:rPr>
            </w:pPr>
            <w:r w:rsidRPr="0007413F">
              <w:rPr>
                <w:rFonts w:ascii="Times New Roman" w:eastAsia="Times New Roman" w:hAnsi="Times New Roman" w:cs="Times New Roman"/>
                <w:color w:val="000000"/>
                <w:sz w:val="24"/>
                <w:szCs w:val="24"/>
                <w:lang w:eastAsia="bg-BG"/>
              </w:rPr>
              <w:t>Закон за управление на средствата от Европейските фондове при споделено управление (Загл. изм. - ДВ, бр. 51 от 2022 г., в сила от 01.07.2022 г.) във връзка с § 70 от Преходните и заключителни разпоредби към Закона за изменение и допълнение на Закона за управление на средствата от Европейските структурни и инвестиционни фондове (</w:t>
            </w:r>
            <w:proofErr w:type="spellStart"/>
            <w:r w:rsidRPr="0007413F">
              <w:rPr>
                <w:rFonts w:ascii="Times New Roman" w:eastAsia="Times New Roman" w:hAnsi="Times New Roman" w:cs="Times New Roman"/>
                <w:color w:val="000000"/>
                <w:sz w:val="24"/>
                <w:szCs w:val="24"/>
                <w:lang w:eastAsia="bg-BG"/>
              </w:rPr>
              <w:t>обн</w:t>
            </w:r>
            <w:proofErr w:type="spellEnd"/>
            <w:r w:rsidRPr="0007413F">
              <w:rPr>
                <w:rFonts w:ascii="Times New Roman" w:eastAsia="Times New Roman" w:hAnsi="Times New Roman" w:cs="Times New Roman"/>
                <w:color w:val="000000"/>
                <w:sz w:val="24"/>
                <w:szCs w:val="24"/>
                <w:lang w:eastAsia="bg-BG"/>
              </w:rPr>
              <w:t>., ДВ, бр. 51 от 2022 г.)</w:t>
            </w:r>
          </w:p>
        </w:tc>
      </w:tr>
      <w:tr w:rsidR="0054778B" w:rsidRPr="00950062" w14:paraId="23C463B9" w14:textId="77777777" w:rsidTr="00DE7333">
        <w:trPr>
          <w:trHeight w:val="272"/>
        </w:trPr>
        <w:tc>
          <w:tcPr>
            <w:tcW w:w="3227" w:type="dxa"/>
            <w:vAlign w:val="center"/>
          </w:tcPr>
          <w:p w14:paraId="7D14822A" w14:textId="77777777" w:rsidR="0054778B" w:rsidRPr="00730D7F" w:rsidRDefault="0054778B" w:rsidP="0054778B">
            <w:pPr>
              <w:rPr>
                <w:rFonts w:ascii="Times New Roman" w:hAnsi="Times New Roman" w:cs="Times New Roman"/>
                <w:b/>
                <w:sz w:val="24"/>
                <w:szCs w:val="24"/>
              </w:rPr>
            </w:pPr>
            <w:r w:rsidRPr="00730D7F">
              <w:rPr>
                <w:rFonts w:ascii="Times New Roman" w:hAnsi="Times New Roman" w:cs="Times New Roman"/>
                <w:b/>
                <w:color w:val="000000"/>
                <w:sz w:val="24"/>
                <w:szCs w:val="24"/>
              </w:rPr>
              <w:t>ЗУТ</w:t>
            </w:r>
          </w:p>
        </w:tc>
        <w:tc>
          <w:tcPr>
            <w:tcW w:w="6691" w:type="dxa"/>
            <w:vAlign w:val="center"/>
          </w:tcPr>
          <w:p w14:paraId="16D27AF9" w14:textId="77777777" w:rsidR="0054778B" w:rsidRPr="00730D7F" w:rsidRDefault="0054778B" w:rsidP="0054778B">
            <w:pPr>
              <w:rPr>
                <w:rFonts w:ascii="Times New Roman" w:hAnsi="Times New Roman" w:cs="Times New Roman"/>
                <w:sz w:val="24"/>
                <w:szCs w:val="24"/>
              </w:rPr>
            </w:pPr>
            <w:r w:rsidRPr="00730D7F">
              <w:rPr>
                <w:rFonts w:ascii="Times New Roman" w:hAnsi="Times New Roman" w:cs="Times New Roman"/>
                <w:sz w:val="24"/>
                <w:szCs w:val="24"/>
              </w:rPr>
              <w:t>Закон за устройство на територията</w:t>
            </w:r>
          </w:p>
        </w:tc>
      </w:tr>
      <w:tr w:rsidR="0054778B" w:rsidRPr="00950062" w14:paraId="52FC4694" w14:textId="77777777" w:rsidTr="00DE7333">
        <w:trPr>
          <w:trHeight w:val="544"/>
        </w:trPr>
        <w:tc>
          <w:tcPr>
            <w:tcW w:w="3227" w:type="dxa"/>
            <w:vAlign w:val="center"/>
          </w:tcPr>
          <w:p w14:paraId="40326BB3" w14:textId="77777777" w:rsidR="0054778B" w:rsidRPr="00950062"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ИСУН 2020</w:t>
            </w:r>
          </w:p>
        </w:tc>
        <w:tc>
          <w:tcPr>
            <w:tcW w:w="6691" w:type="dxa"/>
          </w:tcPr>
          <w:p w14:paraId="695A9468"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14:paraId="3FE6B901" w14:textId="77777777" w:rsidTr="00DE7333">
        <w:trPr>
          <w:trHeight w:val="272"/>
        </w:trPr>
        <w:tc>
          <w:tcPr>
            <w:tcW w:w="3227" w:type="dxa"/>
            <w:vAlign w:val="center"/>
          </w:tcPr>
          <w:p w14:paraId="332C6BB7" w14:textId="77777777" w:rsidR="0054778B" w:rsidRPr="0023028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КЕП</w:t>
            </w:r>
          </w:p>
        </w:tc>
        <w:tc>
          <w:tcPr>
            <w:tcW w:w="6691" w:type="dxa"/>
            <w:vAlign w:val="center"/>
          </w:tcPr>
          <w:p w14:paraId="4A2D1E0D"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14:paraId="598229D9" w14:textId="77777777" w:rsidTr="00DE7333">
        <w:trPr>
          <w:trHeight w:val="287"/>
        </w:trPr>
        <w:tc>
          <w:tcPr>
            <w:tcW w:w="3227" w:type="dxa"/>
            <w:vAlign w:val="center"/>
          </w:tcPr>
          <w:p w14:paraId="115444D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КСС</w:t>
            </w:r>
          </w:p>
        </w:tc>
        <w:tc>
          <w:tcPr>
            <w:tcW w:w="6691" w:type="dxa"/>
            <w:vAlign w:val="center"/>
          </w:tcPr>
          <w:p w14:paraId="68E2A288"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14:paraId="38380598" w14:textId="77777777" w:rsidTr="00DE7333">
        <w:trPr>
          <w:trHeight w:val="272"/>
        </w:trPr>
        <w:tc>
          <w:tcPr>
            <w:tcW w:w="3227" w:type="dxa"/>
            <w:vAlign w:val="center"/>
          </w:tcPr>
          <w:p w14:paraId="718C5FFE" w14:textId="77777777" w:rsidR="0054778B" w:rsidRPr="00924A12" w:rsidRDefault="0054778B" w:rsidP="00924A12">
            <w:pPr>
              <w:rPr>
                <w:rFonts w:ascii="Times New Roman" w:hAnsi="Times New Roman" w:cs="Times New Roman"/>
                <w:b/>
                <w:sz w:val="24"/>
                <w:szCs w:val="24"/>
              </w:rPr>
            </w:pPr>
            <w:proofErr w:type="spellStart"/>
            <w:r w:rsidRPr="00924A12">
              <w:rPr>
                <w:rFonts w:ascii="Times New Roman" w:hAnsi="Times New Roman" w:cs="Times New Roman"/>
                <w:b/>
                <w:color w:val="000000"/>
                <w:sz w:val="24"/>
                <w:szCs w:val="24"/>
              </w:rPr>
              <w:t>МЗ</w:t>
            </w:r>
            <w:r w:rsidR="00924A12" w:rsidRPr="00924A12">
              <w:rPr>
                <w:rFonts w:ascii="Times New Roman" w:hAnsi="Times New Roman" w:cs="Times New Roman"/>
                <w:b/>
                <w:color w:val="000000"/>
                <w:sz w:val="24"/>
                <w:szCs w:val="24"/>
              </w:rPr>
              <w:t>м</w:t>
            </w:r>
            <w:proofErr w:type="spellEnd"/>
          </w:p>
        </w:tc>
        <w:tc>
          <w:tcPr>
            <w:tcW w:w="6691" w:type="dxa"/>
            <w:vAlign w:val="center"/>
          </w:tcPr>
          <w:p w14:paraId="314B7E46" w14:textId="77777777" w:rsidR="0054778B" w:rsidRPr="00230282" w:rsidRDefault="0054778B" w:rsidP="00924A12">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w:t>
            </w:r>
          </w:p>
        </w:tc>
      </w:tr>
      <w:tr w:rsidR="0054778B" w:rsidRPr="00950062" w14:paraId="0FCFB5E0" w14:textId="77777777" w:rsidTr="00DE7333">
        <w:trPr>
          <w:trHeight w:val="287"/>
        </w:trPr>
        <w:tc>
          <w:tcPr>
            <w:tcW w:w="3227" w:type="dxa"/>
            <w:vAlign w:val="center"/>
          </w:tcPr>
          <w:p w14:paraId="583B5A9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ПРСР 2014 – 2020</w:t>
            </w:r>
          </w:p>
        </w:tc>
        <w:tc>
          <w:tcPr>
            <w:tcW w:w="6691" w:type="dxa"/>
            <w:vAlign w:val="center"/>
          </w:tcPr>
          <w:p w14:paraId="780FC399"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4778B" w:rsidRPr="00950062" w14:paraId="0451C32E" w14:textId="77777777" w:rsidTr="00DE7333">
        <w:trPr>
          <w:trHeight w:val="272"/>
        </w:trPr>
        <w:tc>
          <w:tcPr>
            <w:tcW w:w="3227" w:type="dxa"/>
            <w:vAlign w:val="center"/>
          </w:tcPr>
          <w:p w14:paraId="2E811E6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ПМС</w:t>
            </w:r>
          </w:p>
        </w:tc>
        <w:tc>
          <w:tcPr>
            <w:tcW w:w="6691" w:type="dxa"/>
            <w:vAlign w:val="center"/>
          </w:tcPr>
          <w:p w14:paraId="2A79237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14:paraId="424C3123" w14:textId="77777777" w:rsidTr="00DE7333">
        <w:trPr>
          <w:trHeight w:val="272"/>
        </w:trPr>
        <w:tc>
          <w:tcPr>
            <w:tcW w:w="3227" w:type="dxa"/>
            <w:vAlign w:val="center"/>
          </w:tcPr>
          <w:p w14:paraId="4FB96B5D" w14:textId="77777777" w:rsidR="0054778B" w:rsidRPr="00924A12"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РА</w:t>
            </w:r>
          </w:p>
        </w:tc>
        <w:tc>
          <w:tcPr>
            <w:tcW w:w="6691" w:type="dxa"/>
            <w:vAlign w:val="center"/>
          </w:tcPr>
          <w:p w14:paraId="1758BCB5"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14:paraId="2FEFD037" w14:textId="77777777" w:rsidTr="00DE7333">
        <w:trPr>
          <w:trHeight w:val="272"/>
        </w:trPr>
        <w:tc>
          <w:tcPr>
            <w:tcW w:w="3227" w:type="dxa"/>
            <w:vAlign w:val="center"/>
          </w:tcPr>
          <w:p w14:paraId="0005ED33"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СМР</w:t>
            </w:r>
          </w:p>
        </w:tc>
        <w:tc>
          <w:tcPr>
            <w:tcW w:w="6691" w:type="dxa"/>
            <w:vAlign w:val="center"/>
          </w:tcPr>
          <w:p w14:paraId="7E697D1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14:paraId="558AEFB2" w14:textId="77777777" w:rsidTr="00DE7333">
        <w:trPr>
          <w:trHeight w:val="272"/>
        </w:trPr>
        <w:tc>
          <w:tcPr>
            <w:tcW w:w="3227" w:type="dxa"/>
            <w:vAlign w:val="center"/>
          </w:tcPr>
          <w:p w14:paraId="1E13A9E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УО</w:t>
            </w:r>
          </w:p>
        </w:tc>
        <w:tc>
          <w:tcPr>
            <w:tcW w:w="6691" w:type="dxa"/>
            <w:vAlign w:val="center"/>
          </w:tcPr>
          <w:p w14:paraId="736A7156"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15C46049" w14:textId="64A98764" w:rsidR="00924A12" w:rsidRDefault="007B495D" w:rsidP="0054778B">
      <w:pPr>
        <w:pStyle w:val="Heading1"/>
        <w:spacing w:line="240" w:lineRule="auto"/>
        <w:ind w:left="-142"/>
        <w:rPr>
          <w:rFonts w:cs="Times New Roman"/>
          <w:szCs w:val="24"/>
        </w:rPr>
      </w:pPr>
      <w:bookmarkStart w:id="5" w:name="_Toc39829045"/>
      <w:r>
        <w:rPr>
          <w:rFonts w:cs="Times New Roman"/>
          <w:szCs w:val="24"/>
        </w:rPr>
        <w:t xml:space="preserve"> </w:t>
      </w:r>
      <w:bookmarkStart w:id="6" w:name="_Toc66698654"/>
      <w:bookmarkStart w:id="7" w:name="_Toc85035021"/>
    </w:p>
    <w:p w14:paraId="29AE80DA" w14:textId="77777777" w:rsidR="00924A12" w:rsidRDefault="00924A12" w:rsidP="0054778B">
      <w:pPr>
        <w:pStyle w:val="Heading1"/>
        <w:spacing w:line="240" w:lineRule="auto"/>
        <w:ind w:left="-142"/>
        <w:rPr>
          <w:rFonts w:cs="Times New Roman"/>
          <w:szCs w:val="24"/>
        </w:rPr>
      </w:pPr>
    </w:p>
    <w:p w14:paraId="2691E4BE" w14:textId="77777777" w:rsidR="00924A12" w:rsidRDefault="00924A12" w:rsidP="00924A12"/>
    <w:p w14:paraId="460113AE" w14:textId="77777777" w:rsidR="00924A12" w:rsidRPr="00924A12" w:rsidRDefault="00924A12" w:rsidP="00924A12"/>
    <w:p w14:paraId="325CDF11" w14:textId="77777777" w:rsidR="0054778B" w:rsidRDefault="0062400E" w:rsidP="0054778B">
      <w:pPr>
        <w:pStyle w:val="Heading1"/>
        <w:spacing w:line="240" w:lineRule="auto"/>
        <w:ind w:left="-142"/>
        <w:rPr>
          <w:rFonts w:cs="Times New Roman"/>
          <w:szCs w:val="24"/>
        </w:rPr>
      </w:pPr>
      <w:r>
        <w:rPr>
          <w:rFonts w:cs="Times New Roman"/>
          <w:szCs w:val="24"/>
        </w:rPr>
        <w:lastRenderedPageBreak/>
        <w:t>Дефиниции</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E71F8B" w14:paraId="1F3095AA" w14:textId="77777777" w:rsidTr="008E0D00">
        <w:trPr>
          <w:trHeight w:val="144"/>
        </w:trPr>
        <w:tc>
          <w:tcPr>
            <w:tcW w:w="3278" w:type="dxa"/>
            <w:vAlign w:val="center"/>
          </w:tcPr>
          <w:p w14:paraId="2FE65563" w14:textId="77777777" w:rsidR="00EF7065" w:rsidRPr="00E71F8B" w:rsidRDefault="00806819"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Авансово плащане</w:t>
            </w:r>
          </w:p>
        </w:tc>
        <w:tc>
          <w:tcPr>
            <w:tcW w:w="6640" w:type="dxa"/>
          </w:tcPr>
          <w:p w14:paraId="32667202" w14:textId="77777777" w:rsidR="00EF7065"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Плащане по смисъла на </w:t>
            </w:r>
            <w:hyperlink r:id="rId8" w:history="1">
              <w:r w:rsidRPr="00E71F8B">
                <w:rPr>
                  <w:rFonts w:ascii="Times New Roman" w:hAnsi="Times New Roman" w:cs="Times New Roman"/>
                  <w:color w:val="000000"/>
                  <w:sz w:val="24"/>
                  <w:szCs w:val="24"/>
                </w:rPr>
                <w:t>чл. 63 от Регламент (ЕС) № 1305/2013</w:t>
              </w:r>
            </w:hyperlink>
            <w:r w:rsidRPr="00E71F8B">
              <w:rPr>
                <w:rFonts w:ascii="Times New Roman" w:hAnsi="Times New Roman" w:cs="Times New Roman"/>
                <w:sz w:val="24"/>
                <w:szCs w:val="24"/>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E71F8B">
                <w:rPr>
                  <w:rFonts w:ascii="Times New Roman" w:hAnsi="Times New Roman" w:cs="Times New Roman"/>
                  <w:color w:val="000000"/>
                  <w:sz w:val="24"/>
                  <w:szCs w:val="24"/>
                </w:rPr>
                <w:t>Регламент (ЕО) № 1698/2005</w:t>
              </w:r>
            </w:hyperlink>
            <w:r w:rsidRPr="00E71F8B">
              <w:rPr>
                <w:rFonts w:ascii="Times New Roman" w:hAnsi="Times New Roman" w:cs="Times New Roman"/>
                <w:sz w:val="24"/>
                <w:szCs w:val="24"/>
              </w:rPr>
              <w:t xml:space="preserve"> на Съвета (ОВ, L 347/487 от 20 декември 2013 г.)</w:t>
            </w:r>
          </w:p>
        </w:tc>
      </w:tr>
      <w:tr w:rsidR="00806819" w:rsidRPr="00E71F8B" w14:paraId="36D9A439" w14:textId="77777777" w:rsidTr="008E0D00">
        <w:trPr>
          <w:trHeight w:val="144"/>
        </w:trPr>
        <w:tc>
          <w:tcPr>
            <w:tcW w:w="3278" w:type="dxa"/>
            <w:vAlign w:val="center"/>
          </w:tcPr>
          <w:p w14:paraId="25EA538E" w14:textId="77777777" w:rsidR="00806819" w:rsidRPr="00E71F8B" w:rsidRDefault="00806819" w:rsidP="00E71F8B">
            <w:pPr>
              <w:spacing w:line="276" w:lineRule="auto"/>
              <w:jc w:val="center"/>
              <w:rPr>
                <w:rFonts w:ascii="Times New Roman" w:hAnsi="Times New Roman" w:cs="Times New Roman"/>
                <w:b/>
                <w:sz w:val="24"/>
                <w:szCs w:val="24"/>
                <w:highlight w:val="yellow"/>
                <w:lang w:val="x-none"/>
              </w:rPr>
            </w:pPr>
            <w:proofErr w:type="spellStart"/>
            <w:r w:rsidRPr="00E71F8B">
              <w:rPr>
                <w:rFonts w:ascii="Times New Roman" w:hAnsi="Times New Roman" w:cs="Times New Roman"/>
                <w:b/>
                <w:sz w:val="24"/>
                <w:szCs w:val="24"/>
                <w:lang w:val="x-none"/>
              </w:rPr>
              <w:t>Административен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договор</w:t>
            </w:r>
            <w:proofErr w:type="spellEnd"/>
          </w:p>
        </w:tc>
        <w:tc>
          <w:tcPr>
            <w:tcW w:w="6640" w:type="dxa"/>
          </w:tcPr>
          <w:p w14:paraId="29943C4A" w14:textId="3F41FBD7" w:rsidR="00806819" w:rsidRPr="00E71F8B" w:rsidRDefault="00806819" w:rsidP="00496CD5">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w:t>
            </w:r>
            <w:proofErr w:type="spellStart"/>
            <w:r w:rsidRPr="00E71F8B">
              <w:rPr>
                <w:rFonts w:ascii="Times New Roman" w:hAnsi="Times New Roman" w:cs="Times New Roman"/>
                <w:sz w:val="24"/>
                <w:szCs w:val="24"/>
                <w:lang w:val="x-none"/>
              </w:rPr>
              <w:t>оговор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§1, т. 1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допълнителните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разпоредби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ЗУСЕФ</w:t>
            </w:r>
            <w:r w:rsidR="00496CD5">
              <w:rPr>
                <w:rFonts w:ascii="Times New Roman" w:hAnsi="Times New Roman" w:cs="Times New Roman"/>
                <w:sz w:val="24"/>
                <w:szCs w:val="24"/>
              </w:rPr>
              <w:t>СУ</w:t>
            </w:r>
            <w:r w:rsidRPr="00E71F8B">
              <w:rPr>
                <w:rFonts w:ascii="Times New Roman" w:hAnsi="Times New Roman" w:cs="Times New Roman"/>
                <w:sz w:val="24"/>
                <w:szCs w:val="24"/>
                <w:lang w:val="x-none"/>
              </w:rPr>
              <w:t>.</w:t>
            </w:r>
          </w:p>
        </w:tc>
      </w:tr>
      <w:tr w:rsidR="0054778B" w:rsidRPr="00E71F8B" w14:paraId="05DF00EA" w14:textId="77777777" w:rsidTr="008E0D00">
        <w:trPr>
          <w:trHeight w:val="144"/>
        </w:trPr>
        <w:tc>
          <w:tcPr>
            <w:tcW w:w="3278" w:type="dxa"/>
            <w:shd w:val="clear" w:color="auto" w:fill="auto"/>
            <w:vAlign w:val="center"/>
          </w:tcPr>
          <w:p w14:paraId="567DE12B" w14:textId="77777777" w:rsidR="0054778B" w:rsidRPr="00E71F8B" w:rsidRDefault="0054778B"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Административни проверки</w:t>
            </w:r>
          </w:p>
        </w:tc>
        <w:tc>
          <w:tcPr>
            <w:tcW w:w="6640" w:type="dxa"/>
            <w:shd w:val="clear" w:color="auto" w:fill="auto"/>
          </w:tcPr>
          <w:p w14:paraId="36340CE2" w14:textId="77777777" w:rsidR="0054778B" w:rsidRPr="00E71F8B" w:rsidRDefault="005477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Проверки съгласно условията и разпоредбите на </w:t>
            </w:r>
            <w:hyperlink r:id="rId10" w:history="1">
              <w:r w:rsidRPr="00E71F8B">
                <w:rPr>
                  <w:rFonts w:ascii="Times New Roman" w:hAnsi="Times New Roman" w:cs="Times New Roman"/>
                  <w:color w:val="000000"/>
                  <w:sz w:val="24"/>
                  <w:szCs w:val="24"/>
                </w:rPr>
                <w:t>чл. 48 от Регламент за изпълнение (ЕС) № 809/2014</w:t>
              </w:r>
              <w:r w:rsidRPr="00E71F8B">
                <w:rPr>
                  <w:rFonts w:ascii="Times New Roman" w:hAnsi="Times New Roman" w:cs="Times New Roman"/>
                  <w:sz w:val="24"/>
                  <w:szCs w:val="24"/>
                </w:rPr>
                <w:t xml:space="preserve"> на Комисията от 17 юли 2014 г. за определяне на правила за прилагането на </w:t>
              </w:r>
              <w:hyperlink r:id="rId11" w:history="1">
                <w:r w:rsidRPr="00E71F8B">
                  <w:rPr>
                    <w:rFonts w:ascii="Times New Roman" w:hAnsi="Times New Roman" w:cs="Times New Roman"/>
                    <w:color w:val="000000"/>
                    <w:sz w:val="24"/>
                    <w:szCs w:val="24"/>
                  </w:rPr>
                  <w:t>Регламент (ЕС) № 1306/2013</w:t>
                </w:r>
              </w:hyperlink>
              <w:r w:rsidRPr="00E71F8B">
                <w:rPr>
                  <w:rFonts w:ascii="Times New Roman" w:hAnsi="Times New Roman" w:cs="Times New Roman"/>
                  <w:sz w:val="24"/>
                  <w:szCs w:val="24"/>
                </w:rPr>
                <w:t xml:space="preserve"> </w:t>
              </w:r>
              <w:proofErr w:type="spellStart"/>
              <w:r w:rsidRPr="00E71F8B">
                <w:rPr>
                  <w:rFonts w:ascii="Times New Roman" w:hAnsi="Times New Roman" w:cs="Times New Roman"/>
                  <w:sz w:val="24"/>
                  <w:szCs w:val="24"/>
                </w:rPr>
                <w:t>на</w:t>
              </w:r>
              <w:proofErr w:type="spellEnd"/>
              <w:r w:rsidRPr="00E71F8B">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E71F8B">
                <w:rPr>
                  <w:rFonts w:ascii="Times New Roman" w:hAnsi="Times New Roman" w:cs="Times New Roman"/>
                  <w:color w:val="000000"/>
                  <w:sz w:val="24"/>
                  <w:szCs w:val="24"/>
                </w:rPr>
                <w:t>.</w:t>
              </w:r>
            </w:hyperlink>
          </w:p>
        </w:tc>
      </w:tr>
      <w:tr w:rsidR="00591660" w:rsidRPr="00E71F8B" w14:paraId="0FF887DD" w14:textId="77777777" w:rsidTr="008E0D00">
        <w:trPr>
          <w:trHeight w:val="144"/>
        </w:trPr>
        <w:tc>
          <w:tcPr>
            <w:tcW w:w="3278" w:type="dxa"/>
            <w:shd w:val="clear" w:color="auto" w:fill="auto"/>
            <w:vAlign w:val="center"/>
          </w:tcPr>
          <w:p w14:paraId="1AA47748" w14:textId="40E4959A" w:rsidR="00591660" w:rsidRPr="00E71F8B" w:rsidRDefault="00591660" w:rsidP="00E71F8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Водоснабдителна система</w:t>
            </w:r>
          </w:p>
        </w:tc>
        <w:tc>
          <w:tcPr>
            <w:tcW w:w="6640" w:type="dxa"/>
            <w:shd w:val="clear" w:color="auto" w:fill="auto"/>
          </w:tcPr>
          <w:p w14:paraId="3280BDA7" w14:textId="37729431" w:rsidR="00591660" w:rsidRPr="00591660" w:rsidRDefault="00591660" w:rsidP="00591660">
            <w:pPr>
              <w:spacing w:line="276" w:lineRule="auto"/>
              <w:jc w:val="both"/>
              <w:rPr>
                <w:rFonts w:ascii="Times New Roman" w:hAnsi="Times New Roman" w:cs="Times New Roman"/>
                <w:sz w:val="24"/>
                <w:szCs w:val="24"/>
              </w:rPr>
            </w:pPr>
            <w:r>
              <w:rPr>
                <w:rFonts w:ascii="Times New Roman" w:hAnsi="Times New Roman" w:cs="Times New Roman"/>
                <w:sz w:val="24"/>
                <w:szCs w:val="24"/>
              </w:rPr>
              <w:t>С</w:t>
            </w:r>
            <w:r w:rsidRPr="00591660">
              <w:rPr>
                <w:rFonts w:ascii="Times New Roman" w:hAnsi="Times New Roman" w:cs="Times New Roman"/>
                <w:sz w:val="24"/>
                <w:szCs w:val="24"/>
              </w:rPr>
              <w:t xml:space="preserve">ъвкупност от съоръжения за добиване на природни </w:t>
            </w:r>
            <w:r w:rsidRPr="00591660">
              <w:rPr>
                <w:rFonts w:ascii="Times New Roman" w:hAnsi="Times New Roman" w:cs="Times New Roman"/>
                <w:sz w:val="24"/>
                <w:szCs w:val="24"/>
                <w:bdr w:val="none" w:sz="0" w:space="0" w:color="auto" w:frame="1"/>
                <w:shd w:val="clear" w:color="auto" w:fill="FFFFFF"/>
              </w:rPr>
              <w:t>води</w:t>
            </w:r>
            <w:r w:rsidRPr="00591660">
              <w:rPr>
                <w:rFonts w:ascii="Times New Roman" w:hAnsi="Times New Roman" w:cs="Times New Roman"/>
                <w:sz w:val="24"/>
                <w:szCs w:val="24"/>
              </w:rPr>
              <w:t xml:space="preserve">,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 съгласно </w:t>
            </w:r>
            <w:hyperlink r:id="rId12" w:history="1">
              <w:r w:rsidRPr="00591660">
                <w:rPr>
                  <w:rFonts w:ascii="Times New Roman" w:hAnsi="Times New Roman" w:cs="Times New Roman"/>
                  <w:color w:val="000000"/>
                  <w:sz w:val="24"/>
                  <w:szCs w:val="24"/>
                </w:rPr>
                <w:t>§ 1, ал. 1, т. 32 от допълнителните разпоредби на З</w:t>
              </w:r>
              <w:r>
                <w:rPr>
                  <w:rFonts w:ascii="Times New Roman" w:hAnsi="Times New Roman" w:cs="Times New Roman"/>
                  <w:color w:val="000000"/>
                  <w:sz w:val="24"/>
                  <w:szCs w:val="24"/>
                </w:rPr>
                <w:t>В</w:t>
              </w:r>
            </w:hyperlink>
            <w:r w:rsidRPr="00591660">
              <w:rPr>
                <w:rFonts w:ascii="Times New Roman" w:hAnsi="Times New Roman" w:cs="Times New Roman"/>
                <w:sz w:val="24"/>
                <w:szCs w:val="24"/>
              </w:rPr>
              <w:t>.</w:t>
            </w:r>
          </w:p>
        </w:tc>
      </w:tr>
      <w:tr w:rsidR="00591660" w:rsidRPr="00E71F8B" w14:paraId="148BAE0E" w14:textId="77777777" w:rsidTr="008E0D00">
        <w:trPr>
          <w:trHeight w:val="144"/>
        </w:trPr>
        <w:tc>
          <w:tcPr>
            <w:tcW w:w="3278" w:type="dxa"/>
            <w:shd w:val="clear" w:color="auto" w:fill="auto"/>
            <w:vAlign w:val="center"/>
          </w:tcPr>
          <w:p w14:paraId="326EFAD1" w14:textId="524716BD" w:rsidR="00591660" w:rsidRDefault="00591660" w:rsidP="00E71F8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Водоснабдителни съоръжения</w:t>
            </w:r>
          </w:p>
        </w:tc>
        <w:tc>
          <w:tcPr>
            <w:tcW w:w="6640" w:type="dxa"/>
            <w:shd w:val="clear" w:color="auto" w:fill="auto"/>
          </w:tcPr>
          <w:p w14:paraId="6698F213" w14:textId="1F43BB02" w:rsidR="00591660" w:rsidRPr="00591660" w:rsidRDefault="00591660" w:rsidP="00591660">
            <w:pPr>
              <w:spacing w:line="276" w:lineRule="auto"/>
              <w:jc w:val="both"/>
              <w:rPr>
                <w:rFonts w:ascii="Times New Roman" w:hAnsi="Times New Roman" w:cs="Times New Roman"/>
                <w:sz w:val="24"/>
                <w:szCs w:val="24"/>
              </w:rPr>
            </w:pPr>
            <w:r w:rsidRPr="00591660">
              <w:rPr>
                <w:rFonts w:ascii="Times New Roman" w:hAnsi="Times New Roman" w:cs="Times New Roman"/>
                <w:sz w:val="24"/>
                <w:szCs w:val="24"/>
              </w:rPr>
              <w:t xml:space="preserve">Съоръжения за добиване на природни </w:t>
            </w:r>
            <w:r w:rsidRPr="00591660">
              <w:rPr>
                <w:rFonts w:ascii="Times New Roman" w:hAnsi="Times New Roman" w:cs="Times New Roman"/>
                <w:sz w:val="24"/>
                <w:szCs w:val="24"/>
                <w:bdr w:val="none" w:sz="0" w:space="0" w:color="auto" w:frame="1"/>
                <w:shd w:val="clear" w:color="auto" w:fill="FFFFFF"/>
              </w:rPr>
              <w:t>води</w:t>
            </w:r>
            <w:r w:rsidRPr="00591660">
              <w:rPr>
                <w:rFonts w:ascii="Times New Roman" w:hAnsi="Times New Roman" w:cs="Times New Roman"/>
                <w:sz w:val="24"/>
                <w:szCs w:val="24"/>
              </w:rPr>
              <w:t>,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w:t>
            </w:r>
          </w:p>
        </w:tc>
      </w:tr>
      <w:tr w:rsidR="0054778B" w:rsidRPr="00E71F8B" w14:paraId="310853CE" w14:textId="77777777" w:rsidTr="008E0D00">
        <w:trPr>
          <w:trHeight w:val="144"/>
        </w:trPr>
        <w:tc>
          <w:tcPr>
            <w:tcW w:w="3278" w:type="dxa"/>
            <w:vAlign w:val="center"/>
          </w:tcPr>
          <w:p w14:paraId="5732B712" w14:textId="77777777" w:rsidR="0054778B" w:rsidRPr="00E71F8B" w:rsidRDefault="00806819"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Дейност</w:t>
            </w:r>
            <w:r w:rsidRPr="00E71F8B">
              <w:rPr>
                <w:rFonts w:ascii="Times New Roman" w:hAnsi="Times New Roman" w:cs="Times New Roman"/>
                <w:b/>
                <w:color w:val="000000"/>
                <w:sz w:val="24"/>
                <w:szCs w:val="24"/>
                <w:lang w:val="x-none"/>
              </w:rPr>
              <w:t xml:space="preserve"> </w:t>
            </w:r>
          </w:p>
        </w:tc>
        <w:tc>
          <w:tcPr>
            <w:tcW w:w="6640" w:type="dxa"/>
          </w:tcPr>
          <w:p w14:paraId="4FA611DE" w14:textId="77777777" w:rsidR="0054778B" w:rsidRPr="00E71F8B" w:rsidRDefault="00806819" w:rsidP="00E71F8B">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sidRPr="00E71F8B">
              <w:rPr>
                <w:rFonts w:ascii="Times New Roman" w:hAnsi="Times New Roman" w:cs="Times New Roman"/>
                <w:sz w:val="24"/>
                <w:szCs w:val="24"/>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7345AF" w:rsidRPr="00E71F8B" w14:paraId="486E238C" w14:textId="77777777" w:rsidTr="008E0D00">
        <w:trPr>
          <w:trHeight w:val="144"/>
        </w:trPr>
        <w:tc>
          <w:tcPr>
            <w:tcW w:w="3278" w:type="dxa"/>
            <w:vAlign w:val="center"/>
          </w:tcPr>
          <w:p w14:paraId="2783DDBB" w14:textId="77777777" w:rsidR="007345AF" w:rsidRPr="00E71F8B" w:rsidRDefault="007345AF"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Изкуствено</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създадени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условия</w:t>
            </w:r>
            <w:proofErr w:type="spellEnd"/>
          </w:p>
        </w:tc>
        <w:tc>
          <w:tcPr>
            <w:tcW w:w="6640" w:type="dxa"/>
            <w:vAlign w:val="center"/>
          </w:tcPr>
          <w:p w14:paraId="08DE04E3" w14:textId="77777777" w:rsidR="007345AF" w:rsidRPr="00E71F8B" w:rsidRDefault="00C44787"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Всяко установено условие по смисъла на чл. 60 от Регламент (ЕС) № 1306/2013</w:t>
            </w:r>
          </w:p>
        </w:tc>
      </w:tr>
      <w:tr w:rsidR="001E1F61" w:rsidRPr="00E71F8B" w14:paraId="64E84898" w14:textId="77777777" w:rsidTr="008E0D00">
        <w:trPr>
          <w:trHeight w:val="144"/>
        </w:trPr>
        <w:tc>
          <w:tcPr>
            <w:tcW w:w="3278" w:type="dxa"/>
            <w:vAlign w:val="center"/>
          </w:tcPr>
          <w:p w14:paraId="44569CB5" w14:textId="77777777" w:rsidR="001E1F61" w:rsidRPr="00E71F8B" w:rsidRDefault="00806819"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Инвестиционен проект</w:t>
            </w:r>
          </w:p>
        </w:tc>
        <w:tc>
          <w:tcPr>
            <w:tcW w:w="6640" w:type="dxa"/>
            <w:vAlign w:val="center"/>
          </w:tcPr>
          <w:p w14:paraId="49C6A658" w14:textId="77777777" w:rsidR="001E1F61"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Проект по смисъла на </w:t>
            </w:r>
            <w:hyperlink r:id="rId13" w:history="1">
              <w:r w:rsidRPr="00E71F8B">
                <w:rPr>
                  <w:rFonts w:ascii="Times New Roman" w:hAnsi="Times New Roman" w:cs="Times New Roman"/>
                  <w:color w:val="000000"/>
                  <w:sz w:val="24"/>
                  <w:szCs w:val="24"/>
                </w:rPr>
                <w:t>З</w:t>
              </w:r>
              <w:r w:rsidR="003C0518" w:rsidRPr="00E71F8B">
                <w:rPr>
                  <w:rFonts w:ascii="Times New Roman" w:hAnsi="Times New Roman" w:cs="Times New Roman"/>
                  <w:color w:val="000000"/>
                  <w:sz w:val="24"/>
                  <w:szCs w:val="24"/>
                </w:rPr>
                <w:t>УТ</w:t>
              </w:r>
            </w:hyperlink>
            <w:r w:rsidRPr="00E71F8B">
              <w:rPr>
                <w:rFonts w:ascii="Times New Roman" w:hAnsi="Times New Roman" w:cs="Times New Roman"/>
                <w:sz w:val="24"/>
                <w:szCs w:val="24"/>
              </w:rPr>
              <w:t xml:space="preserve"> и </w:t>
            </w:r>
            <w:hyperlink r:id="rId14" w:history="1">
              <w:r w:rsidRPr="00E71F8B">
                <w:rPr>
                  <w:rFonts w:ascii="Times New Roman" w:hAnsi="Times New Roman" w:cs="Times New Roman"/>
                  <w:color w:val="000000"/>
                  <w:sz w:val="24"/>
                  <w:szCs w:val="24"/>
                </w:rPr>
                <w:t>Наредба № 4 за обхвата и съдържанието на инвестиционните проекти</w:t>
              </w:r>
            </w:hyperlink>
            <w:r w:rsidRPr="00E71F8B">
              <w:rPr>
                <w:rFonts w:ascii="Times New Roman" w:hAnsi="Times New Roman" w:cs="Times New Roman"/>
                <w:sz w:val="24"/>
                <w:szCs w:val="24"/>
              </w:rPr>
              <w:t xml:space="preserve"> (ДВ, бр. 51 от 2001 г.), предназначен за строителството на обекта/</w:t>
            </w:r>
            <w:proofErr w:type="spellStart"/>
            <w:r w:rsidRPr="00E71F8B">
              <w:rPr>
                <w:rFonts w:ascii="Times New Roman" w:hAnsi="Times New Roman" w:cs="Times New Roman"/>
                <w:sz w:val="24"/>
                <w:szCs w:val="24"/>
              </w:rPr>
              <w:t>ите</w:t>
            </w:r>
            <w:proofErr w:type="spellEnd"/>
            <w:r w:rsidRPr="00E71F8B">
              <w:rPr>
                <w:rFonts w:ascii="Times New Roman" w:hAnsi="Times New Roman" w:cs="Times New Roman"/>
                <w:sz w:val="24"/>
                <w:szCs w:val="24"/>
              </w:rPr>
              <w:t>, включени в проекта.</w:t>
            </w:r>
          </w:p>
        </w:tc>
      </w:tr>
      <w:tr w:rsidR="00591660" w:rsidRPr="00E71F8B" w14:paraId="5282BAD5" w14:textId="77777777" w:rsidTr="008E0D00">
        <w:trPr>
          <w:trHeight w:val="144"/>
        </w:trPr>
        <w:tc>
          <w:tcPr>
            <w:tcW w:w="3278" w:type="dxa"/>
            <w:vAlign w:val="center"/>
          </w:tcPr>
          <w:p w14:paraId="589267B2" w14:textId="70C3200D" w:rsidR="00591660" w:rsidRPr="00E71F8B" w:rsidRDefault="00591660" w:rsidP="00E71F8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Кон</w:t>
            </w:r>
            <w:r w:rsidR="00E72814">
              <w:rPr>
                <w:rFonts w:ascii="Times New Roman" w:hAnsi="Times New Roman" w:cs="Times New Roman"/>
                <w:b/>
                <w:color w:val="000000"/>
                <w:sz w:val="24"/>
                <w:szCs w:val="24"/>
              </w:rPr>
              <w:t>с</w:t>
            </w:r>
            <w:r>
              <w:rPr>
                <w:rFonts w:ascii="Times New Roman" w:hAnsi="Times New Roman" w:cs="Times New Roman"/>
                <w:b/>
                <w:color w:val="000000"/>
                <w:sz w:val="24"/>
                <w:szCs w:val="24"/>
              </w:rPr>
              <w:t>олидиран ВиК оператор</w:t>
            </w:r>
          </w:p>
        </w:tc>
        <w:tc>
          <w:tcPr>
            <w:tcW w:w="6640" w:type="dxa"/>
            <w:vAlign w:val="center"/>
          </w:tcPr>
          <w:p w14:paraId="03A0FFD2" w14:textId="277B5B29" w:rsidR="00591660" w:rsidRPr="00591660" w:rsidRDefault="00591660" w:rsidP="00827884">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Pr="00591660">
              <w:rPr>
                <w:rFonts w:ascii="Times New Roman" w:hAnsi="Times New Roman" w:cs="Times New Roman"/>
                <w:sz w:val="24"/>
                <w:szCs w:val="24"/>
              </w:rPr>
              <w:t>секи оператор, който извършва дейности по стопанисване, поддържане и експлоатация на ВиК системите и съоръженията и предоставя ВиК услуги в територия, в която в съответната асоциация по ВиК членуват всички общини на територията на административната област, съгласно административно-</w:t>
            </w:r>
            <w:r w:rsidRPr="00591660">
              <w:rPr>
                <w:rFonts w:ascii="Times New Roman" w:hAnsi="Times New Roman" w:cs="Times New Roman"/>
                <w:sz w:val="24"/>
                <w:szCs w:val="24"/>
              </w:rPr>
              <w:lastRenderedPageBreak/>
              <w:t>териториалното делене на страната към началната дата</w:t>
            </w:r>
            <w:r w:rsidR="00827884">
              <w:rPr>
                <w:rFonts w:ascii="Times New Roman" w:hAnsi="Times New Roman" w:cs="Times New Roman"/>
                <w:sz w:val="24"/>
                <w:szCs w:val="24"/>
              </w:rPr>
              <w:t xml:space="preserve"> за подаване на проектни предложения по процедурата</w:t>
            </w:r>
            <w:r w:rsidRPr="00591660">
              <w:rPr>
                <w:rFonts w:ascii="Times New Roman" w:hAnsi="Times New Roman" w:cs="Times New Roman"/>
                <w:sz w:val="24"/>
                <w:szCs w:val="24"/>
              </w:rPr>
              <w:t>.</w:t>
            </w:r>
          </w:p>
        </w:tc>
      </w:tr>
      <w:tr w:rsidR="003C0518" w:rsidRPr="00E71F8B" w14:paraId="496A117B" w14:textId="77777777" w:rsidTr="008E0D00">
        <w:trPr>
          <w:trHeight w:val="144"/>
        </w:trPr>
        <w:tc>
          <w:tcPr>
            <w:tcW w:w="3278" w:type="dxa"/>
            <w:vAlign w:val="center"/>
          </w:tcPr>
          <w:p w14:paraId="3E35EC20"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en-US"/>
              </w:rPr>
              <w:lastRenderedPageBreak/>
              <w:t>Междинно</w:t>
            </w:r>
            <w:proofErr w:type="spellEnd"/>
            <w:r w:rsidRPr="00E71F8B">
              <w:rPr>
                <w:rFonts w:ascii="Times New Roman" w:hAnsi="Times New Roman" w:cs="Times New Roman"/>
                <w:b/>
                <w:sz w:val="24"/>
                <w:szCs w:val="24"/>
                <w:lang w:val="en-US"/>
              </w:rPr>
              <w:t xml:space="preserve"> </w:t>
            </w:r>
            <w:proofErr w:type="spellStart"/>
            <w:r w:rsidRPr="00E71F8B">
              <w:rPr>
                <w:rFonts w:ascii="Times New Roman" w:hAnsi="Times New Roman" w:cs="Times New Roman"/>
                <w:b/>
                <w:sz w:val="24"/>
                <w:szCs w:val="24"/>
                <w:lang w:val="en-US"/>
              </w:rPr>
              <w:t>плащане</w:t>
            </w:r>
            <w:proofErr w:type="spellEnd"/>
            <w:r w:rsidRPr="00E71F8B">
              <w:rPr>
                <w:rFonts w:ascii="Times New Roman" w:hAnsi="Times New Roman" w:cs="Times New Roman"/>
                <w:b/>
                <w:sz w:val="24"/>
                <w:szCs w:val="24"/>
                <w:lang w:val="en-US"/>
              </w:rPr>
              <w:t xml:space="preserve"> </w:t>
            </w:r>
          </w:p>
        </w:tc>
        <w:tc>
          <w:tcPr>
            <w:tcW w:w="6640" w:type="dxa"/>
          </w:tcPr>
          <w:p w14:paraId="35B05999"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Плащане за обособена част от одобрената и извършена инвестиция.</w:t>
            </w:r>
          </w:p>
        </w:tc>
      </w:tr>
      <w:tr w:rsidR="003C0518" w:rsidRPr="00E71F8B" w14:paraId="2EE152A4" w14:textId="77777777" w:rsidTr="008E0D00">
        <w:trPr>
          <w:trHeight w:val="144"/>
        </w:trPr>
        <w:tc>
          <w:tcPr>
            <w:tcW w:w="3278" w:type="dxa"/>
            <w:vAlign w:val="center"/>
          </w:tcPr>
          <w:p w14:paraId="052D7FCB"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Независими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tcPr>
          <w:p w14:paraId="3D8C35A2"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46F26C1B"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а) едното участва в управлението на дружеството на другото;</w:t>
            </w:r>
          </w:p>
          <w:p w14:paraId="5D2A22FF" w14:textId="5739F403"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 xml:space="preserve">б) </w:t>
            </w:r>
            <w:r w:rsidRPr="001F565D">
              <w:rPr>
                <w:rFonts w:ascii="Times New Roman" w:eastAsia="Times New Roman" w:hAnsi="Times New Roman" w:cs="Times New Roman"/>
                <w:color w:val="000000"/>
                <w:sz w:val="24"/>
                <w:szCs w:val="24"/>
                <w:lang w:eastAsia="bg-BG"/>
              </w:rPr>
              <w:t>съдружници</w:t>
            </w:r>
            <w:r w:rsidR="003777CA" w:rsidRPr="001F565D">
              <w:rPr>
                <w:rFonts w:ascii="Times New Roman" w:eastAsia="Times New Roman" w:hAnsi="Times New Roman" w:cs="Times New Roman"/>
                <w:color w:val="000000"/>
                <w:sz w:val="24"/>
                <w:szCs w:val="24"/>
                <w:lang w:eastAsia="bg-BG"/>
              </w:rPr>
              <w:t>, с изключение на съдружници в дружествата по чл. 357 от Закона за задълженията и договорите, които са създадени с друга цел</w:t>
            </w:r>
            <w:r w:rsidRPr="001F565D">
              <w:rPr>
                <w:rFonts w:ascii="Times New Roman" w:eastAsia="Times New Roman" w:hAnsi="Times New Roman" w:cs="Times New Roman"/>
                <w:color w:val="000000"/>
                <w:sz w:val="24"/>
                <w:szCs w:val="24"/>
                <w:lang w:eastAsia="bg-BG"/>
              </w:rPr>
              <w:t>;</w:t>
            </w:r>
          </w:p>
          <w:p w14:paraId="348D6CA6"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в) съвместно контролират пряко трето лице;</w:t>
            </w:r>
          </w:p>
          <w:p w14:paraId="308DF83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179377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д) едното лице притежава повече от половината от броя на гласовете в общото събрание на другото лице;</w:t>
            </w:r>
          </w:p>
          <w:p w14:paraId="3252B5DD"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е) лицата, чиято дейност се контролира пряко или косвено от трето лице – физическо или юридическо;</w:t>
            </w:r>
          </w:p>
          <w:p w14:paraId="2A17B800"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eastAsia="Times New Roman" w:hAnsi="Times New Roman" w:cs="Times New Roman"/>
                <w:color w:val="000000"/>
                <w:sz w:val="24"/>
                <w:szCs w:val="24"/>
                <w:lang w:eastAsia="bg-BG"/>
              </w:rPr>
              <w:t>ж) лицата, едното от които е търговски представител на другото.</w:t>
            </w:r>
          </w:p>
          <w:p w14:paraId="6AFAB43C" w14:textId="77777777" w:rsidR="003C0518" w:rsidRPr="00E71F8B" w:rsidRDefault="003C0518" w:rsidP="00E71F8B">
            <w:pPr>
              <w:spacing w:line="276" w:lineRule="auto"/>
              <w:jc w:val="both"/>
              <w:rPr>
                <w:rFonts w:ascii="Times New Roman" w:hAnsi="Times New Roman" w:cs="Times New Roman"/>
                <w:sz w:val="24"/>
                <w:szCs w:val="24"/>
                <w:lang w:val="en-US"/>
              </w:rPr>
            </w:pPr>
          </w:p>
        </w:tc>
      </w:tr>
      <w:tr w:rsidR="003C0518" w:rsidRPr="00E71F8B" w14:paraId="5394BFD0" w14:textId="77777777" w:rsidTr="008E0D00">
        <w:trPr>
          <w:trHeight w:val="144"/>
        </w:trPr>
        <w:tc>
          <w:tcPr>
            <w:tcW w:w="3278" w:type="dxa"/>
            <w:vAlign w:val="center"/>
          </w:tcPr>
          <w:p w14:paraId="152C2656"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Непредвидени разходи</w:t>
            </w:r>
          </w:p>
        </w:tc>
        <w:tc>
          <w:tcPr>
            <w:tcW w:w="6640" w:type="dxa"/>
          </w:tcPr>
          <w:p w14:paraId="59C77307"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hAnsi="Times New Roman" w:cs="Times New Roman"/>
                <w:sz w:val="24"/>
                <w:szCs w:val="24"/>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5" w:history="1">
              <w:r w:rsidRPr="00E71F8B">
                <w:rPr>
                  <w:rFonts w:ascii="Times New Roman" w:hAnsi="Times New Roman" w:cs="Times New Roman"/>
                  <w:color w:val="000000"/>
                  <w:sz w:val="24"/>
                  <w:szCs w:val="24"/>
                </w:rPr>
                <w:t>чл. 5</w:t>
              </w:r>
            </w:hyperlink>
            <w:r w:rsidRPr="00E71F8B">
              <w:rPr>
                <w:rFonts w:ascii="Times New Roman" w:hAnsi="Times New Roman" w:cs="Times New Roman"/>
                <w:sz w:val="24"/>
                <w:szCs w:val="24"/>
              </w:rPr>
              <w:t xml:space="preserve"> и </w:t>
            </w:r>
            <w:hyperlink r:id="rId16" w:history="1">
              <w:r w:rsidRPr="00E71F8B">
                <w:rPr>
                  <w:rFonts w:ascii="Times New Roman" w:hAnsi="Times New Roman" w:cs="Times New Roman"/>
                  <w:color w:val="000000"/>
                  <w:sz w:val="24"/>
                  <w:szCs w:val="24"/>
                </w:rPr>
                <w:t>6 от ЗОП</w:t>
              </w:r>
            </w:hyperlink>
            <w:r w:rsidRPr="00E71F8B">
              <w:rPr>
                <w:rFonts w:ascii="Times New Roman" w:hAnsi="Times New Roman" w:cs="Times New Roman"/>
                <w:sz w:val="24"/>
                <w:szCs w:val="24"/>
              </w:rPr>
              <w:t xml:space="preserve">, новите СМР, следва да бъдат възлагани по реда на </w:t>
            </w:r>
            <w:hyperlink r:id="rId17" w:history="1">
              <w:r w:rsidRPr="00E71F8B">
                <w:rPr>
                  <w:rFonts w:ascii="Times New Roman" w:hAnsi="Times New Roman" w:cs="Times New Roman"/>
                  <w:color w:val="000000"/>
                  <w:sz w:val="24"/>
                  <w:szCs w:val="24"/>
                </w:rPr>
                <w:t>ЗОП</w:t>
              </w:r>
            </w:hyperlink>
            <w:r w:rsidRPr="00E71F8B">
              <w:rPr>
                <w:rFonts w:ascii="Times New Roman" w:hAnsi="Times New Roman" w:cs="Times New Roman"/>
                <w:sz w:val="24"/>
                <w:szCs w:val="24"/>
              </w:rPr>
              <w:t xml:space="preserve"> в случаите, когато не са допуснати изключения.</w:t>
            </w:r>
          </w:p>
        </w:tc>
      </w:tr>
      <w:tr w:rsidR="003C0518" w:rsidRPr="00E71F8B" w14:paraId="4AA44065" w14:textId="77777777" w:rsidTr="008E0D00">
        <w:trPr>
          <w:trHeight w:val="144"/>
        </w:trPr>
        <w:tc>
          <w:tcPr>
            <w:tcW w:w="3278" w:type="dxa"/>
            <w:vAlign w:val="center"/>
          </w:tcPr>
          <w:p w14:paraId="0C8F7A76"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Непреодолима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сила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или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извънредни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обстоятелства</w:t>
            </w:r>
            <w:proofErr w:type="spellEnd"/>
          </w:p>
        </w:tc>
        <w:tc>
          <w:tcPr>
            <w:tcW w:w="6640" w:type="dxa"/>
            <w:vAlign w:val="center"/>
          </w:tcPr>
          <w:p w14:paraId="7759C9EB"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О</w:t>
            </w:r>
            <w:proofErr w:type="spellStart"/>
            <w:r w:rsidRPr="00E71F8B">
              <w:rPr>
                <w:rFonts w:ascii="Times New Roman" w:hAnsi="Times New Roman" w:cs="Times New Roman"/>
                <w:sz w:val="24"/>
                <w:szCs w:val="24"/>
                <w:lang w:val="x-none"/>
              </w:rPr>
              <w:t>бстоятелства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чл</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параграф</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1306/2013 г.</w:t>
            </w:r>
          </w:p>
        </w:tc>
      </w:tr>
      <w:tr w:rsidR="003C0518" w:rsidRPr="00E71F8B" w14:paraId="214C6FF0" w14:textId="77777777" w:rsidTr="008E0D00">
        <w:trPr>
          <w:trHeight w:val="144"/>
        </w:trPr>
        <w:tc>
          <w:tcPr>
            <w:tcW w:w="3278" w:type="dxa"/>
            <w:vAlign w:val="center"/>
          </w:tcPr>
          <w:p w14:paraId="1A473EA2"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Нередност</w:t>
            </w:r>
            <w:proofErr w:type="spellEnd"/>
          </w:p>
        </w:tc>
        <w:tc>
          <w:tcPr>
            <w:tcW w:w="6640" w:type="dxa"/>
            <w:vAlign w:val="center"/>
          </w:tcPr>
          <w:p w14:paraId="3A3A7B75"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В</w:t>
            </w:r>
            <w:proofErr w:type="spellStart"/>
            <w:r w:rsidRPr="00E71F8B">
              <w:rPr>
                <w:rFonts w:ascii="Times New Roman" w:hAnsi="Times New Roman" w:cs="Times New Roman"/>
                <w:sz w:val="24"/>
                <w:szCs w:val="24"/>
                <w:lang w:val="x-none"/>
              </w:rPr>
              <w:t>сяко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нарушение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ЕС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българското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законодателство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произтичащо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бездействие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икономически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оператор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участващ</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прилагането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r w:rsidR="00AD528D" w:rsidRPr="00E71F8B">
              <w:rPr>
                <w:rFonts w:ascii="Times New Roman" w:hAnsi="Times New Roman" w:cs="Times New Roman"/>
                <w:sz w:val="24"/>
                <w:szCs w:val="24"/>
              </w:rPr>
              <w:t>ЕСИФ</w:t>
            </w:r>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имало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последица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нанасянето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вреда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чрез</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начисляване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неправомерен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w:t>
            </w:r>
          </w:p>
          <w:p w14:paraId="709F1097" w14:textId="77777777" w:rsidR="00AD528D" w:rsidRPr="00E71F8B" w:rsidRDefault="00AD528D" w:rsidP="00E71F8B">
            <w:pPr>
              <w:spacing w:line="276" w:lineRule="auto"/>
              <w:jc w:val="both"/>
              <w:rPr>
                <w:rFonts w:ascii="Times New Roman" w:hAnsi="Times New Roman" w:cs="Times New Roman"/>
                <w:sz w:val="24"/>
                <w:szCs w:val="24"/>
              </w:rPr>
            </w:pPr>
          </w:p>
        </w:tc>
      </w:tr>
      <w:tr w:rsidR="005F3ECC" w:rsidRPr="00E71F8B" w14:paraId="1BCCA022" w14:textId="77777777" w:rsidTr="00591660">
        <w:trPr>
          <w:trHeight w:val="144"/>
        </w:trPr>
        <w:tc>
          <w:tcPr>
            <w:tcW w:w="3278" w:type="dxa"/>
            <w:shd w:val="clear" w:color="auto" w:fill="auto"/>
            <w:vAlign w:val="center"/>
          </w:tcPr>
          <w:p w14:paraId="666F825A" w14:textId="5422A0D0" w:rsidR="005F3ECC" w:rsidRPr="00591660" w:rsidRDefault="005F3ECC" w:rsidP="00E71F8B">
            <w:pPr>
              <w:jc w:val="center"/>
              <w:rPr>
                <w:rFonts w:ascii="Times New Roman" w:hAnsi="Times New Roman" w:cs="Times New Roman"/>
                <w:b/>
                <w:sz w:val="24"/>
                <w:szCs w:val="24"/>
              </w:rPr>
            </w:pPr>
            <w:r w:rsidRPr="00591660">
              <w:rPr>
                <w:rFonts w:ascii="Times New Roman" w:hAnsi="Times New Roman" w:cs="Times New Roman"/>
                <w:b/>
                <w:sz w:val="24"/>
                <w:szCs w:val="24"/>
              </w:rPr>
              <w:lastRenderedPageBreak/>
              <w:t>Нетни приходи</w:t>
            </w:r>
          </w:p>
        </w:tc>
        <w:tc>
          <w:tcPr>
            <w:tcW w:w="6640" w:type="dxa"/>
            <w:shd w:val="clear" w:color="auto" w:fill="auto"/>
            <w:vAlign w:val="center"/>
          </w:tcPr>
          <w:p w14:paraId="5EE895ED" w14:textId="53DA54EA" w:rsidR="005F3ECC" w:rsidRPr="00591660" w:rsidRDefault="005F3ECC" w:rsidP="005F3ECC">
            <w:pPr>
              <w:spacing w:line="276" w:lineRule="auto"/>
              <w:jc w:val="both"/>
              <w:rPr>
                <w:rFonts w:ascii="Times New Roman" w:hAnsi="Times New Roman" w:cs="Times New Roman"/>
                <w:sz w:val="24"/>
                <w:szCs w:val="24"/>
              </w:rPr>
            </w:pPr>
            <w:r w:rsidRPr="00591660">
              <w:rPr>
                <w:rFonts w:ascii="Times New Roman" w:hAnsi="Times New Roman" w:cs="Times New Roman"/>
                <w:sz w:val="24"/>
                <w:szCs w:val="24"/>
              </w:rPr>
              <w:t xml:space="preserve">Приходи съгласно чл. 61, параграф 1 от </w:t>
            </w:r>
            <w:hyperlink r:id="rId18" w:history="1">
              <w:r w:rsidRPr="00591660">
                <w:rPr>
                  <w:rFonts w:ascii="Times New Roman" w:hAnsi="Times New Roman" w:cs="Times New Roman"/>
                  <w:color w:val="000000"/>
                  <w:sz w:val="24"/>
                  <w:szCs w:val="24"/>
                </w:rPr>
                <w:t>Регламент (ЕС) № 1303/2013</w:t>
              </w:r>
            </w:hyperlink>
            <w:r w:rsidRPr="00591660">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591660">
              <w:rPr>
                <w:rFonts w:ascii="Times New Roman" w:hAnsi="Times New Roman" w:cs="Times New Roman"/>
                <w:sz w:val="24"/>
                <w:szCs w:val="24"/>
              </w:rPr>
              <w:t>общоприложими</w:t>
            </w:r>
            <w:proofErr w:type="spellEnd"/>
            <w:r w:rsidRPr="00591660">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9" w:history="1">
              <w:r w:rsidRPr="00591660">
                <w:rPr>
                  <w:rFonts w:ascii="Times New Roman" w:hAnsi="Times New Roman" w:cs="Times New Roman"/>
                  <w:color w:val="000000"/>
                  <w:sz w:val="24"/>
                  <w:szCs w:val="24"/>
                </w:rPr>
                <w:t>Регламент (ЕО) № 1083/2006 на Съвета</w:t>
              </w:r>
            </w:hyperlink>
            <w:r w:rsidRPr="00591660">
              <w:rPr>
                <w:rFonts w:ascii="Times New Roman" w:hAnsi="Times New Roman" w:cs="Times New Roman"/>
                <w:sz w:val="24"/>
                <w:szCs w:val="24"/>
              </w:rPr>
              <w:t xml:space="preserve"> (ОВ, L 347/320 от 20 декември 2013 г.)</w:t>
            </w:r>
          </w:p>
        </w:tc>
      </w:tr>
      <w:tr w:rsidR="003C0518" w:rsidRPr="00E71F8B" w14:paraId="3F2D0669" w14:textId="77777777" w:rsidTr="008E0D00">
        <w:trPr>
          <w:trHeight w:val="144"/>
        </w:trPr>
        <w:tc>
          <w:tcPr>
            <w:tcW w:w="3278" w:type="dxa"/>
            <w:vAlign w:val="center"/>
          </w:tcPr>
          <w:p w14:paraId="0C6F001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Обособена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част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инвестицията</w:t>
            </w:r>
            <w:proofErr w:type="spellEnd"/>
            <w:r w:rsidRPr="00E71F8B">
              <w:rPr>
                <w:rFonts w:ascii="Times New Roman" w:hAnsi="Times New Roman" w:cs="Times New Roman"/>
                <w:b/>
                <w:sz w:val="24"/>
                <w:szCs w:val="24"/>
                <w:lang w:val="x-none"/>
              </w:rPr>
              <w:tab/>
            </w:r>
          </w:p>
        </w:tc>
        <w:tc>
          <w:tcPr>
            <w:tcW w:w="6640" w:type="dxa"/>
            <w:vAlign w:val="center"/>
          </w:tcPr>
          <w:p w14:paraId="1962304B"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Завършен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етап</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изпълнение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инвестицията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който</w:t>
            </w:r>
            <w:proofErr w:type="spellEnd"/>
            <w:r w:rsidRPr="00E71F8B">
              <w:rPr>
                <w:rFonts w:ascii="Times New Roman" w:hAnsi="Times New Roman" w:cs="Times New Roman"/>
                <w:sz w:val="24"/>
                <w:szCs w:val="24"/>
                <w:lang w:val="x-none"/>
              </w:rPr>
              <w:t xml:space="preserve"> е </w:t>
            </w:r>
            <w:proofErr w:type="spellStart"/>
            <w:r w:rsidRPr="00E71F8B">
              <w:rPr>
                <w:rFonts w:ascii="Times New Roman" w:hAnsi="Times New Roman" w:cs="Times New Roman"/>
                <w:sz w:val="24"/>
                <w:szCs w:val="24"/>
                <w:lang w:val="x-none"/>
              </w:rPr>
              <w:t>обособен</w:t>
            </w:r>
            <w:proofErr w:type="spellEnd"/>
            <w:r w:rsidRPr="00E71F8B">
              <w:rPr>
                <w:rFonts w:ascii="Times New Roman" w:hAnsi="Times New Roman" w:cs="Times New Roman"/>
                <w:sz w:val="24"/>
                <w:szCs w:val="24"/>
                <w:lang w:val="x-none"/>
              </w:rPr>
              <w:t xml:space="preserve"> и е </w:t>
            </w:r>
            <w:proofErr w:type="spellStart"/>
            <w:r w:rsidRPr="00E71F8B">
              <w:rPr>
                <w:rFonts w:ascii="Times New Roman" w:hAnsi="Times New Roman" w:cs="Times New Roman"/>
                <w:sz w:val="24"/>
                <w:szCs w:val="24"/>
                <w:lang w:val="x-none"/>
              </w:rPr>
              <w:t>доведен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самостоятелна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степен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завършеност</w:t>
            </w:r>
            <w:proofErr w:type="spellEnd"/>
            <w:r w:rsidRPr="00E71F8B">
              <w:rPr>
                <w:rFonts w:ascii="Times New Roman" w:hAnsi="Times New Roman" w:cs="Times New Roman"/>
                <w:sz w:val="24"/>
                <w:szCs w:val="24"/>
                <w:lang w:val="x-none"/>
              </w:rPr>
              <w:t>.</w:t>
            </w:r>
          </w:p>
          <w:p w14:paraId="66E375D9" w14:textId="77777777" w:rsidR="00AD528D" w:rsidRPr="00E71F8B" w:rsidRDefault="00AD528D" w:rsidP="00E71F8B">
            <w:pPr>
              <w:spacing w:line="276" w:lineRule="auto"/>
              <w:jc w:val="both"/>
              <w:rPr>
                <w:rFonts w:ascii="Times New Roman" w:hAnsi="Times New Roman" w:cs="Times New Roman"/>
                <w:sz w:val="24"/>
                <w:szCs w:val="24"/>
              </w:rPr>
            </w:pPr>
          </w:p>
        </w:tc>
      </w:tr>
      <w:tr w:rsidR="00AD528D" w:rsidRPr="00E71F8B" w14:paraId="34ADF2CA" w14:textId="77777777" w:rsidTr="008E0D00">
        <w:trPr>
          <w:trHeight w:val="144"/>
        </w:trPr>
        <w:tc>
          <w:tcPr>
            <w:tcW w:w="3278" w:type="dxa"/>
            <w:vAlign w:val="center"/>
          </w:tcPr>
          <w:p w14:paraId="3D5BB84C" w14:textId="77777777" w:rsidR="00AD528D" w:rsidRPr="00E71F8B" w:rsidRDefault="00AD528D"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Обикновена подмяна</w:t>
            </w:r>
          </w:p>
        </w:tc>
        <w:tc>
          <w:tcPr>
            <w:tcW w:w="6640" w:type="dxa"/>
            <w:vAlign w:val="center"/>
          </w:tcPr>
          <w:p w14:paraId="02BA0066" w14:textId="77777777" w:rsidR="00AD528D" w:rsidRPr="00E71F8B" w:rsidRDefault="00AD528D"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3C0518" w:rsidRPr="00E71F8B" w14:paraId="25A72832" w14:textId="77777777" w:rsidTr="008E0D00">
        <w:trPr>
          <w:trHeight w:val="144"/>
        </w:trPr>
        <w:tc>
          <w:tcPr>
            <w:tcW w:w="3278" w:type="dxa"/>
            <w:vAlign w:val="center"/>
          </w:tcPr>
          <w:p w14:paraId="10480FE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Оперативни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разходи</w:t>
            </w:r>
            <w:proofErr w:type="spellEnd"/>
          </w:p>
        </w:tc>
        <w:tc>
          <w:tcPr>
            <w:tcW w:w="6640" w:type="dxa"/>
            <w:vAlign w:val="center"/>
          </w:tcPr>
          <w:p w14:paraId="37968CDF" w14:textId="77777777" w:rsidR="00AD528D" w:rsidRPr="00E71F8B" w:rsidRDefault="00AD528D"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Административните разходи и разходите, свързани с поддръжка, наеми, застраховка, текущ ремонт с поддръжка и експлоатация на активите.</w:t>
            </w:r>
          </w:p>
        </w:tc>
      </w:tr>
      <w:tr w:rsidR="003C0518" w:rsidRPr="00E71F8B" w14:paraId="0B09ECAD" w14:textId="77777777" w:rsidTr="008E0D00">
        <w:trPr>
          <w:trHeight w:val="144"/>
        </w:trPr>
        <w:tc>
          <w:tcPr>
            <w:tcW w:w="3278" w:type="dxa"/>
            <w:vAlign w:val="center"/>
          </w:tcPr>
          <w:p w14:paraId="1DD048D7" w14:textId="77777777" w:rsidR="003C0518" w:rsidRPr="00730D7F" w:rsidRDefault="003C0518" w:rsidP="00730D7F">
            <w:pPr>
              <w:spacing w:line="276" w:lineRule="auto"/>
              <w:jc w:val="center"/>
              <w:rPr>
                <w:rFonts w:ascii="Times New Roman" w:hAnsi="Times New Roman" w:cs="Times New Roman"/>
                <w:b/>
                <w:sz w:val="24"/>
                <w:szCs w:val="24"/>
                <w:lang w:val="x-none"/>
              </w:rPr>
            </w:pPr>
            <w:proofErr w:type="spellStart"/>
            <w:r w:rsidRPr="00730D7F">
              <w:rPr>
                <w:rFonts w:ascii="Times New Roman" w:hAnsi="Times New Roman" w:cs="Times New Roman"/>
                <w:b/>
                <w:sz w:val="24"/>
                <w:szCs w:val="24"/>
                <w:lang w:val="x-none"/>
              </w:rPr>
              <w:t>Подмярка</w:t>
            </w:r>
            <w:proofErr w:type="spellEnd"/>
          </w:p>
        </w:tc>
        <w:tc>
          <w:tcPr>
            <w:tcW w:w="6640" w:type="dxa"/>
            <w:vAlign w:val="center"/>
          </w:tcPr>
          <w:p w14:paraId="5A8713A8" w14:textId="77777777" w:rsidR="003C0518" w:rsidRPr="00730D7F" w:rsidRDefault="003C0518" w:rsidP="00730D7F">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С</w:t>
            </w:r>
            <w:proofErr w:type="spellStart"/>
            <w:r w:rsidRPr="00730D7F">
              <w:rPr>
                <w:rFonts w:ascii="Times New Roman" w:hAnsi="Times New Roman" w:cs="Times New Roman"/>
                <w:sz w:val="24"/>
                <w:szCs w:val="24"/>
                <w:lang w:val="x-none"/>
              </w:rPr>
              <w:t>ъвкупност</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от</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дейности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спомагащи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за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прилагане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приоритетите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на</w:t>
            </w:r>
            <w:proofErr w:type="spellEnd"/>
            <w:r w:rsidRPr="00730D7F">
              <w:rPr>
                <w:rFonts w:ascii="Times New Roman" w:hAnsi="Times New Roman" w:cs="Times New Roman"/>
                <w:sz w:val="24"/>
                <w:szCs w:val="24"/>
                <w:lang w:val="x-none"/>
              </w:rPr>
              <w:t xml:space="preserve"> ПРСР 2014 – 2020 г.</w:t>
            </w:r>
          </w:p>
        </w:tc>
      </w:tr>
      <w:tr w:rsidR="00E72814" w:rsidRPr="00E71F8B" w14:paraId="0B1B85B9" w14:textId="77777777" w:rsidTr="008E0D00">
        <w:trPr>
          <w:trHeight w:val="144"/>
        </w:trPr>
        <w:tc>
          <w:tcPr>
            <w:tcW w:w="3278" w:type="dxa"/>
            <w:vAlign w:val="center"/>
          </w:tcPr>
          <w:p w14:paraId="5F36EF72" w14:textId="4B523336" w:rsidR="00E72814" w:rsidRPr="00730D7F" w:rsidRDefault="00E72814" w:rsidP="00730D7F">
            <w:pPr>
              <w:spacing w:line="276" w:lineRule="auto"/>
              <w:jc w:val="center"/>
              <w:rPr>
                <w:rFonts w:ascii="Times New Roman" w:hAnsi="Times New Roman" w:cs="Times New Roman"/>
                <w:b/>
                <w:sz w:val="24"/>
                <w:szCs w:val="24"/>
                <w:lang w:val="x-none"/>
              </w:rPr>
            </w:pPr>
            <w:r w:rsidRPr="00730D7F">
              <w:rPr>
                <w:rFonts w:ascii="Times New Roman" w:eastAsia="Times New Roman" w:hAnsi="Times New Roman" w:cs="Times New Roman"/>
                <w:b/>
                <w:sz w:val="24"/>
                <w:szCs w:val="24"/>
              </w:rPr>
              <w:t>Подобряване на качеството на проектното предложение</w:t>
            </w:r>
          </w:p>
        </w:tc>
        <w:tc>
          <w:tcPr>
            <w:tcW w:w="6640" w:type="dxa"/>
            <w:vAlign w:val="center"/>
          </w:tcPr>
          <w:p w14:paraId="598CD6DB" w14:textId="0E88F923" w:rsidR="00E72814" w:rsidRPr="00730D7F" w:rsidRDefault="00E72814" w:rsidP="00730D7F">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Когато се представят допълнителни документи или информация въз основа на която се цели да се получат повече точки по критериите за подбор и да се у</w:t>
            </w:r>
            <w:r w:rsidR="00906E0D" w:rsidRPr="00730D7F">
              <w:rPr>
                <w:rFonts w:ascii="Times New Roman" w:hAnsi="Times New Roman" w:cs="Times New Roman"/>
                <w:sz w:val="24"/>
                <w:szCs w:val="24"/>
              </w:rPr>
              <w:t>в</w:t>
            </w:r>
            <w:r w:rsidRPr="00730D7F">
              <w:rPr>
                <w:rFonts w:ascii="Times New Roman" w:hAnsi="Times New Roman" w:cs="Times New Roman"/>
                <w:sz w:val="24"/>
                <w:szCs w:val="24"/>
              </w:rPr>
              <w:t>еличи размер на максимално заявената финансовата помощ, освен в случите предвидени в европейското или национално законодателство, както и при допусната явна техническа грешка.</w:t>
            </w:r>
          </w:p>
        </w:tc>
      </w:tr>
      <w:tr w:rsidR="003C0518" w:rsidRPr="00E71F8B" w14:paraId="4B76C4DA" w14:textId="77777777" w:rsidTr="008E0D00">
        <w:trPr>
          <w:trHeight w:val="144"/>
        </w:trPr>
        <w:tc>
          <w:tcPr>
            <w:tcW w:w="3278" w:type="dxa"/>
            <w:vAlign w:val="center"/>
          </w:tcPr>
          <w:p w14:paraId="16C957C1" w14:textId="77777777" w:rsidR="003C0518" w:rsidRPr="00730D7F" w:rsidRDefault="003C0518" w:rsidP="00730D7F">
            <w:pPr>
              <w:spacing w:line="276" w:lineRule="auto"/>
              <w:ind w:right="-152"/>
              <w:jc w:val="center"/>
              <w:rPr>
                <w:rFonts w:ascii="Times New Roman" w:hAnsi="Times New Roman" w:cs="Times New Roman"/>
                <w:b/>
                <w:sz w:val="24"/>
                <w:szCs w:val="24"/>
                <w:lang w:val="x-none"/>
              </w:rPr>
            </w:pPr>
            <w:proofErr w:type="spellStart"/>
            <w:r w:rsidRPr="00730D7F">
              <w:rPr>
                <w:rFonts w:ascii="Times New Roman" w:hAnsi="Times New Roman" w:cs="Times New Roman"/>
                <w:b/>
                <w:sz w:val="24"/>
                <w:szCs w:val="24"/>
                <w:lang w:val="x-none"/>
              </w:rPr>
              <w:t>Принос</w:t>
            </w:r>
            <w:proofErr w:type="spellEnd"/>
            <w:r w:rsidRPr="00730D7F">
              <w:rPr>
                <w:rFonts w:ascii="Times New Roman" w:hAnsi="Times New Roman" w:cs="Times New Roman"/>
                <w:b/>
                <w:sz w:val="24"/>
                <w:szCs w:val="24"/>
                <w:lang w:val="x-none"/>
              </w:rPr>
              <w:t xml:space="preserve"> в </w:t>
            </w:r>
            <w:proofErr w:type="spellStart"/>
            <w:r w:rsidRPr="00730D7F">
              <w:rPr>
                <w:rFonts w:ascii="Times New Roman" w:hAnsi="Times New Roman" w:cs="Times New Roman"/>
                <w:b/>
                <w:sz w:val="24"/>
                <w:szCs w:val="24"/>
                <w:lang w:val="x-none"/>
              </w:rPr>
              <w:t>натура</w:t>
            </w:r>
            <w:proofErr w:type="spellEnd"/>
          </w:p>
        </w:tc>
        <w:tc>
          <w:tcPr>
            <w:tcW w:w="6640" w:type="dxa"/>
            <w:vAlign w:val="center"/>
          </w:tcPr>
          <w:p w14:paraId="453855B7" w14:textId="77777777" w:rsidR="003C0518" w:rsidRPr="00730D7F" w:rsidRDefault="003C0518" w:rsidP="00730D7F">
            <w:pPr>
              <w:spacing w:line="276" w:lineRule="auto"/>
              <w:jc w:val="both"/>
              <w:rPr>
                <w:rFonts w:ascii="Times New Roman" w:hAnsi="Times New Roman" w:cs="Times New Roman"/>
                <w:sz w:val="24"/>
                <w:szCs w:val="24"/>
                <w:lang w:val="x-none"/>
              </w:rPr>
            </w:pPr>
            <w:proofErr w:type="spellStart"/>
            <w:r w:rsidRPr="00730D7F">
              <w:rPr>
                <w:rFonts w:ascii="Times New Roman" w:hAnsi="Times New Roman" w:cs="Times New Roman"/>
                <w:sz w:val="24"/>
                <w:szCs w:val="24"/>
                <w:lang w:val="x-none"/>
              </w:rPr>
              <w:t>Предоставяне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земя</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или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друг</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недвижим</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имот</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оборудване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или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суровини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проучване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или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професионална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работа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или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неплатен</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доброволен</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труд</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за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които</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са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правени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плащания</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подкрепени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от</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фактура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или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друг</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еквивалентен</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фактура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платежен</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документ</w:t>
            </w:r>
            <w:proofErr w:type="spellEnd"/>
            <w:r w:rsidRPr="00730D7F">
              <w:rPr>
                <w:rFonts w:ascii="Times New Roman" w:hAnsi="Times New Roman" w:cs="Times New Roman"/>
                <w:sz w:val="24"/>
                <w:szCs w:val="24"/>
                <w:lang w:val="x-none"/>
              </w:rPr>
              <w:t>.</w:t>
            </w:r>
          </w:p>
          <w:p w14:paraId="1D3D15B7" w14:textId="77777777" w:rsidR="00AD528D" w:rsidRPr="00730D7F" w:rsidRDefault="00AD528D" w:rsidP="00730D7F">
            <w:pPr>
              <w:spacing w:line="276" w:lineRule="auto"/>
              <w:jc w:val="both"/>
              <w:rPr>
                <w:rFonts w:ascii="Times New Roman" w:hAnsi="Times New Roman" w:cs="Times New Roman"/>
                <w:sz w:val="24"/>
                <w:szCs w:val="24"/>
              </w:rPr>
            </w:pPr>
          </w:p>
        </w:tc>
      </w:tr>
      <w:tr w:rsidR="003C0518" w:rsidRPr="00E71F8B" w14:paraId="47ADB2EE" w14:textId="77777777" w:rsidTr="008E0D00">
        <w:trPr>
          <w:trHeight w:val="144"/>
        </w:trPr>
        <w:tc>
          <w:tcPr>
            <w:tcW w:w="3278" w:type="dxa"/>
            <w:vAlign w:val="center"/>
          </w:tcPr>
          <w:p w14:paraId="266AC1F4"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Проверка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място</w:t>
            </w:r>
            <w:proofErr w:type="spellEnd"/>
          </w:p>
        </w:tc>
        <w:tc>
          <w:tcPr>
            <w:tcW w:w="6640" w:type="dxa"/>
            <w:vAlign w:val="center"/>
          </w:tcPr>
          <w:p w14:paraId="689F708D"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П</w:t>
            </w:r>
            <w:proofErr w:type="spellStart"/>
            <w:r w:rsidRPr="00E71F8B">
              <w:rPr>
                <w:rFonts w:ascii="Times New Roman" w:hAnsi="Times New Roman" w:cs="Times New Roman"/>
                <w:sz w:val="24"/>
                <w:szCs w:val="24"/>
                <w:lang w:val="x-none"/>
              </w:rPr>
              <w:t>роверка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809/2014.</w:t>
            </w:r>
          </w:p>
        </w:tc>
      </w:tr>
      <w:tr w:rsidR="003C0518" w:rsidRPr="00E71F8B" w14:paraId="02B2F85B" w14:textId="77777777" w:rsidTr="008E0D00">
        <w:trPr>
          <w:trHeight w:val="144"/>
        </w:trPr>
        <w:tc>
          <w:tcPr>
            <w:tcW w:w="3278" w:type="dxa"/>
            <w:vAlign w:val="center"/>
          </w:tcPr>
          <w:p w14:paraId="6DB628E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Публична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финансова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помощ</w:t>
            </w:r>
            <w:proofErr w:type="spellEnd"/>
          </w:p>
        </w:tc>
        <w:tc>
          <w:tcPr>
            <w:tcW w:w="6640" w:type="dxa"/>
            <w:vAlign w:val="center"/>
          </w:tcPr>
          <w:p w14:paraId="004C1AF6" w14:textId="7EFFCA05"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или от </w:t>
            </w:r>
            <w:r w:rsidRPr="00E71F8B">
              <w:rPr>
                <w:rFonts w:ascii="Times New Roman" w:hAnsi="Times New Roman" w:cs="Times New Roman"/>
                <w:sz w:val="24"/>
                <w:szCs w:val="24"/>
              </w:rPr>
              <w:lastRenderedPageBreak/>
              <w:t xml:space="preserve">бюджета на сдружения на публични органи или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r w:rsidR="00495ECE">
              <w:rPr>
                <w:rFonts w:ascii="Times New Roman" w:hAnsi="Times New Roman" w:cs="Times New Roman"/>
                <w:sz w:val="24"/>
                <w:szCs w:val="24"/>
              </w:rPr>
              <w:t>.</w:t>
            </w:r>
          </w:p>
        </w:tc>
      </w:tr>
      <w:tr w:rsidR="00495ECE" w:rsidRPr="00E71F8B" w14:paraId="3A595D19" w14:textId="77777777" w:rsidTr="008E0D00">
        <w:trPr>
          <w:trHeight w:val="144"/>
        </w:trPr>
        <w:tc>
          <w:tcPr>
            <w:tcW w:w="3278" w:type="dxa"/>
            <w:vAlign w:val="center"/>
          </w:tcPr>
          <w:p w14:paraId="3867E702" w14:textId="122D6C1B" w:rsidR="00495ECE" w:rsidRPr="00591660" w:rsidRDefault="00495ECE" w:rsidP="00E71F8B">
            <w:pPr>
              <w:jc w:val="center"/>
              <w:rPr>
                <w:rFonts w:ascii="Times New Roman" w:hAnsi="Times New Roman" w:cs="Times New Roman"/>
                <w:b/>
                <w:sz w:val="24"/>
                <w:szCs w:val="24"/>
              </w:rPr>
            </w:pPr>
            <w:r w:rsidRPr="00591660">
              <w:rPr>
                <w:rFonts w:ascii="Times New Roman" w:hAnsi="Times New Roman" w:cs="Times New Roman"/>
                <w:b/>
                <w:sz w:val="24"/>
                <w:szCs w:val="24"/>
              </w:rPr>
              <w:lastRenderedPageBreak/>
              <w:t>Път</w:t>
            </w:r>
          </w:p>
        </w:tc>
        <w:tc>
          <w:tcPr>
            <w:tcW w:w="6640" w:type="dxa"/>
            <w:vAlign w:val="center"/>
          </w:tcPr>
          <w:p w14:paraId="05160F66" w14:textId="4231BC4A" w:rsidR="00495ECE" w:rsidRPr="00591660" w:rsidRDefault="00495ECE" w:rsidP="00857399">
            <w:pPr>
              <w:spacing w:line="276" w:lineRule="auto"/>
              <w:jc w:val="both"/>
              <w:rPr>
                <w:rFonts w:ascii="Times New Roman" w:hAnsi="Times New Roman" w:cs="Times New Roman"/>
                <w:sz w:val="24"/>
                <w:szCs w:val="24"/>
              </w:rPr>
            </w:pPr>
            <w:r w:rsidRPr="00591660">
              <w:rPr>
                <w:rFonts w:ascii="Times New Roman" w:hAnsi="Times New Roman" w:cs="Times New Roman"/>
                <w:sz w:val="24"/>
                <w:szCs w:val="24"/>
              </w:rPr>
              <w:t xml:space="preserve">Ивицата от земната повърхност съгласно </w:t>
            </w:r>
            <w:hyperlink r:id="rId20" w:history="1">
              <w:r w:rsidRPr="00591660">
                <w:rPr>
                  <w:rFonts w:ascii="Times New Roman" w:hAnsi="Times New Roman" w:cs="Times New Roman"/>
                  <w:color w:val="000000"/>
                  <w:sz w:val="24"/>
                  <w:szCs w:val="24"/>
                </w:rPr>
                <w:t>§ 1, т. 1 от допълнителните разпоредби на ЗП</w:t>
              </w:r>
            </w:hyperlink>
            <w:r w:rsidRPr="00591660">
              <w:rPr>
                <w:rFonts w:ascii="Times New Roman" w:hAnsi="Times New Roman" w:cs="Times New Roman"/>
                <w:sz w:val="24"/>
                <w:szCs w:val="24"/>
              </w:rPr>
              <w:t>.</w:t>
            </w:r>
          </w:p>
        </w:tc>
      </w:tr>
      <w:tr w:rsidR="003C0518" w:rsidRPr="00E71F8B" w14:paraId="653D42D7" w14:textId="77777777" w:rsidTr="008E0D00">
        <w:trPr>
          <w:trHeight w:val="144"/>
        </w:trPr>
        <w:tc>
          <w:tcPr>
            <w:tcW w:w="3278" w:type="dxa"/>
            <w:vAlign w:val="center"/>
          </w:tcPr>
          <w:p w14:paraId="26EE7C4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Разходи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консултантски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услуги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свързани</w:t>
            </w:r>
            <w:proofErr w:type="spellEnd"/>
            <w:r w:rsidRPr="00E71F8B">
              <w:rPr>
                <w:rFonts w:ascii="Times New Roman" w:hAnsi="Times New Roman" w:cs="Times New Roman"/>
                <w:b/>
                <w:sz w:val="24"/>
                <w:szCs w:val="24"/>
                <w:lang w:val="x-none"/>
              </w:rPr>
              <w:t xml:space="preserve"> с </w:t>
            </w:r>
            <w:proofErr w:type="spellStart"/>
            <w:r w:rsidRPr="00E71F8B">
              <w:rPr>
                <w:rFonts w:ascii="Times New Roman" w:hAnsi="Times New Roman" w:cs="Times New Roman"/>
                <w:b/>
                <w:sz w:val="24"/>
                <w:szCs w:val="24"/>
                <w:lang w:val="x-none"/>
              </w:rPr>
              <w:t>подготовка</w:t>
            </w:r>
            <w:proofErr w:type="spellEnd"/>
            <w:r w:rsidRPr="00E71F8B">
              <w:rPr>
                <w:rFonts w:ascii="Times New Roman" w:hAnsi="Times New Roman" w:cs="Times New Roman"/>
                <w:b/>
                <w:sz w:val="24"/>
                <w:szCs w:val="24"/>
                <w:lang w:val="x-none"/>
              </w:rPr>
              <w:t xml:space="preserve"> и </w:t>
            </w:r>
            <w:proofErr w:type="spellStart"/>
            <w:r w:rsidRPr="00E71F8B">
              <w:rPr>
                <w:rFonts w:ascii="Times New Roman" w:hAnsi="Times New Roman" w:cs="Times New Roman"/>
                <w:b/>
                <w:sz w:val="24"/>
                <w:szCs w:val="24"/>
                <w:lang w:val="x-none"/>
              </w:rPr>
              <w:t>управление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проекта</w:t>
            </w:r>
            <w:proofErr w:type="spellEnd"/>
            <w:r w:rsidRPr="00E71F8B">
              <w:rPr>
                <w:rFonts w:ascii="Times New Roman" w:hAnsi="Times New Roman" w:cs="Times New Roman"/>
                <w:b/>
                <w:sz w:val="24"/>
                <w:szCs w:val="24"/>
                <w:lang w:val="x-none"/>
              </w:rPr>
              <w:tab/>
            </w:r>
          </w:p>
        </w:tc>
        <w:tc>
          <w:tcPr>
            <w:tcW w:w="6640" w:type="dxa"/>
            <w:vAlign w:val="center"/>
          </w:tcPr>
          <w:p w14:paraId="26216627"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p w14:paraId="6A58A19F"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3C0518" w:rsidRPr="00E71F8B" w14:paraId="10A7EF3A" w14:textId="77777777" w:rsidTr="008E0D00">
        <w:trPr>
          <w:trHeight w:val="144"/>
        </w:trPr>
        <w:tc>
          <w:tcPr>
            <w:tcW w:w="3278" w:type="dxa"/>
            <w:vAlign w:val="center"/>
          </w:tcPr>
          <w:p w14:paraId="7A3A0DD1"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x-none"/>
              </w:rPr>
              <w:t>Рефинансиране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лихви</w:t>
            </w:r>
            <w:proofErr w:type="spellEnd"/>
            <w:r w:rsidRPr="00E71F8B">
              <w:rPr>
                <w:rFonts w:ascii="Times New Roman" w:hAnsi="Times New Roman" w:cs="Times New Roman"/>
                <w:b/>
                <w:sz w:val="24"/>
                <w:szCs w:val="24"/>
                <w:lang w:val="x-none"/>
              </w:rPr>
              <w:tab/>
            </w:r>
          </w:p>
        </w:tc>
        <w:tc>
          <w:tcPr>
            <w:tcW w:w="6640" w:type="dxa"/>
            <w:vAlign w:val="center"/>
          </w:tcPr>
          <w:p w14:paraId="2030F15B" w14:textId="77777777" w:rsidR="003C0518" w:rsidRPr="00E71F8B" w:rsidRDefault="003C0518" w:rsidP="00E71F8B">
            <w:pPr>
              <w:spacing w:line="276" w:lineRule="auto"/>
              <w:jc w:val="both"/>
              <w:rPr>
                <w:rFonts w:ascii="Times New Roman" w:hAnsi="Times New Roman" w:cs="Times New Roman"/>
                <w:sz w:val="24"/>
                <w:szCs w:val="24"/>
              </w:rPr>
            </w:pPr>
            <w:proofErr w:type="spellStart"/>
            <w:r w:rsidRPr="00E71F8B">
              <w:rPr>
                <w:rFonts w:ascii="Times New Roman" w:hAnsi="Times New Roman" w:cs="Times New Roman"/>
                <w:sz w:val="24"/>
                <w:szCs w:val="24"/>
                <w:lang w:val="x-none"/>
              </w:rPr>
              <w:t>Възстановяване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извършените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лихви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заеми</w:t>
            </w:r>
            <w:proofErr w:type="spellEnd"/>
          </w:p>
        </w:tc>
      </w:tr>
      <w:tr w:rsidR="00B03353" w:rsidRPr="00E71F8B" w14:paraId="4BA394E8" w14:textId="77777777" w:rsidTr="008E0D00">
        <w:trPr>
          <w:trHeight w:val="144"/>
        </w:trPr>
        <w:tc>
          <w:tcPr>
            <w:tcW w:w="3278" w:type="dxa"/>
            <w:vAlign w:val="center"/>
          </w:tcPr>
          <w:p w14:paraId="15913C45" w14:textId="77777777" w:rsidR="00B03353" w:rsidRPr="00E71F8B" w:rsidRDefault="00B03353" w:rsidP="00E71F8B">
            <w:pPr>
              <w:spacing w:line="276" w:lineRule="auto"/>
              <w:jc w:val="center"/>
              <w:rPr>
                <w:rFonts w:ascii="Times New Roman" w:hAnsi="Times New Roman" w:cs="Times New Roman"/>
                <w:b/>
                <w:sz w:val="24"/>
                <w:szCs w:val="24"/>
                <w:highlight w:val="yellow"/>
                <w:lang w:val="x-none"/>
              </w:rPr>
            </w:pPr>
            <w:r w:rsidRPr="00E71F8B">
              <w:rPr>
                <w:rFonts w:ascii="Times New Roman" w:hAnsi="Times New Roman" w:cs="Times New Roman"/>
                <w:b/>
                <w:color w:val="000000"/>
                <w:sz w:val="24"/>
                <w:szCs w:val="24"/>
              </w:rPr>
              <w:t>Реставрация</w:t>
            </w:r>
          </w:p>
        </w:tc>
        <w:tc>
          <w:tcPr>
            <w:tcW w:w="6640" w:type="dxa"/>
            <w:vAlign w:val="center"/>
          </w:tcPr>
          <w:p w14:paraId="7FC1DF61"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B03353" w:rsidRPr="00E71F8B" w14:paraId="17E9A8B9" w14:textId="77777777" w:rsidTr="008E0D00">
        <w:trPr>
          <w:trHeight w:val="144"/>
        </w:trPr>
        <w:tc>
          <w:tcPr>
            <w:tcW w:w="3278" w:type="dxa"/>
            <w:vAlign w:val="center"/>
          </w:tcPr>
          <w:p w14:paraId="5D946E1B" w14:textId="77777777" w:rsidR="00B03353" w:rsidRPr="00E71F8B" w:rsidRDefault="00B03353"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Референтен разход</w:t>
            </w:r>
          </w:p>
        </w:tc>
        <w:tc>
          <w:tcPr>
            <w:tcW w:w="6640" w:type="dxa"/>
            <w:vAlign w:val="center"/>
          </w:tcPr>
          <w:p w14:paraId="2250FC3E" w14:textId="77777777" w:rsidR="00B03353" w:rsidRPr="00E71F8B" w:rsidRDefault="00B03353"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Цени и пределни стойности, ползвани от ДФЗ - РА за сравняване при определяне основателността на разходите за различни инвестиции</w:t>
            </w:r>
          </w:p>
        </w:tc>
      </w:tr>
      <w:tr w:rsidR="003C0518" w:rsidRPr="00E71F8B" w14:paraId="1F6D291F" w14:textId="77777777" w:rsidTr="008E0D00">
        <w:trPr>
          <w:trHeight w:val="1108"/>
        </w:trPr>
        <w:tc>
          <w:tcPr>
            <w:tcW w:w="3278" w:type="dxa"/>
            <w:vAlign w:val="center"/>
          </w:tcPr>
          <w:p w14:paraId="79FA7EA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Съпоставими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vAlign w:val="center"/>
          </w:tcPr>
          <w:p w14:paraId="19D97E0C"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14:paraId="47C560CF"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A1FC5DA"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б) количествено-стойностни сметки – в случаите, когато се кандидатства за разходи за извършване на </w:t>
            </w:r>
            <w:r w:rsidRPr="00E71F8B">
              <w:rPr>
                <w:rFonts w:ascii="Times New Roman" w:hAnsi="Times New Roman" w:cs="Times New Roman"/>
                <w:color w:val="000000"/>
                <w:sz w:val="24"/>
                <w:szCs w:val="24"/>
              </w:rPr>
              <w:t>СМР</w:t>
            </w:r>
            <w:r w:rsidRPr="00B03353">
              <w:rPr>
                <w:rFonts w:ascii="Times New Roman" w:hAnsi="Times New Roman" w:cs="Times New Roman"/>
                <w:color w:val="000000"/>
                <w:sz w:val="24"/>
                <w:szCs w:val="24"/>
              </w:rPr>
              <w:t>.</w:t>
            </w:r>
          </w:p>
          <w:p w14:paraId="164991DB"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B03353" w:rsidRPr="00E71F8B" w14:paraId="318CAD4C" w14:textId="77777777" w:rsidTr="008E0D00">
        <w:trPr>
          <w:trHeight w:val="1108"/>
        </w:trPr>
        <w:tc>
          <w:tcPr>
            <w:tcW w:w="3278" w:type="dxa"/>
            <w:vAlign w:val="center"/>
          </w:tcPr>
          <w:p w14:paraId="39CF4455" w14:textId="77777777" w:rsidR="00B03353" w:rsidRPr="00E71F8B" w:rsidRDefault="00B03353"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Текущ ремонт</w:t>
            </w:r>
          </w:p>
        </w:tc>
        <w:tc>
          <w:tcPr>
            <w:tcW w:w="6640" w:type="dxa"/>
            <w:vAlign w:val="center"/>
          </w:tcPr>
          <w:p w14:paraId="5F7D41F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6357F5A5"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засяга конструкцията на сградата;</w:t>
            </w:r>
          </w:p>
          <w:p w14:paraId="4077AA2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49C6C978"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в) променя предназначението на помещенията и натоварванията в тях.</w:t>
            </w:r>
          </w:p>
          <w:p w14:paraId="6A2BE8BE" w14:textId="77777777" w:rsidR="00B03353" w:rsidRPr="00E71F8B" w:rsidRDefault="00B03353" w:rsidP="00085BA8">
            <w:pPr>
              <w:spacing w:line="276" w:lineRule="auto"/>
              <w:jc w:val="both"/>
              <w:rPr>
                <w:rFonts w:ascii="Times New Roman" w:hAnsi="Times New Roman" w:cs="Times New Roman"/>
                <w:color w:val="000000"/>
                <w:sz w:val="24"/>
                <w:szCs w:val="24"/>
              </w:rPr>
            </w:pPr>
          </w:p>
        </w:tc>
      </w:tr>
      <w:tr w:rsidR="00E71F8B" w:rsidRPr="00E71F8B" w14:paraId="5264FBDF" w14:textId="77777777" w:rsidTr="008E0D00">
        <w:trPr>
          <w:trHeight w:val="1108"/>
        </w:trPr>
        <w:tc>
          <w:tcPr>
            <w:tcW w:w="3278" w:type="dxa"/>
            <w:vAlign w:val="center"/>
          </w:tcPr>
          <w:p w14:paraId="7CE10224"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lastRenderedPageBreak/>
              <w:t>Терен</w:t>
            </w:r>
          </w:p>
        </w:tc>
        <w:tc>
          <w:tcPr>
            <w:tcW w:w="6640" w:type="dxa"/>
            <w:vAlign w:val="center"/>
          </w:tcPr>
          <w:p w14:paraId="5F1C0E7F" w14:textId="77777777" w:rsidR="00E71F8B" w:rsidRPr="00E71F8B" w:rsidRDefault="00E71F8B" w:rsidP="00E71F8B">
            <w:pPr>
              <w:spacing w:line="276" w:lineRule="auto"/>
              <w:jc w:val="both"/>
              <w:rPr>
                <w:rFonts w:ascii="Times New Roman" w:hAnsi="Times New Roman" w:cs="Times New Roman"/>
                <w:color w:val="000000"/>
                <w:sz w:val="24"/>
                <w:szCs w:val="24"/>
              </w:rPr>
            </w:pPr>
            <w:r w:rsidRPr="00E71F8B">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E71F8B" w:rsidRPr="00E71F8B" w14:paraId="1A6FAE08" w14:textId="77777777" w:rsidTr="008E0D00">
        <w:trPr>
          <w:trHeight w:val="1108"/>
        </w:trPr>
        <w:tc>
          <w:tcPr>
            <w:tcW w:w="3278" w:type="dxa"/>
            <w:vAlign w:val="center"/>
          </w:tcPr>
          <w:p w14:paraId="071F7CC5"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Техническа спецификация</w:t>
            </w:r>
          </w:p>
        </w:tc>
        <w:tc>
          <w:tcPr>
            <w:tcW w:w="6640" w:type="dxa"/>
            <w:vAlign w:val="center"/>
          </w:tcPr>
          <w:p w14:paraId="5E02547A"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r w:rsidR="00E71F8B" w:rsidRPr="00E71F8B" w14:paraId="4E4367B1" w14:textId="77777777" w:rsidTr="008E0D00">
        <w:trPr>
          <w:trHeight w:val="1108"/>
        </w:trPr>
        <w:tc>
          <w:tcPr>
            <w:tcW w:w="3278" w:type="dxa"/>
            <w:vAlign w:val="center"/>
          </w:tcPr>
          <w:p w14:paraId="497416FD"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591660">
              <w:rPr>
                <w:rFonts w:ascii="Times New Roman" w:hAnsi="Times New Roman" w:cs="Times New Roman"/>
                <w:b/>
                <w:color w:val="000000"/>
                <w:sz w:val="24"/>
                <w:szCs w:val="24"/>
              </w:rPr>
              <w:t>Тротоар</w:t>
            </w:r>
          </w:p>
        </w:tc>
        <w:tc>
          <w:tcPr>
            <w:tcW w:w="6640" w:type="dxa"/>
            <w:vAlign w:val="center"/>
          </w:tcPr>
          <w:p w14:paraId="05A2B697"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591660" w:rsidRPr="00E71F8B" w14:paraId="3F92D9CE" w14:textId="77777777" w:rsidTr="008E0D00">
        <w:trPr>
          <w:trHeight w:val="1108"/>
        </w:trPr>
        <w:tc>
          <w:tcPr>
            <w:tcW w:w="3278" w:type="dxa"/>
            <w:vAlign w:val="center"/>
          </w:tcPr>
          <w:p w14:paraId="37505D65" w14:textId="4B7D578C" w:rsidR="00591660" w:rsidRPr="00591660" w:rsidRDefault="00591660" w:rsidP="00E71F8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Улица</w:t>
            </w:r>
          </w:p>
        </w:tc>
        <w:tc>
          <w:tcPr>
            <w:tcW w:w="6640" w:type="dxa"/>
            <w:vAlign w:val="center"/>
          </w:tcPr>
          <w:p w14:paraId="72DD51A2" w14:textId="77777777" w:rsidR="00591660" w:rsidRDefault="00591660" w:rsidP="00591660">
            <w:pPr>
              <w:spacing w:line="276" w:lineRule="auto"/>
              <w:jc w:val="both"/>
              <w:rPr>
                <w:rFonts w:ascii="Times New Roman" w:hAnsi="Times New Roman" w:cs="Times New Roman"/>
                <w:sz w:val="24"/>
                <w:szCs w:val="24"/>
              </w:rPr>
            </w:pPr>
            <w:r w:rsidRPr="00935994">
              <w:rPr>
                <w:rFonts w:ascii="Times New Roman" w:hAnsi="Times New Roman"/>
                <w:sz w:val="24"/>
                <w:szCs w:val="24"/>
              </w:rPr>
              <w:t xml:space="preserve">Ивицата от земната повърхност, която е специално пригодена за движение на превозни средства, отговаря на определени технически изисквания, и е </w:t>
            </w:r>
            <w:r w:rsidRPr="00935994">
              <w:rPr>
                <w:rFonts w:ascii="Times New Roman" w:hAnsi="Times New Roman" w:cs="Times New Roman"/>
                <w:sz w:val="24"/>
                <w:szCs w:val="24"/>
              </w:rPr>
              <w:t>част от комуникационно-транспортната система на урбанизираните територии.</w:t>
            </w:r>
          </w:p>
          <w:p w14:paraId="211BB8F2" w14:textId="77777777" w:rsidR="00591660" w:rsidRPr="00E71F8B" w:rsidRDefault="00591660" w:rsidP="00E71F8B">
            <w:pPr>
              <w:jc w:val="both"/>
              <w:rPr>
                <w:rFonts w:ascii="Times New Roman" w:hAnsi="Times New Roman" w:cs="Times New Roman"/>
                <w:sz w:val="24"/>
                <w:szCs w:val="24"/>
              </w:rPr>
            </w:pPr>
          </w:p>
        </w:tc>
      </w:tr>
      <w:tr w:rsidR="003C0518" w:rsidRPr="00E71F8B" w14:paraId="3EEEADD2" w14:textId="77777777" w:rsidTr="008E0D00">
        <w:trPr>
          <w:trHeight w:val="144"/>
        </w:trPr>
        <w:tc>
          <w:tcPr>
            <w:tcW w:w="3278" w:type="dxa"/>
            <w:vAlign w:val="center"/>
          </w:tcPr>
          <w:p w14:paraId="7225CDF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Частичен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отказ</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финансиране</w:t>
            </w:r>
            <w:proofErr w:type="spellEnd"/>
          </w:p>
        </w:tc>
        <w:tc>
          <w:tcPr>
            <w:tcW w:w="6640" w:type="dxa"/>
            <w:vAlign w:val="center"/>
          </w:tcPr>
          <w:p w14:paraId="2F5A6BE5"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Отказът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финансират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част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заявените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кандидата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включени</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проектно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предложение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одобрено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подпомагане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ПРСР 2014 - 2020 г.</w:t>
            </w:r>
          </w:p>
          <w:p w14:paraId="3AEA05D6" w14:textId="77777777" w:rsidR="00E71F8B" w:rsidRPr="00E71F8B" w:rsidRDefault="00E71F8B" w:rsidP="00E71F8B">
            <w:pPr>
              <w:spacing w:line="276" w:lineRule="auto"/>
              <w:jc w:val="both"/>
              <w:rPr>
                <w:rFonts w:ascii="Times New Roman" w:hAnsi="Times New Roman" w:cs="Times New Roman"/>
                <w:sz w:val="24"/>
                <w:szCs w:val="24"/>
              </w:rPr>
            </w:pPr>
          </w:p>
        </w:tc>
      </w:tr>
    </w:tbl>
    <w:p w14:paraId="658F2B47" w14:textId="77777777" w:rsidR="00A51A64" w:rsidRPr="00E71F8B" w:rsidRDefault="00A51A64" w:rsidP="00E71F8B">
      <w:pPr>
        <w:pStyle w:val="Heading1"/>
        <w:spacing w:before="0"/>
        <w:rPr>
          <w:rFonts w:cs="Times New Roman"/>
          <w:szCs w:val="24"/>
        </w:rPr>
      </w:pPr>
    </w:p>
    <w:p w14:paraId="407C2267" w14:textId="0496FD4A" w:rsidR="00E71F8B" w:rsidRDefault="00E71F8B" w:rsidP="00E71F8B"/>
    <w:p w14:paraId="2F7FBFF3" w14:textId="54C16821" w:rsidR="00827884" w:rsidRDefault="00827884" w:rsidP="00E71F8B"/>
    <w:p w14:paraId="1AC49541" w14:textId="4B8F2304" w:rsidR="00827884" w:rsidRDefault="00827884" w:rsidP="00E71F8B"/>
    <w:p w14:paraId="4D3F2ABE" w14:textId="1909D819" w:rsidR="00827884" w:rsidRDefault="00827884" w:rsidP="00E71F8B"/>
    <w:p w14:paraId="29B40862" w14:textId="66C30088" w:rsidR="00827884" w:rsidRDefault="00827884" w:rsidP="00E71F8B"/>
    <w:p w14:paraId="61F84CED" w14:textId="04ABB90E" w:rsidR="00827884" w:rsidRDefault="00827884" w:rsidP="00E71F8B"/>
    <w:p w14:paraId="4AE704E6" w14:textId="3B502278" w:rsidR="00827884" w:rsidRDefault="00827884" w:rsidP="00E71F8B"/>
    <w:p w14:paraId="0C473967" w14:textId="0BAACE03" w:rsidR="00827884" w:rsidRDefault="00827884" w:rsidP="00E71F8B"/>
    <w:p w14:paraId="32AE093B" w14:textId="0514BB85" w:rsidR="00827884" w:rsidRDefault="00827884" w:rsidP="00E71F8B"/>
    <w:p w14:paraId="076A9883" w14:textId="3BB1DD0A" w:rsidR="00827884" w:rsidRDefault="00827884" w:rsidP="00E71F8B"/>
    <w:p w14:paraId="31799270" w14:textId="5C309405" w:rsidR="00827884" w:rsidRDefault="00827884" w:rsidP="00E71F8B"/>
    <w:p w14:paraId="4EAB6227" w14:textId="66A8E877" w:rsidR="00827884" w:rsidRDefault="00827884" w:rsidP="00E71F8B"/>
    <w:p w14:paraId="78EAFF3C" w14:textId="44A50FA4" w:rsidR="00827884" w:rsidRDefault="00827884" w:rsidP="00E71F8B"/>
    <w:p w14:paraId="75409A90" w14:textId="77777777" w:rsidR="00F459D2" w:rsidRDefault="00F74842" w:rsidP="00A51A64">
      <w:pPr>
        <w:pStyle w:val="Heading1"/>
        <w:spacing w:before="0"/>
      </w:pPr>
      <w:bookmarkStart w:id="8" w:name="_Toc66698655"/>
      <w:bookmarkStart w:id="9" w:name="_Toc85035022"/>
      <w:r w:rsidRPr="00F74842">
        <w:lastRenderedPageBreak/>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14:paraId="3E727A87" w14:textId="77777777" w:rsidTr="00482E35">
        <w:trPr>
          <w:trHeight w:val="475"/>
        </w:trPr>
        <w:tc>
          <w:tcPr>
            <w:tcW w:w="9889" w:type="dxa"/>
          </w:tcPr>
          <w:p w14:paraId="4A767BA6" w14:textId="77777777" w:rsidR="00A12FEB" w:rsidRPr="009B393D" w:rsidRDefault="009B393D" w:rsidP="00D9464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w:t>
            </w:r>
          </w:p>
        </w:tc>
      </w:tr>
    </w:tbl>
    <w:p w14:paraId="48D3641C" w14:textId="77777777" w:rsidR="00F74842" w:rsidRDefault="00DE4998" w:rsidP="00A51A64">
      <w:pPr>
        <w:pStyle w:val="Heading1"/>
        <w:spacing w:before="0" w:line="360" w:lineRule="auto"/>
      </w:pPr>
      <w:bookmarkStart w:id="10" w:name="_Toc66698656"/>
      <w:bookmarkStart w:id="11" w:name="_Toc85035023"/>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14:paraId="617480B1" w14:textId="77777777" w:rsidTr="00B578A3">
        <w:trPr>
          <w:trHeight w:val="2543"/>
        </w:trPr>
        <w:tc>
          <w:tcPr>
            <w:tcW w:w="9889" w:type="dxa"/>
          </w:tcPr>
          <w:p w14:paraId="70B4628E" w14:textId="478802D3" w:rsidR="00E65501" w:rsidRDefault="00317D70" w:rsidP="00E65501">
            <w:pPr>
              <w:spacing w:line="276" w:lineRule="auto"/>
              <w:jc w:val="both"/>
              <w:rPr>
                <w:rFonts w:ascii="Times New Roman" w:hAnsi="Times New Roman" w:cs="Times New Roman"/>
                <w:sz w:val="24"/>
                <w:szCs w:val="24"/>
              </w:rPr>
            </w:pPr>
            <w:bookmarkStart w:id="12" w:name="_Toc256000087"/>
            <w:r w:rsidRPr="00E65501">
              <w:rPr>
                <w:rFonts w:ascii="Times New Roman" w:hAnsi="Times New Roman" w:cs="Times New Roman"/>
                <w:sz w:val="24"/>
                <w:szCs w:val="24"/>
              </w:rPr>
              <w:t xml:space="preserve">Подпомаганите проектни предложения </w:t>
            </w:r>
            <w:r w:rsidR="00D94644" w:rsidRPr="00E65501">
              <w:rPr>
                <w:rFonts w:ascii="Times New Roman" w:hAnsi="Times New Roman" w:cs="Times New Roman"/>
                <w:sz w:val="24"/>
                <w:szCs w:val="24"/>
              </w:rPr>
              <w:t xml:space="preserve">по </w:t>
            </w:r>
            <w:proofErr w:type="spellStart"/>
            <w:r w:rsidR="00D94644" w:rsidRPr="00E65501">
              <w:rPr>
                <w:rFonts w:ascii="Times New Roman" w:eastAsia="Times New Roman" w:hAnsi="Times New Roman" w:cs="Times New Roman"/>
                <w:bCs/>
                <w:sz w:val="24"/>
                <w:szCs w:val="24"/>
                <w:shd w:val="clear" w:color="auto" w:fill="FEFEFE"/>
                <w:lang w:eastAsia="bg-BG"/>
              </w:rPr>
              <w:t>подмярка</w:t>
            </w:r>
            <w:proofErr w:type="spellEnd"/>
            <w:r w:rsidR="00D94644"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w:t>
            </w:r>
            <w:r w:rsidRPr="00E65501">
              <w:rPr>
                <w:rFonts w:ascii="Times New Roman" w:hAnsi="Times New Roman" w:cs="Times New Roman"/>
                <w:sz w:val="24"/>
                <w:szCs w:val="24"/>
              </w:rPr>
              <w:t>от П</w:t>
            </w:r>
            <w:r w:rsidR="00D94644" w:rsidRPr="00E65501">
              <w:rPr>
                <w:rFonts w:ascii="Times New Roman" w:hAnsi="Times New Roman" w:cs="Times New Roman"/>
                <w:sz w:val="24"/>
                <w:szCs w:val="24"/>
              </w:rPr>
              <w:t>РСР 2014 – 2020 г.,</w:t>
            </w:r>
            <w:r w:rsidRPr="00E65501">
              <w:rPr>
                <w:rFonts w:ascii="Times New Roman" w:hAnsi="Times New Roman" w:cs="Times New Roman"/>
                <w:sz w:val="24"/>
                <w:szCs w:val="24"/>
              </w:rPr>
              <w:t xml:space="preserve"> в рамките на настоящата процедура допринасят за изпълнение на:</w:t>
            </w:r>
          </w:p>
          <w:p w14:paraId="5335E05D" w14:textId="77777777" w:rsidR="00E65501" w:rsidRDefault="00D94644" w:rsidP="00E65501">
            <w:pPr>
              <w:spacing w:line="276" w:lineRule="auto"/>
              <w:jc w:val="both"/>
              <w:rPr>
                <w:rFonts w:ascii="Times New Roman" w:hAnsi="Times New Roman" w:cs="Times New Roman"/>
                <w:sz w:val="24"/>
                <w:szCs w:val="24"/>
              </w:rPr>
            </w:pPr>
            <w:r w:rsidRPr="00E65501">
              <w:rPr>
                <w:rFonts w:ascii="Times New Roman" w:eastAsia="Times New Roman" w:hAnsi="Times New Roman" w:cs="Times New Roman"/>
                <w:bCs/>
                <w:sz w:val="24"/>
                <w:szCs w:val="24"/>
              </w:rPr>
              <w:t>Приоритет 6</w:t>
            </w:r>
            <w:r w:rsidRPr="00E65501">
              <w:rPr>
                <w:rFonts w:ascii="Times New Roman" w:eastAsia="Times New Roman" w:hAnsi="Times New Roman" w:cs="Times New Roman"/>
                <w:sz w:val="24"/>
                <w:szCs w:val="24"/>
              </w:rPr>
              <w:t xml:space="preserve">: </w:t>
            </w:r>
            <w:r w:rsidR="00E65501">
              <w:rPr>
                <w:rFonts w:ascii="Times New Roman" w:eastAsia="Times New Roman" w:hAnsi="Times New Roman" w:cs="Times New Roman"/>
                <w:sz w:val="24"/>
                <w:szCs w:val="24"/>
              </w:rPr>
              <w:t>„</w:t>
            </w:r>
            <w:r w:rsidRPr="00E65501">
              <w:rPr>
                <w:rFonts w:ascii="Times New Roman" w:eastAsia="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r w:rsidR="00E65501">
              <w:rPr>
                <w:rFonts w:ascii="Times New Roman" w:eastAsia="Times New Roman" w:hAnsi="Times New Roman" w:cs="Times New Roman"/>
                <w:sz w:val="24"/>
                <w:szCs w:val="24"/>
              </w:rPr>
              <w:t>“;</w:t>
            </w:r>
          </w:p>
          <w:p w14:paraId="54ED3683" w14:textId="77777777" w:rsidR="00D94644" w:rsidRPr="00E65501" w:rsidRDefault="00E65501" w:rsidP="00E65501">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O</w:t>
            </w:r>
            <w:proofErr w:type="spellStart"/>
            <w:r w:rsidRPr="00E65501">
              <w:rPr>
                <w:rFonts w:ascii="Times New Roman" w:eastAsia="Times New Roman" w:hAnsi="Times New Roman" w:cs="Times New Roman"/>
                <w:sz w:val="24"/>
                <w:szCs w:val="24"/>
              </w:rPr>
              <w:t>бласт</w:t>
            </w:r>
            <w:proofErr w:type="spellEnd"/>
            <w:r w:rsidRPr="00E655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поставен акцент </w:t>
            </w:r>
            <w:r w:rsidR="00D94644" w:rsidRPr="00E65501">
              <w:rPr>
                <w:rFonts w:ascii="Times New Roman" w:eastAsia="Times New Roman" w:hAnsi="Times New Roman" w:cs="Times New Roman"/>
                <w:sz w:val="24"/>
                <w:szCs w:val="24"/>
              </w:rPr>
              <w:t xml:space="preserve">6Б: </w:t>
            </w:r>
            <w:r>
              <w:rPr>
                <w:rFonts w:ascii="Times New Roman" w:eastAsia="Times New Roman" w:hAnsi="Times New Roman" w:cs="Times New Roman"/>
                <w:sz w:val="24"/>
                <w:szCs w:val="24"/>
              </w:rPr>
              <w:t>„</w:t>
            </w:r>
            <w:r w:rsidR="00D94644" w:rsidRPr="00E65501">
              <w:rPr>
                <w:rFonts w:ascii="Times New Roman" w:eastAsia="Times New Roman" w:hAnsi="Times New Roman" w:cs="Times New Roman"/>
                <w:sz w:val="24"/>
                <w:szCs w:val="24"/>
              </w:rPr>
              <w:t>Стимулиране на мест</w:t>
            </w:r>
            <w:r>
              <w:rPr>
                <w:rFonts w:ascii="Times New Roman" w:eastAsia="Times New Roman" w:hAnsi="Times New Roman" w:cs="Times New Roman"/>
                <w:sz w:val="24"/>
                <w:szCs w:val="24"/>
              </w:rPr>
              <w:t>ното развитие в селските райони“.</w:t>
            </w:r>
          </w:p>
          <w:bookmarkEnd w:id="12"/>
          <w:p w14:paraId="2B511A8E" w14:textId="77777777" w:rsidR="00D94644" w:rsidRDefault="00D94644" w:rsidP="00E65501">
            <w:pPr>
              <w:jc w:val="both"/>
            </w:pPr>
          </w:p>
        </w:tc>
      </w:tr>
    </w:tbl>
    <w:p w14:paraId="4D79EE9A" w14:textId="77777777" w:rsidR="00F74842" w:rsidRDefault="00F74842" w:rsidP="00D15233">
      <w:pPr>
        <w:pStyle w:val="Heading1"/>
        <w:spacing w:before="0"/>
        <w:jc w:val="both"/>
      </w:pPr>
      <w:bookmarkStart w:id="13" w:name="_Toc66698657"/>
      <w:bookmarkStart w:id="14" w:name="_Toc85035024"/>
      <w:r w:rsidRPr="00F74842">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14:paraId="7ADF336F" w14:textId="77777777" w:rsidTr="00482E35">
        <w:trPr>
          <w:trHeight w:val="940"/>
        </w:trPr>
        <w:tc>
          <w:tcPr>
            <w:tcW w:w="9889" w:type="dxa"/>
          </w:tcPr>
          <w:p w14:paraId="59C35DCA" w14:textId="670B321D" w:rsidR="00E65501" w:rsidRPr="00827884" w:rsidRDefault="00E65501" w:rsidP="00E65501">
            <w:pPr>
              <w:widowControl w:val="0"/>
              <w:autoSpaceDE w:val="0"/>
              <w:autoSpaceDN w:val="0"/>
              <w:adjustRightInd w:val="0"/>
              <w:spacing w:line="276" w:lineRule="auto"/>
              <w:jc w:val="both"/>
              <w:rPr>
                <w:rFonts w:ascii="Times New Roman" w:hAnsi="Times New Roman" w:cs="Times New Roman"/>
                <w:sz w:val="24"/>
                <w:szCs w:val="24"/>
              </w:rPr>
            </w:pPr>
            <w:r w:rsidRPr="00E65501">
              <w:rPr>
                <w:rFonts w:ascii="Times New Roman" w:eastAsiaTheme="majorEastAsia" w:hAnsi="Times New Roman" w:cstheme="majorBidi"/>
                <w:bCs/>
                <w:sz w:val="24"/>
                <w:szCs w:val="24"/>
              </w:rPr>
              <w:t>Процедура чрез подбор на проектни предложения</w:t>
            </w:r>
            <w:r w:rsidRPr="00E65501">
              <w:rPr>
                <w:rFonts w:ascii="Times New Roman" w:eastAsia="Times New Roman" w:hAnsi="Times New Roman" w:cs="Times New Roman"/>
                <w:bCs/>
                <w:sz w:val="24"/>
                <w:szCs w:val="24"/>
                <w:shd w:val="clear" w:color="auto" w:fill="FEFEFE"/>
                <w:lang w:eastAsia="bg-BG"/>
              </w:rPr>
              <w:t xml:space="preserve"> № BG06RDNP001-7.0</w:t>
            </w:r>
            <w:r w:rsidR="00CA76D5">
              <w:rPr>
                <w:rFonts w:ascii="Times New Roman" w:eastAsia="Times New Roman" w:hAnsi="Times New Roman" w:cs="Times New Roman"/>
                <w:bCs/>
                <w:sz w:val="24"/>
                <w:szCs w:val="24"/>
                <w:shd w:val="clear" w:color="auto" w:fill="FEFEFE"/>
                <w:lang w:eastAsia="bg-BG"/>
              </w:rPr>
              <w:t>21</w:t>
            </w:r>
            <w:r w:rsidRPr="00E65501">
              <w:rPr>
                <w:rFonts w:ascii="Times New Roman" w:eastAsia="Times New Roman" w:hAnsi="Times New Roman" w:cs="Times New Roman"/>
                <w:bCs/>
                <w:sz w:val="24"/>
                <w:szCs w:val="24"/>
                <w:shd w:val="clear" w:color="auto" w:fill="FEFEFE"/>
                <w:lang w:eastAsia="bg-BG"/>
              </w:rPr>
              <w:t xml:space="preserve"> – </w:t>
            </w:r>
            <w:r w:rsidR="00827884">
              <w:rPr>
                <w:rFonts w:ascii="Times New Roman" w:eastAsia="Times New Roman" w:hAnsi="Times New Roman" w:cs="Times New Roman"/>
                <w:bCs/>
                <w:sz w:val="24"/>
                <w:szCs w:val="24"/>
                <w:shd w:val="clear" w:color="auto" w:fill="FEFEFE"/>
                <w:lang w:eastAsia="bg-BG"/>
              </w:rPr>
              <w:t>Вода</w:t>
            </w:r>
            <w:r w:rsidRPr="00E65501">
              <w:rPr>
                <w:rFonts w:ascii="Times New Roman" w:eastAsia="Times New Roman" w:hAnsi="Times New Roman" w:cs="Times New Roman"/>
                <w:bCs/>
                <w:sz w:val="24"/>
                <w:szCs w:val="24"/>
                <w:shd w:val="clear" w:color="auto" w:fill="FEFEFE"/>
                <w:lang w:eastAsia="bg-BG"/>
              </w:rPr>
              <w:t xml:space="preserve"> „</w:t>
            </w:r>
            <w:r w:rsidR="00827884">
              <w:rPr>
                <w:rFonts w:ascii="Times New Roman" w:eastAsia="Times New Roman" w:hAnsi="Times New Roman" w:cs="Times New Roman"/>
                <w:bCs/>
                <w:sz w:val="24"/>
                <w:szCs w:val="24"/>
                <w:shd w:val="clear" w:color="auto" w:fill="FEFEFE"/>
                <w:lang w:eastAsia="bg-BG"/>
              </w:rPr>
              <w:t xml:space="preserve">Изграждане, реконструкция и/или рехабилитация на водоснабдителни системи и съоръжения в агломерации с под 2000 </w:t>
            </w:r>
            <w:proofErr w:type="spellStart"/>
            <w:r w:rsidR="00827884">
              <w:rPr>
                <w:rFonts w:ascii="Times New Roman" w:eastAsia="Times New Roman" w:hAnsi="Times New Roman" w:cs="Times New Roman"/>
                <w:bCs/>
                <w:sz w:val="24"/>
                <w:szCs w:val="24"/>
                <w:shd w:val="clear" w:color="auto" w:fill="FEFEFE"/>
                <w:lang w:eastAsia="bg-BG"/>
              </w:rPr>
              <w:t>е.ж</w:t>
            </w:r>
            <w:proofErr w:type="spellEnd"/>
            <w:r w:rsidR="00827884">
              <w:rPr>
                <w:rFonts w:ascii="Times New Roman" w:eastAsia="Times New Roman" w:hAnsi="Times New Roman" w:cs="Times New Roman"/>
                <w:bCs/>
                <w:sz w:val="24"/>
                <w:szCs w:val="24"/>
                <w:shd w:val="clear" w:color="auto" w:fill="FEFEFE"/>
                <w:lang w:eastAsia="bg-BG"/>
              </w:rPr>
              <w:t>. в селските райони</w:t>
            </w:r>
            <w:r w:rsidRPr="00E65501">
              <w:rPr>
                <w:rFonts w:ascii="Times New Roman" w:hAnsi="Times New Roman" w:cs="Times New Roman"/>
                <w:sz w:val="24"/>
                <w:szCs w:val="24"/>
              </w:rPr>
              <w:t>“</w:t>
            </w:r>
            <w:r w:rsidR="00827884">
              <w:rPr>
                <w:rFonts w:ascii="Times New Roman" w:hAnsi="Times New Roman" w:cs="Times New Roman"/>
                <w:sz w:val="24"/>
                <w:szCs w:val="24"/>
              </w:rPr>
              <w:t xml:space="preserve"> </w:t>
            </w:r>
            <w:r w:rsidRPr="00E65501">
              <w:rPr>
                <w:rFonts w:ascii="Times New Roman" w:hAnsi="Times New Roman" w:cs="Times New Roman"/>
                <w:sz w:val="24"/>
                <w:szCs w:val="24"/>
              </w:rPr>
              <w:t xml:space="preserve">по </w:t>
            </w:r>
            <w:proofErr w:type="spellStart"/>
            <w:r w:rsidRPr="00E65501">
              <w:rPr>
                <w:rFonts w:ascii="Times New Roman" w:eastAsia="Times New Roman" w:hAnsi="Times New Roman" w:cs="Times New Roman"/>
                <w:bCs/>
                <w:sz w:val="24"/>
                <w:szCs w:val="24"/>
                <w:shd w:val="clear" w:color="auto" w:fill="FEFEFE"/>
                <w:lang w:eastAsia="bg-BG"/>
              </w:rPr>
              <w:t>подмярка</w:t>
            </w:r>
            <w:proofErr w:type="spellEnd"/>
            <w:r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6F1F20A" w14:textId="77777777" w:rsidR="00242AE0" w:rsidRPr="009B393D" w:rsidRDefault="00242AE0" w:rsidP="00857399">
            <w:pPr>
              <w:widowControl w:val="0"/>
              <w:autoSpaceDE w:val="0"/>
              <w:autoSpaceDN w:val="0"/>
              <w:adjustRightInd w:val="0"/>
              <w:jc w:val="both"/>
              <w:rPr>
                <w:rFonts w:ascii="Times New Roman" w:hAnsi="Times New Roman" w:cs="Times New Roman"/>
                <w:sz w:val="24"/>
                <w:szCs w:val="24"/>
              </w:rPr>
            </w:pPr>
          </w:p>
        </w:tc>
      </w:tr>
    </w:tbl>
    <w:p w14:paraId="5FC5264E" w14:textId="77777777" w:rsidR="00F74842" w:rsidRDefault="00F74842" w:rsidP="00D15233">
      <w:pPr>
        <w:pStyle w:val="Heading1"/>
        <w:spacing w:before="0"/>
      </w:pPr>
      <w:bookmarkStart w:id="15" w:name="_Toc66698658"/>
      <w:bookmarkStart w:id="16" w:name="_Toc85035025"/>
      <w:r w:rsidRPr="00F74842">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14:paraId="30300993" w14:textId="77777777" w:rsidTr="00482E35">
        <w:trPr>
          <w:trHeight w:val="363"/>
        </w:trPr>
        <w:tc>
          <w:tcPr>
            <w:tcW w:w="9889" w:type="dxa"/>
          </w:tcPr>
          <w:p w14:paraId="295B5747" w14:textId="77777777"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14:paraId="3DEC0A85" w14:textId="77777777" w:rsidR="00F74842" w:rsidRDefault="00F74842" w:rsidP="00D15233">
      <w:pPr>
        <w:pStyle w:val="Heading1"/>
        <w:spacing w:before="0"/>
      </w:pPr>
      <w:bookmarkStart w:id="17" w:name="_Toc66698659"/>
      <w:bookmarkStart w:id="18" w:name="_Toc85035026"/>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14:paraId="32787FCA" w14:textId="77777777" w:rsidTr="00E65501">
        <w:trPr>
          <w:trHeight w:val="995"/>
        </w:trPr>
        <w:tc>
          <w:tcPr>
            <w:tcW w:w="9889" w:type="dxa"/>
          </w:tcPr>
          <w:p w14:paraId="235C5A0C" w14:textId="47E2C0F4" w:rsidR="00E65501" w:rsidRPr="00827884" w:rsidRDefault="00E65501" w:rsidP="00E65501">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Проектите по процедурата се изпълняват на територията на общините от селските райони </w:t>
            </w:r>
            <w:r w:rsidRPr="00A27CC9">
              <w:rPr>
                <w:rFonts w:ascii="Times New Roman" w:hAnsi="Times New Roman" w:cs="Times New Roman"/>
                <w:sz w:val="24"/>
                <w:szCs w:val="24"/>
              </w:rPr>
              <w:t>съгласно Приложение № 1 към настоящите Условия за кандидатстване</w:t>
            </w:r>
            <w:r w:rsidR="00827884" w:rsidRPr="00A27CC9">
              <w:rPr>
                <w:rFonts w:ascii="Times New Roman" w:hAnsi="Times New Roman" w:cs="Times New Roman"/>
                <w:sz w:val="24"/>
                <w:szCs w:val="24"/>
              </w:rPr>
              <w:t xml:space="preserve">, и само за агломерации под 2000 </w:t>
            </w:r>
            <w:proofErr w:type="spellStart"/>
            <w:r w:rsidR="00827884" w:rsidRPr="00A27CC9">
              <w:rPr>
                <w:rFonts w:ascii="Times New Roman" w:hAnsi="Times New Roman" w:cs="Times New Roman"/>
                <w:sz w:val="24"/>
                <w:szCs w:val="24"/>
              </w:rPr>
              <w:t>е.ж</w:t>
            </w:r>
            <w:proofErr w:type="spellEnd"/>
            <w:r w:rsidR="00827884" w:rsidRPr="00A27CC9">
              <w:rPr>
                <w:rFonts w:ascii="Times New Roman" w:hAnsi="Times New Roman" w:cs="Times New Roman"/>
                <w:sz w:val="24"/>
                <w:szCs w:val="24"/>
              </w:rPr>
              <w:t>., посочени в Приложение № 2 към настоящите Условия за кандидатстване</w:t>
            </w:r>
            <w:r w:rsidRPr="00A27CC9">
              <w:rPr>
                <w:rFonts w:ascii="Times New Roman" w:hAnsi="Times New Roman" w:cs="Times New Roman"/>
                <w:sz w:val="24"/>
                <w:szCs w:val="24"/>
              </w:rPr>
              <w:t>.</w:t>
            </w:r>
          </w:p>
          <w:p w14:paraId="28F74E03" w14:textId="77777777" w:rsidR="00F74842" w:rsidRPr="009B393D" w:rsidRDefault="00F74842" w:rsidP="006422B2">
            <w:pPr>
              <w:spacing w:line="276" w:lineRule="auto"/>
              <w:jc w:val="both"/>
              <w:rPr>
                <w:rFonts w:eastAsia="Times New Roman"/>
                <w:sz w:val="24"/>
                <w:szCs w:val="24"/>
                <w:highlight w:val="white"/>
                <w:shd w:val="clear" w:color="auto" w:fill="FEFEFE"/>
              </w:rPr>
            </w:pPr>
          </w:p>
        </w:tc>
      </w:tr>
    </w:tbl>
    <w:p w14:paraId="53CB32C9" w14:textId="77777777" w:rsidR="00F74842" w:rsidRDefault="00F74842" w:rsidP="00D15233">
      <w:pPr>
        <w:pStyle w:val="Heading1"/>
        <w:spacing w:before="0"/>
        <w:jc w:val="both"/>
      </w:pPr>
      <w:bookmarkStart w:id="19" w:name="_Toc66698660"/>
      <w:bookmarkStart w:id="20" w:name="_Toc85035027"/>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14:paraId="5087AD67" w14:textId="77777777" w:rsidTr="00482E35">
        <w:trPr>
          <w:trHeight w:val="810"/>
        </w:trPr>
        <w:tc>
          <w:tcPr>
            <w:tcW w:w="9889" w:type="dxa"/>
          </w:tcPr>
          <w:p w14:paraId="35683105" w14:textId="77777777"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14:paraId="792D6B26" w14:textId="0C185339" w:rsidR="009E00BC" w:rsidRPr="009E00BC" w:rsidRDefault="00216566" w:rsidP="00210BEC">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9E00BC">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proofErr w:type="spellStart"/>
            <w:r w:rsidR="009E00BC" w:rsidRPr="009E00BC">
              <w:rPr>
                <w:rFonts w:ascii="Times New Roman" w:eastAsia="Times New Roman" w:hAnsi="Times New Roman" w:cs="Times New Roman"/>
                <w:bCs/>
                <w:sz w:val="24"/>
                <w:szCs w:val="24"/>
                <w:shd w:val="clear" w:color="auto" w:fill="FEFEFE"/>
                <w:lang w:eastAsia="bg-BG"/>
              </w:rPr>
              <w:t>подмярка</w:t>
            </w:r>
            <w:proofErr w:type="spellEnd"/>
            <w:r w:rsidR="009E00BC" w:rsidRPr="009E00B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за </w:t>
            </w:r>
            <w:r w:rsidR="009E00BC" w:rsidRPr="009E00BC">
              <w:rPr>
                <w:rFonts w:ascii="Times New Roman" w:hAnsi="Times New Roman" w:cs="Times New Roman"/>
                <w:sz w:val="24"/>
                <w:szCs w:val="24"/>
              </w:rPr>
              <w:t>да насърчи социалното приобщаване, намаляването на бедността и икономическото развитие в селските райони.</w:t>
            </w:r>
          </w:p>
          <w:p w14:paraId="5E7484F1" w14:textId="77777777" w:rsidR="009E00BC" w:rsidRDefault="009E00BC" w:rsidP="00210BEC">
            <w:pPr>
              <w:spacing w:line="276" w:lineRule="auto"/>
              <w:jc w:val="both"/>
              <w:rPr>
                <w:rFonts w:ascii="Times New Roman" w:eastAsia="Times New Roman" w:hAnsi="Times New Roman" w:cs="Times New Roman"/>
                <w:sz w:val="24"/>
                <w:szCs w:val="24"/>
              </w:rPr>
            </w:pPr>
            <w:r w:rsidRPr="009E00BC">
              <w:rPr>
                <w:rFonts w:ascii="Times New Roman" w:eastAsia="Times New Roman" w:hAnsi="Times New Roman" w:cs="Times New Roman"/>
                <w:sz w:val="24"/>
                <w:szCs w:val="24"/>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w:t>
            </w:r>
            <w:r w:rsidRPr="009E00BC">
              <w:rPr>
                <w:rFonts w:ascii="Times New Roman" w:eastAsia="Times New Roman" w:hAnsi="Times New Roman" w:cs="Times New Roman"/>
                <w:sz w:val="24"/>
                <w:szCs w:val="24"/>
              </w:rPr>
              <w:lastRenderedPageBreak/>
              <w:t>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w:t>
            </w:r>
            <w:r>
              <w:rPr>
                <w:rFonts w:ascii="Times New Roman" w:eastAsia="Times New Roman" w:hAnsi="Times New Roman" w:cs="Times New Roman"/>
                <w:sz w:val="24"/>
                <w:szCs w:val="24"/>
              </w:rPr>
              <w:t xml:space="preserve">вя в социално-икономически </w:t>
            </w:r>
            <w:proofErr w:type="spellStart"/>
            <w:r>
              <w:rPr>
                <w:rFonts w:ascii="Times New Roman" w:eastAsia="Times New Roman" w:hAnsi="Times New Roman" w:cs="Times New Roman"/>
                <w:sz w:val="24"/>
                <w:szCs w:val="24"/>
              </w:rPr>
              <w:t>спад.</w:t>
            </w:r>
            <w:r w:rsidRPr="009E00BC">
              <w:rPr>
                <w:rFonts w:ascii="Times New Roman" w:eastAsia="Times New Roman" w:hAnsi="Times New Roman" w:cs="Times New Roman"/>
                <w:sz w:val="24"/>
                <w:szCs w:val="24"/>
              </w:rPr>
              <w:t>За</w:t>
            </w:r>
            <w:proofErr w:type="spellEnd"/>
            <w:r w:rsidRPr="009E00BC">
              <w:rPr>
                <w:rFonts w:ascii="Times New Roman" w:eastAsia="Times New Roman" w:hAnsi="Times New Roman" w:cs="Times New Roman"/>
                <w:sz w:val="24"/>
                <w:szCs w:val="24"/>
              </w:rPr>
              <w:t xml:space="preserve"> да се намалят съществуващите различия между селските и градските райони, с предоставянето на фокусираната подкрепа ще се създаде, подобри или разшири малка по мащаби инфраструктура в селските райони.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w:t>
            </w:r>
            <w:r>
              <w:rPr>
                <w:rFonts w:ascii="Times New Roman" w:eastAsia="Times New Roman" w:hAnsi="Times New Roman" w:cs="Times New Roman"/>
                <w:sz w:val="24"/>
                <w:szCs w:val="24"/>
              </w:rPr>
              <w:t xml:space="preserve"> </w:t>
            </w:r>
            <w:r w:rsidRPr="009E00BC">
              <w:rPr>
                <w:rFonts w:ascii="Times New Roman" w:eastAsia="Times New Roman" w:hAnsi="Times New Roman" w:cs="Times New Roman"/>
                <w:sz w:val="24"/>
                <w:szCs w:val="24"/>
              </w:rPr>
              <w:t>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публична 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14:paraId="371D005F" w14:textId="0B25FEC0" w:rsidR="003102E8"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730D7F">
              <w:rPr>
                <w:rFonts w:ascii="Times New Roman" w:eastAsia="Times New Roman" w:hAnsi="Times New Roman" w:cs="Times New Roman"/>
                <w:b/>
                <w:sz w:val="24"/>
                <w:szCs w:val="24"/>
                <w:shd w:val="clear" w:color="auto" w:fill="FEFEFE"/>
                <w:lang w:eastAsia="bg-BG"/>
              </w:rPr>
              <w:t>Очаквани резултати</w:t>
            </w:r>
            <w:r w:rsidR="00700424" w:rsidRPr="00730D7F">
              <w:rPr>
                <w:rFonts w:ascii="Times New Roman" w:eastAsia="Times New Roman" w:hAnsi="Times New Roman" w:cs="Times New Roman"/>
                <w:b/>
                <w:sz w:val="24"/>
                <w:szCs w:val="24"/>
                <w:shd w:val="clear" w:color="auto" w:fill="FEFEFE"/>
                <w:lang w:eastAsia="bg-BG"/>
              </w:rPr>
              <w:t xml:space="preserve"> и конкретна цел</w:t>
            </w:r>
            <w:r w:rsidRPr="00730D7F">
              <w:rPr>
                <w:rFonts w:ascii="Times New Roman" w:eastAsia="Times New Roman" w:hAnsi="Times New Roman" w:cs="Times New Roman"/>
                <w:b/>
                <w:sz w:val="24"/>
                <w:szCs w:val="24"/>
                <w:shd w:val="clear" w:color="auto" w:fill="FEFEFE"/>
                <w:lang w:eastAsia="bg-BG"/>
              </w:rPr>
              <w:t>:</w:t>
            </w:r>
          </w:p>
          <w:p w14:paraId="4304F3C1" w14:textId="09B80A43" w:rsidR="00482DAF" w:rsidRPr="00B87D75" w:rsidRDefault="00B87D75" w:rsidP="00482DAF">
            <w:pPr>
              <w:pStyle w:val="NormalWeb"/>
              <w:spacing w:line="276" w:lineRule="auto"/>
              <w:ind w:firstLine="0"/>
            </w:pPr>
            <w:r w:rsidRPr="000B21A0">
              <w:rPr>
                <w:color w:val="auto"/>
              </w:rPr>
              <w:t>Състоянието на голяма част от водопроводната мрежа в селските райони, все още е в много лошо състояние. Водопроводите в страната са изградени основно от етернитови тръби, които представляват - 64,2% от довеждащите и 70% от разпределителните водопроводи. Същите са много остарели и респективно силно амортизирани, което води до много чести аварии и течове на вода.</w:t>
            </w:r>
            <w:r>
              <w:rPr>
                <w:color w:val="auto"/>
              </w:rPr>
              <w:t xml:space="preserve"> </w:t>
            </w:r>
            <w:r w:rsidRPr="000B21A0">
              <w:rPr>
                <w:color w:val="auto"/>
              </w:rPr>
              <w:t xml:space="preserve">По данни на НСИ, водоснабдителната мрежа е с обща дължина от 75 000 км., като в сравнителен анализ на ВиК сектора в република България за 2018 г., от КЕВР посочват като обща дължина на </w:t>
            </w:r>
            <w:proofErr w:type="spellStart"/>
            <w:r w:rsidRPr="000B21A0">
              <w:rPr>
                <w:color w:val="auto"/>
              </w:rPr>
              <w:t>рехабилитираната</w:t>
            </w:r>
            <w:proofErr w:type="spellEnd"/>
            <w:r w:rsidRPr="000B21A0">
              <w:rPr>
                <w:color w:val="auto"/>
              </w:rPr>
              <w:t xml:space="preserve"> водопроводна мрежа 453 км., което представлява едва 0,65 % от цялата мрежа. В малките населени места, предимно села, е нарушено водоснабдяването, което поставя населението в чести режими на водата - общо 1 181 населени места са с нарушено водоснабдяване.</w:t>
            </w:r>
            <w:r>
              <w:rPr>
                <w:color w:val="auto"/>
              </w:rPr>
              <w:t xml:space="preserve"> </w:t>
            </w:r>
            <w:r w:rsidR="00482DAF" w:rsidRPr="003B562A">
              <w:t xml:space="preserve">При финансиране на </w:t>
            </w:r>
            <w:r w:rsidR="00482DAF">
              <w:t>проекти</w:t>
            </w:r>
            <w:r w:rsidR="00482DAF" w:rsidRPr="003B562A">
              <w:t xml:space="preserve"> за </w:t>
            </w:r>
            <w:r>
              <w:rPr>
                <w:bCs/>
                <w:shd w:val="clear" w:color="auto" w:fill="FEFEFE"/>
              </w:rPr>
              <w:t xml:space="preserve">водоснабдителни системи и съоръжения в агломерации с под 2000 </w:t>
            </w:r>
            <w:proofErr w:type="spellStart"/>
            <w:r>
              <w:rPr>
                <w:bCs/>
                <w:shd w:val="clear" w:color="auto" w:fill="FEFEFE"/>
              </w:rPr>
              <w:t>е.ж</w:t>
            </w:r>
            <w:proofErr w:type="spellEnd"/>
            <w:r>
              <w:rPr>
                <w:bCs/>
                <w:shd w:val="clear" w:color="auto" w:fill="FEFEFE"/>
              </w:rPr>
              <w:t>. в селските райони</w:t>
            </w:r>
            <w:r>
              <w:t xml:space="preserve"> </w:t>
            </w:r>
            <w:r w:rsidR="00482DAF" w:rsidRPr="003B562A">
              <w:t xml:space="preserve">ще се подобрени </w:t>
            </w:r>
            <w:r>
              <w:t xml:space="preserve">достъпа до качествена и чиста питейна вода в малките населени места в селските райони. </w:t>
            </w:r>
            <w:r w:rsidR="00482DAF" w:rsidRPr="003B562A">
              <w:t xml:space="preserve">Подобрената </w:t>
            </w:r>
            <w:r>
              <w:t xml:space="preserve">водоснабдителна инфраструктура </w:t>
            </w:r>
            <w:r w:rsidR="00482DAF" w:rsidRPr="003B562A">
              <w:t>би предоставила възможност за развитие на икономиката в селските райони, създаване на по-добра среда за живот и работа и смекчаване на тенденцията за обезлюдяване на тези райони.</w:t>
            </w:r>
          </w:p>
          <w:p w14:paraId="25F203C7" w14:textId="77777777" w:rsidR="003102E8" w:rsidRPr="00A85BD4" w:rsidRDefault="003102E8" w:rsidP="00D15233">
            <w:pPr>
              <w:widowControl w:val="0"/>
              <w:autoSpaceDE w:val="0"/>
              <w:autoSpaceDN w:val="0"/>
              <w:adjustRightInd w:val="0"/>
              <w:spacing w:line="276" w:lineRule="auto"/>
              <w:jc w:val="both"/>
              <w:rPr>
                <w:lang w:val="en-US"/>
              </w:rPr>
            </w:pPr>
          </w:p>
        </w:tc>
      </w:tr>
    </w:tbl>
    <w:p w14:paraId="00142688" w14:textId="77777777" w:rsidR="00F74842" w:rsidRDefault="00F74842" w:rsidP="00D15233">
      <w:pPr>
        <w:pStyle w:val="Heading1"/>
        <w:spacing w:before="0"/>
      </w:pPr>
      <w:bookmarkStart w:id="21" w:name="_Toc66698661"/>
      <w:bookmarkStart w:id="22" w:name="_Toc85035028"/>
      <w:r>
        <w:lastRenderedPageBreak/>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14:paraId="64FF8F7F" w14:textId="77777777" w:rsidTr="00482E35">
        <w:trPr>
          <w:trHeight w:val="728"/>
        </w:trPr>
        <w:tc>
          <w:tcPr>
            <w:tcW w:w="9889" w:type="dxa"/>
          </w:tcPr>
          <w:p w14:paraId="2016E847" w14:textId="1571FE8A" w:rsidR="00785D8D" w:rsidRPr="00B578A3" w:rsidRDefault="001C750D"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 xml:space="preserve">В съответствие с планираното изпълнение на ПРСР по области с поставен акцент, проектните предложения по настоящата </w:t>
            </w:r>
            <w:proofErr w:type="spellStart"/>
            <w:r w:rsidRPr="00B578A3">
              <w:rPr>
                <w:rFonts w:ascii="Times New Roman" w:hAnsi="Times New Roman" w:cs="Times New Roman"/>
                <w:sz w:val="24"/>
                <w:szCs w:val="24"/>
              </w:rPr>
              <w:t>подмярка</w:t>
            </w:r>
            <w:proofErr w:type="spellEnd"/>
            <w:r w:rsidRPr="00B578A3">
              <w:rPr>
                <w:rFonts w:ascii="Times New Roman" w:hAnsi="Times New Roman" w:cs="Times New Roman"/>
                <w:sz w:val="24"/>
                <w:szCs w:val="24"/>
              </w:rPr>
              <w:t xml:space="preserve"> следва да допринасят </w:t>
            </w:r>
            <w:r w:rsidRPr="00C57D19">
              <w:rPr>
                <w:rFonts w:ascii="Times New Roman" w:hAnsi="Times New Roman" w:cs="Times New Roman"/>
                <w:sz w:val="24"/>
                <w:szCs w:val="24"/>
              </w:rPr>
              <w:t xml:space="preserve">за постигането на следните </w:t>
            </w:r>
            <w:r w:rsidR="00D415AA" w:rsidRPr="00C57D19">
              <w:rPr>
                <w:rFonts w:ascii="Times New Roman" w:hAnsi="Times New Roman" w:cs="Times New Roman"/>
                <w:sz w:val="24"/>
                <w:szCs w:val="24"/>
              </w:rPr>
              <w:t>показатели</w:t>
            </w:r>
            <w:r w:rsidRPr="00C57D19">
              <w:rPr>
                <w:rFonts w:ascii="Times New Roman" w:hAnsi="Times New Roman" w:cs="Times New Roman"/>
                <w:sz w:val="24"/>
                <w:szCs w:val="24"/>
              </w:rPr>
              <w:t>:</w:t>
            </w:r>
          </w:p>
          <w:p w14:paraId="29D9C077"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Област с поставен акцент 6Б</w:t>
            </w:r>
          </w:p>
          <w:p w14:paraId="21B96016"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изпълнение:</w:t>
            </w:r>
          </w:p>
          <w:p w14:paraId="5FA7F113"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eastAsia="Times New Roman" w:hAnsi="Times New Roman" w:cs="Times New Roman"/>
                <w:sz w:val="24"/>
                <w:szCs w:val="24"/>
              </w:rPr>
              <w:t>1. Общо публични разходи (Показател О.1)</w:t>
            </w:r>
          </w:p>
          <w:p w14:paraId="48D851E0"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2. Общ размер на инвестициите (Показател О.2)</w:t>
            </w:r>
          </w:p>
          <w:p w14:paraId="2DC9CE66"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3. Брой на действията /операциите, получаващи подкрепа (Показател О.3)</w:t>
            </w:r>
          </w:p>
          <w:p w14:paraId="31FFF898"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4. Брой на жителите, които се ползват от подобрените услуги/инфраструктура (Показател О.15)</w:t>
            </w:r>
          </w:p>
          <w:p w14:paraId="43F0BB61"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резултат:</w:t>
            </w:r>
          </w:p>
          <w:p w14:paraId="0551621E" w14:textId="77777777" w:rsidR="00B578A3" w:rsidRPr="00B578A3" w:rsidRDefault="00B578A3" w:rsidP="00B578A3">
            <w:pPr>
              <w:spacing w:line="276" w:lineRule="auto"/>
              <w:jc w:val="both"/>
              <w:rPr>
                <w:rFonts w:ascii="Times New Roman" w:eastAsia="Times New Roman" w:hAnsi="Times New Roman" w:cs="Times New Roman"/>
                <w:sz w:val="24"/>
                <w:szCs w:val="24"/>
              </w:rPr>
            </w:pPr>
            <w:r w:rsidRPr="00B578A3">
              <w:rPr>
                <w:rFonts w:ascii="Times New Roman" w:eastAsia="Times New Roman" w:hAnsi="Times New Roman" w:cs="Times New Roman"/>
                <w:sz w:val="24"/>
                <w:szCs w:val="24"/>
              </w:rPr>
              <w:lastRenderedPageBreak/>
              <w:t xml:space="preserve">Процент от населението в селските райони, което се възползва от подобрените услуги/инфраструктура (Показател </w:t>
            </w:r>
            <w:r w:rsidRPr="00B578A3">
              <w:rPr>
                <w:rFonts w:ascii="Times New Roman" w:eastAsia="Times New Roman" w:hAnsi="Times New Roman" w:cs="Times New Roman"/>
                <w:sz w:val="24"/>
                <w:szCs w:val="24"/>
                <w:lang w:val="en-US"/>
              </w:rPr>
              <w:t>R 23</w:t>
            </w:r>
            <w:r w:rsidRPr="00B578A3">
              <w:rPr>
                <w:rFonts w:ascii="Times New Roman" w:eastAsia="Times New Roman" w:hAnsi="Times New Roman" w:cs="Times New Roman"/>
                <w:sz w:val="24"/>
                <w:szCs w:val="24"/>
              </w:rPr>
              <w:t>)</w:t>
            </w:r>
          </w:p>
          <w:p w14:paraId="1E2DBF44"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Целеви показатели:</w:t>
            </w:r>
          </w:p>
          <w:p w14:paraId="5C0F472D" w14:textId="77777777" w:rsidR="00B578A3" w:rsidRPr="00B578A3" w:rsidRDefault="00B578A3" w:rsidP="00B578A3">
            <w:pPr>
              <w:spacing w:line="276" w:lineRule="auto"/>
              <w:jc w:val="both"/>
              <w:rPr>
                <w:sz w:val="24"/>
                <w:szCs w:val="24"/>
              </w:rPr>
            </w:pPr>
            <w:r w:rsidRPr="00B578A3">
              <w:rPr>
                <w:rFonts w:ascii="Times New Roman" w:hAnsi="Times New Roman" w:cs="Times New Roman"/>
                <w:sz w:val="24"/>
                <w:szCs w:val="24"/>
              </w:rPr>
              <w:t>Процент от населението в селските райони, което се възползва от подобрените услуги/инфраструктура (Показател Т 22)</w:t>
            </w:r>
          </w:p>
          <w:p w14:paraId="512A8162" w14:textId="77777777"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14:paraId="66B265FD" w14:textId="77777777"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14:paraId="3B30ED41" w14:textId="77777777" w:rsidR="00F74842" w:rsidRDefault="00F74842" w:rsidP="00D15233">
      <w:pPr>
        <w:pStyle w:val="Heading1"/>
        <w:spacing w:before="0"/>
      </w:pPr>
      <w:bookmarkStart w:id="23" w:name="_Toc66698662"/>
      <w:bookmarkStart w:id="24" w:name="_Toc85035029"/>
      <w:r>
        <w:lastRenderedPageBreak/>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14:paraId="3BB387C5" w14:textId="77777777" w:rsidTr="00482E35">
        <w:trPr>
          <w:trHeight w:val="1635"/>
        </w:trPr>
        <w:tc>
          <w:tcPr>
            <w:tcW w:w="9889" w:type="dxa"/>
          </w:tcPr>
          <w:p w14:paraId="5F0AA297" w14:textId="0D1E0644" w:rsidR="006B74D7" w:rsidRPr="009B7B73" w:rsidRDefault="00F4347A" w:rsidP="006B74D7">
            <w:pPr>
              <w:spacing w:before="240" w:line="276" w:lineRule="auto"/>
              <w:jc w:val="both"/>
              <w:rPr>
                <w:rFonts w:ascii="Times New Roman" w:eastAsia="Times New Roman" w:hAnsi="Times New Roman" w:cs="Times New Roman"/>
                <w:bCs/>
                <w:sz w:val="24"/>
                <w:szCs w:val="24"/>
                <w:shd w:val="clear" w:color="auto" w:fill="FEFEFE"/>
                <w:lang w:eastAsia="bg-BG"/>
              </w:rPr>
            </w:pPr>
            <w:r w:rsidRPr="006B74D7">
              <w:rPr>
                <w:rFonts w:ascii="Times New Roman" w:hAnsi="Times New Roman" w:cs="Times New Roman"/>
                <w:sz w:val="24"/>
                <w:szCs w:val="24"/>
              </w:rPr>
              <w:t xml:space="preserve">Общият размер на </w:t>
            </w:r>
            <w:r w:rsidR="007B442C">
              <w:rPr>
                <w:rFonts w:ascii="Times New Roman" w:hAnsi="Times New Roman" w:cs="Times New Roman"/>
                <w:sz w:val="24"/>
                <w:szCs w:val="24"/>
              </w:rPr>
              <w:t>БФП</w:t>
            </w:r>
            <w:r w:rsidRPr="006B74D7">
              <w:rPr>
                <w:rFonts w:ascii="Times New Roman" w:hAnsi="Times New Roman" w:cs="Times New Roman"/>
                <w:sz w:val="24"/>
                <w:szCs w:val="24"/>
              </w:rPr>
              <w:t xml:space="preserve"> по </w:t>
            </w:r>
            <w:r w:rsidR="00763AF5" w:rsidRPr="006B74D7">
              <w:rPr>
                <w:rFonts w:ascii="Times New Roman" w:hAnsi="Times New Roman" w:cs="Times New Roman"/>
                <w:sz w:val="24"/>
                <w:szCs w:val="24"/>
              </w:rPr>
              <w:t xml:space="preserve">процедурата </w:t>
            </w:r>
            <w:r w:rsidR="00F85FA5" w:rsidRPr="006B74D7">
              <w:rPr>
                <w:rFonts w:ascii="Times New Roman" w:hAnsi="Times New Roman" w:cs="Times New Roman"/>
                <w:sz w:val="24"/>
                <w:szCs w:val="24"/>
              </w:rPr>
              <w:t>чрез</w:t>
            </w:r>
            <w:r w:rsidR="00763AF5" w:rsidRPr="006B74D7">
              <w:rPr>
                <w:rFonts w:ascii="Times New Roman" w:hAnsi="Times New Roman" w:cs="Times New Roman"/>
                <w:sz w:val="24"/>
                <w:szCs w:val="24"/>
              </w:rPr>
              <w:t xml:space="preserve"> подбор на проектни предложения </w:t>
            </w:r>
            <w:r w:rsidR="0007413F" w:rsidRPr="0007413F">
              <w:rPr>
                <w:rFonts w:ascii="Times New Roman" w:hAnsi="Times New Roman" w:cs="Times New Roman"/>
                <w:sz w:val="24"/>
                <w:szCs w:val="24"/>
              </w:rPr>
              <w:t>№ BG06RDNP001-7.021</w:t>
            </w:r>
            <w:r w:rsidR="0007413F">
              <w:rPr>
                <w:rFonts w:ascii="Times New Roman" w:hAnsi="Times New Roman" w:cs="Times New Roman"/>
                <w:sz w:val="24"/>
                <w:szCs w:val="24"/>
              </w:rPr>
              <w:t xml:space="preserve"> </w:t>
            </w:r>
            <w:r w:rsidR="00482DAF">
              <w:rPr>
                <w:rFonts w:ascii="Times New Roman" w:hAnsi="Times New Roman" w:cs="Times New Roman"/>
                <w:sz w:val="24"/>
                <w:szCs w:val="24"/>
              </w:rPr>
              <w:t>–</w:t>
            </w:r>
            <w:r w:rsidR="006B74D7" w:rsidRPr="00B578A3">
              <w:rPr>
                <w:rFonts w:ascii="Times New Roman" w:hAnsi="Times New Roman" w:cs="Times New Roman"/>
                <w:sz w:val="24"/>
                <w:szCs w:val="24"/>
              </w:rPr>
              <w:t xml:space="preserve"> </w:t>
            </w:r>
            <w:r w:rsidR="009B7B73">
              <w:rPr>
                <w:rFonts w:ascii="Times New Roman" w:hAnsi="Times New Roman" w:cs="Times New Roman"/>
                <w:sz w:val="24"/>
                <w:szCs w:val="24"/>
              </w:rPr>
              <w:t>Вода</w:t>
            </w:r>
            <w:r w:rsidR="00482DAF" w:rsidRPr="00E65501">
              <w:rPr>
                <w:rFonts w:ascii="Times New Roman" w:eastAsia="Times New Roman" w:hAnsi="Times New Roman" w:cs="Times New Roman"/>
                <w:bCs/>
                <w:sz w:val="24"/>
                <w:szCs w:val="24"/>
                <w:shd w:val="clear" w:color="auto" w:fill="FEFEFE"/>
                <w:lang w:eastAsia="bg-BG"/>
              </w:rPr>
              <w:t xml:space="preserve"> „</w:t>
            </w:r>
            <w:r w:rsidR="009B7B73">
              <w:rPr>
                <w:rFonts w:ascii="Times New Roman" w:eastAsia="Times New Roman" w:hAnsi="Times New Roman" w:cs="Times New Roman"/>
                <w:bCs/>
                <w:sz w:val="24"/>
                <w:szCs w:val="24"/>
                <w:shd w:val="clear" w:color="auto" w:fill="FEFEFE"/>
                <w:lang w:eastAsia="bg-BG"/>
              </w:rPr>
              <w:t xml:space="preserve">Изграждане, реконструкция и/или рехабилитация на водоснабдителни системи и съоръжения в агломерации с под 2000 </w:t>
            </w:r>
            <w:proofErr w:type="spellStart"/>
            <w:r w:rsidR="009B7B73">
              <w:rPr>
                <w:rFonts w:ascii="Times New Roman" w:eastAsia="Times New Roman" w:hAnsi="Times New Roman" w:cs="Times New Roman"/>
                <w:bCs/>
                <w:sz w:val="24"/>
                <w:szCs w:val="24"/>
                <w:shd w:val="clear" w:color="auto" w:fill="FEFEFE"/>
                <w:lang w:eastAsia="bg-BG"/>
              </w:rPr>
              <w:t>е.ж</w:t>
            </w:r>
            <w:proofErr w:type="spellEnd"/>
            <w:r w:rsidR="009B7B73">
              <w:rPr>
                <w:rFonts w:ascii="Times New Roman" w:eastAsia="Times New Roman" w:hAnsi="Times New Roman" w:cs="Times New Roman"/>
                <w:bCs/>
                <w:sz w:val="24"/>
                <w:szCs w:val="24"/>
                <w:shd w:val="clear" w:color="auto" w:fill="FEFEFE"/>
                <w:lang w:eastAsia="bg-BG"/>
              </w:rPr>
              <w:t>. в селските райони</w:t>
            </w:r>
            <w:r w:rsidR="009B7B73" w:rsidRPr="00E65501">
              <w:rPr>
                <w:rFonts w:ascii="Times New Roman" w:hAnsi="Times New Roman" w:cs="Times New Roman"/>
                <w:sz w:val="24"/>
                <w:szCs w:val="24"/>
              </w:rPr>
              <w:t>“</w:t>
            </w:r>
            <w:r w:rsidR="009B7B73">
              <w:rPr>
                <w:rFonts w:ascii="Times New Roman" w:eastAsia="Times New Roman" w:hAnsi="Times New Roman" w:cs="Times New Roman"/>
                <w:bCs/>
                <w:sz w:val="24"/>
                <w:szCs w:val="24"/>
                <w:shd w:val="clear" w:color="auto" w:fill="FEFEFE"/>
                <w:lang w:eastAsia="bg-BG"/>
              </w:rPr>
              <w:t xml:space="preserve"> </w:t>
            </w:r>
            <w:r w:rsidR="006B74D7" w:rsidRPr="00B578A3">
              <w:rPr>
                <w:rFonts w:ascii="Times New Roman" w:hAnsi="Times New Roman" w:cs="Times New Roman"/>
                <w:sz w:val="24"/>
                <w:szCs w:val="24"/>
              </w:rPr>
              <w:t xml:space="preserve">по </w:t>
            </w:r>
            <w:proofErr w:type="spellStart"/>
            <w:r w:rsidR="006B74D7" w:rsidRPr="00B578A3">
              <w:rPr>
                <w:rFonts w:ascii="Times New Roman" w:eastAsia="Times New Roman" w:hAnsi="Times New Roman" w:cs="Times New Roman"/>
                <w:bCs/>
                <w:sz w:val="24"/>
                <w:szCs w:val="24"/>
                <w:shd w:val="clear" w:color="auto" w:fill="FEFEFE"/>
                <w:lang w:eastAsia="bg-BG"/>
              </w:rPr>
              <w:t>подмярка</w:t>
            </w:r>
            <w:proofErr w:type="spellEnd"/>
            <w:r w:rsidR="006B74D7" w:rsidRPr="00B578A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е в размер на</w:t>
            </w:r>
            <w:r w:rsidR="006B74D7" w:rsidRPr="006B74D7">
              <w:rPr>
                <w:rFonts w:ascii="Times New Roman" w:eastAsia="Times New Roman" w:hAnsi="Times New Roman" w:cs="Times New Roman"/>
                <w:bCs/>
                <w:sz w:val="24"/>
                <w:szCs w:val="24"/>
                <w:shd w:val="clear" w:color="auto" w:fill="FEFEFE"/>
                <w:lang w:val="en-US" w:eastAsia="bg-BG"/>
              </w:rPr>
              <w:t xml:space="preserve"> </w:t>
            </w:r>
            <w:r w:rsidR="00210BEC" w:rsidRPr="00210BEC">
              <w:rPr>
                <w:rFonts w:ascii="Times New Roman" w:hAnsi="Times New Roman" w:cs="Times New Roman"/>
                <w:sz w:val="24"/>
                <w:szCs w:val="24"/>
              </w:rPr>
              <w:t>97 790 000,00</w:t>
            </w:r>
            <w:r w:rsidR="00210BEC" w:rsidRPr="00187C11">
              <w:rPr>
                <w:rFonts w:ascii="Times New Roman" w:hAnsi="Times New Roman" w:cs="Times New Roman"/>
              </w:rPr>
              <w:t xml:space="preserve"> </w:t>
            </w:r>
            <w:r w:rsidR="006B74D7" w:rsidRPr="006B74D7">
              <w:rPr>
                <w:rFonts w:ascii="Times New Roman" w:eastAsia="Times New Roman" w:hAnsi="Times New Roman" w:cs="Times New Roman"/>
                <w:bCs/>
                <w:sz w:val="24"/>
                <w:szCs w:val="24"/>
                <w:shd w:val="clear" w:color="auto" w:fill="FEFEFE"/>
                <w:lang w:eastAsia="bg-BG"/>
              </w:rPr>
              <w:t>лева.</w:t>
            </w:r>
          </w:p>
          <w:tbl>
            <w:tblPr>
              <w:tblW w:w="9071" w:type="dxa"/>
              <w:jc w:val="center"/>
              <w:tblCellMar>
                <w:left w:w="70" w:type="dxa"/>
                <w:right w:w="70" w:type="dxa"/>
              </w:tblCellMar>
              <w:tblLook w:val="04A0" w:firstRow="1" w:lastRow="0" w:firstColumn="1" w:lastColumn="0" w:noHBand="0" w:noVBand="1"/>
            </w:tblPr>
            <w:tblGrid>
              <w:gridCol w:w="3668"/>
              <w:gridCol w:w="2782"/>
              <w:gridCol w:w="2621"/>
            </w:tblGrid>
            <w:tr w:rsidR="00B90E6B" w:rsidRPr="00B473AB" w14:paraId="63516623" w14:textId="7777777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0C5BBD"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328362F"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8B3585C"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B90E6B" w:rsidRPr="00B473AB" w14:paraId="01D78CC9"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C826B4" w14:textId="10BB083C" w:rsidR="00B90E6B" w:rsidRPr="00210BEC" w:rsidRDefault="00210BEC" w:rsidP="00210BEC">
                  <w:pPr>
                    <w:spacing w:before="240" w:after="0"/>
                    <w:contextualSpacing/>
                    <w:jc w:val="center"/>
                    <w:rPr>
                      <w:rFonts w:ascii="Times New Roman" w:eastAsia="Times New Roman" w:hAnsi="Times New Roman" w:cs="Times New Roman"/>
                      <w:b/>
                      <w:bCs/>
                      <w:sz w:val="24"/>
                      <w:szCs w:val="24"/>
                      <w:lang w:eastAsia="bg-BG"/>
                    </w:rPr>
                  </w:pPr>
                  <w:r w:rsidRPr="00210BEC">
                    <w:rPr>
                      <w:rFonts w:ascii="Times New Roman" w:hAnsi="Times New Roman" w:cs="Times New Roman"/>
                      <w:sz w:val="24"/>
                      <w:szCs w:val="24"/>
                    </w:rPr>
                    <w:t>97 790 000,00 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4D81A700" w14:textId="463F44F8" w:rsidR="00B90E6B" w:rsidRPr="00210BEC" w:rsidRDefault="00210BEC" w:rsidP="00210BEC">
                  <w:pPr>
                    <w:spacing w:before="240" w:after="0"/>
                    <w:contextualSpacing/>
                    <w:jc w:val="center"/>
                    <w:rPr>
                      <w:rFonts w:ascii="Times New Roman" w:hAnsi="Times New Roman" w:cs="Times New Roman"/>
                      <w:sz w:val="24"/>
                      <w:szCs w:val="24"/>
                    </w:rPr>
                  </w:pPr>
                  <w:r w:rsidRPr="00210BEC">
                    <w:rPr>
                      <w:rFonts w:ascii="Times New Roman" w:hAnsi="Times New Roman" w:cs="Times New Roman"/>
                      <w:sz w:val="24"/>
                      <w:szCs w:val="24"/>
                      <w:lang w:val="en-US"/>
                    </w:rPr>
                    <w:t>8</w:t>
                  </w:r>
                  <w:r w:rsidRPr="00210BEC">
                    <w:rPr>
                      <w:rFonts w:ascii="Times New Roman" w:hAnsi="Times New Roman" w:cs="Times New Roman"/>
                      <w:sz w:val="24"/>
                      <w:szCs w:val="24"/>
                    </w:rPr>
                    <w:t xml:space="preserve">3 121 500,00 </w:t>
                  </w:r>
                  <w:r w:rsidR="00B90E6B" w:rsidRPr="00210BEC">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01F07C27" w14:textId="1DE4111F" w:rsidR="00B90E6B" w:rsidRPr="00210BEC" w:rsidRDefault="00210BEC" w:rsidP="00210BEC">
                  <w:pPr>
                    <w:spacing w:before="240" w:after="0"/>
                    <w:contextualSpacing/>
                    <w:jc w:val="center"/>
                    <w:rPr>
                      <w:rFonts w:ascii="Times New Roman" w:hAnsi="Times New Roman" w:cs="Times New Roman"/>
                      <w:sz w:val="24"/>
                      <w:szCs w:val="24"/>
                    </w:rPr>
                  </w:pPr>
                  <w:r w:rsidRPr="00210BEC">
                    <w:rPr>
                      <w:rFonts w:ascii="Times New Roman" w:hAnsi="Times New Roman" w:cs="Times New Roman"/>
                      <w:sz w:val="24"/>
                      <w:szCs w:val="24"/>
                    </w:rPr>
                    <w:t xml:space="preserve">14 668 500,00 </w:t>
                  </w:r>
                  <w:r w:rsidR="00B90E6B" w:rsidRPr="00210BEC">
                    <w:rPr>
                      <w:rFonts w:ascii="Times New Roman" w:eastAsia="Times New Roman" w:hAnsi="Times New Roman" w:cs="Times New Roman"/>
                      <w:sz w:val="24"/>
                      <w:szCs w:val="24"/>
                      <w:lang w:eastAsia="bg-BG"/>
                    </w:rPr>
                    <w:t>лева</w:t>
                  </w:r>
                </w:p>
              </w:tc>
            </w:tr>
            <w:tr w:rsidR="00B90E6B" w:rsidRPr="00B473AB" w14:paraId="14EC8EBE"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40995E" w14:textId="049E0809" w:rsidR="00B90E6B" w:rsidRPr="00210BEC" w:rsidRDefault="00210BEC" w:rsidP="00210BEC">
                  <w:pPr>
                    <w:spacing w:before="240" w:after="0"/>
                    <w:contextualSpacing/>
                    <w:jc w:val="center"/>
                    <w:rPr>
                      <w:rFonts w:ascii="Times New Roman" w:eastAsia="Times New Roman" w:hAnsi="Times New Roman" w:cs="Times New Roman"/>
                      <w:b/>
                      <w:bCs/>
                      <w:sz w:val="24"/>
                      <w:szCs w:val="24"/>
                      <w:lang w:eastAsia="bg-BG"/>
                    </w:rPr>
                  </w:pPr>
                  <w:r w:rsidRPr="00210BEC">
                    <w:rPr>
                      <w:rFonts w:ascii="Times New Roman" w:hAnsi="Times New Roman" w:cs="Times New Roman"/>
                      <w:sz w:val="24"/>
                      <w:szCs w:val="24"/>
                    </w:rPr>
                    <w:t xml:space="preserve">50 000 000,00 </w:t>
                  </w:r>
                  <w:r w:rsidR="00B90E6B" w:rsidRPr="00210BEC">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5A488B47" w14:textId="49483637" w:rsidR="00B90E6B" w:rsidRPr="00210BEC" w:rsidRDefault="00210BEC" w:rsidP="00210BEC">
                  <w:pPr>
                    <w:spacing w:before="240" w:after="0"/>
                    <w:contextualSpacing/>
                    <w:jc w:val="center"/>
                    <w:rPr>
                      <w:rFonts w:ascii="Times New Roman" w:hAnsi="Times New Roman" w:cs="Times New Roman"/>
                      <w:sz w:val="24"/>
                      <w:szCs w:val="24"/>
                    </w:rPr>
                  </w:pPr>
                  <w:r w:rsidRPr="00210BEC">
                    <w:rPr>
                      <w:rFonts w:ascii="Times New Roman" w:hAnsi="Times New Roman" w:cs="Times New Roman"/>
                      <w:sz w:val="24"/>
                      <w:szCs w:val="24"/>
                    </w:rPr>
                    <w:t xml:space="preserve">42 500 000,00 </w:t>
                  </w:r>
                  <w:r w:rsidR="00B90E6B" w:rsidRPr="00210BEC">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2C13F6B7" w14:textId="3C80B9C6" w:rsidR="00B90E6B" w:rsidRPr="00210BEC" w:rsidRDefault="00210BEC" w:rsidP="00210BEC">
                  <w:pPr>
                    <w:spacing w:before="240" w:after="0"/>
                    <w:contextualSpacing/>
                    <w:jc w:val="center"/>
                    <w:rPr>
                      <w:rFonts w:ascii="Times New Roman" w:hAnsi="Times New Roman" w:cs="Times New Roman"/>
                      <w:sz w:val="24"/>
                      <w:szCs w:val="24"/>
                    </w:rPr>
                  </w:pPr>
                  <w:r w:rsidRPr="00210BEC">
                    <w:rPr>
                      <w:rFonts w:ascii="Times New Roman" w:hAnsi="Times New Roman" w:cs="Times New Roman"/>
                      <w:sz w:val="24"/>
                      <w:szCs w:val="24"/>
                    </w:rPr>
                    <w:t xml:space="preserve">7 500 000,00 </w:t>
                  </w:r>
                  <w:r w:rsidR="00B90E6B" w:rsidRPr="00210BEC">
                    <w:rPr>
                      <w:rFonts w:ascii="Times New Roman" w:hAnsi="Times New Roman" w:cs="Times New Roman"/>
                      <w:sz w:val="24"/>
                      <w:szCs w:val="24"/>
                    </w:rPr>
                    <w:t>евро</w:t>
                  </w:r>
                </w:p>
              </w:tc>
            </w:tr>
            <w:tr w:rsidR="00B90E6B" w:rsidRPr="00B473AB" w14:paraId="59F1295F"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2CD4B5" w14:textId="77777777"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1CE8FAC0"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30E846CE"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13CD07DE" w14:textId="77777777" w:rsidR="00AC1667" w:rsidRPr="00714C9B" w:rsidRDefault="00AC1667" w:rsidP="00482E35">
            <w:pPr>
              <w:spacing w:before="240" w:line="276" w:lineRule="auto"/>
              <w:contextualSpacing/>
              <w:jc w:val="both"/>
            </w:pPr>
          </w:p>
        </w:tc>
      </w:tr>
    </w:tbl>
    <w:p w14:paraId="716C6C47" w14:textId="77777777" w:rsidR="00F74842" w:rsidRDefault="00F74842" w:rsidP="00482E35">
      <w:pPr>
        <w:pStyle w:val="Heading1"/>
        <w:spacing w:before="240"/>
        <w:jc w:val="both"/>
      </w:pPr>
      <w:bookmarkStart w:id="25" w:name="_Toc66698663"/>
      <w:bookmarkStart w:id="26" w:name="_Toc85035030"/>
      <w:r>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14:paraId="4CD7B026" w14:textId="77777777" w:rsidTr="00E72814">
        <w:trPr>
          <w:trHeight w:val="167"/>
        </w:trPr>
        <w:tc>
          <w:tcPr>
            <w:tcW w:w="9889" w:type="dxa"/>
          </w:tcPr>
          <w:p w14:paraId="1EFB37E0" w14:textId="0544DDC0" w:rsidR="007B72CC" w:rsidRDefault="002820A6" w:rsidP="007B72CC">
            <w:pPr>
              <w:spacing w:line="276" w:lineRule="auto"/>
              <w:jc w:val="both"/>
              <w:rPr>
                <w:rFonts w:ascii="Times New Roman" w:eastAsia="Times New Roman" w:hAnsi="Times New Roman" w:cs="Times New Roman"/>
                <w:color w:val="000000"/>
                <w:sz w:val="24"/>
                <w:szCs w:val="24"/>
                <w:lang w:eastAsia="bg-BG"/>
              </w:rPr>
            </w:pPr>
            <w:r w:rsidRPr="00730D7F">
              <w:rPr>
                <w:rFonts w:ascii="Times New Roman" w:eastAsia="Times New Roman" w:hAnsi="Times New Roman" w:cs="Times New Roman"/>
                <w:color w:val="000000"/>
                <w:sz w:val="24"/>
                <w:szCs w:val="24"/>
                <w:lang w:eastAsia="bg-BG"/>
              </w:rPr>
              <w:t>1</w:t>
            </w:r>
            <w:r w:rsidR="007B72CC" w:rsidRPr="00730D7F">
              <w:rPr>
                <w:rFonts w:ascii="Times New Roman" w:eastAsia="Times New Roman" w:hAnsi="Times New Roman" w:cs="Times New Roman"/>
                <w:color w:val="000000"/>
                <w:sz w:val="24"/>
                <w:szCs w:val="24"/>
                <w:lang w:eastAsia="bg-BG"/>
              </w:rPr>
              <w:t>. Максималният размер на общите</w:t>
            </w:r>
            <w:r w:rsidR="00135355">
              <w:rPr>
                <w:rFonts w:ascii="Times New Roman" w:eastAsia="Times New Roman" w:hAnsi="Times New Roman" w:cs="Times New Roman"/>
                <w:color w:val="000000"/>
                <w:sz w:val="24"/>
                <w:szCs w:val="24"/>
                <w:lang w:val="en-GB" w:eastAsia="bg-BG"/>
              </w:rPr>
              <w:t xml:space="preserve"> </w:t>
            </w:r>
            <w:r w:rsidR="00135355">
              <w:rPr>
                <w:rFonts w:ascii="Times New Roman" w:eastAsia="Times New Roman" w:hAnsi="Times New Roman" w:cs="Times New Roman"/>
                <w:color w:val="000000"/>
                <w:sz w:val="24"/>
                <w:szCs w:val="24"/>
                <w:lang w:eastAsia="bg-BG"/>
              </w:rPr>
              <w:t>допустими</w:t>
            </w:r>
            <w:r w:rsidR="007B72CC" w:rsidRPr="00730D7F">
              <w:rPr>
                <w:rFonts w:ascii="Times New Roman" w:eastAsia="Times New Roman" w:hAnsi="Times New Roman" w:cs="Times New Roman"/>
                <w:color w:val="000000"/>
                <w:sz w:val="24"/>
                <w:szCs w:val="24"/>
                <w:lang w:eastAsia="bg-BG"/>
              </w:rPr>
              <w:t xml:space="preserve"> разходи</w:t>
            </w:r>
            <w:r w:rsidR="00CA3937">
              <w:rPr>
                <w:rFonts w:ascii="Times New Roman" w:eastAsia="Times New Roman" w:hAnsi="Times New Roman" w:cs="Times New Roman"/>
                <w:color w:val="000000"/>
                <w:sz w:val="24"/>
                <w:szCs w:val="24"/>
                <w:lang w:eastAsia="bg-BG"/>
              </w:rPr>
              <w:t xml:space="preserve"> за едно проектно предложение по процедурата </w:t>
            </w:r>
            <w:r w:rsidR="007B72CC" w:rsidRPr="007B72CC">
              <w:rPr>
                <w:rFonts w:ascii="Times New Roman" w:eastAsia="Times New Roman" w:hAnsi="Times New Roman" w:cs="Times New Roman"/>
                <w:color w:val="000000"/>
                <w:sz w:val="24"/>
                <w:szCs w:val="24"/>
                <w:lang w:eastAsia="bg-BG"/>
              </w:rPr>
              <w:t xml:space="preserve">не може да надхвърля левовата равностойност </w:t>
            </w:r>
            <w:r w:rsidR="007B72CC" w:rsidRPr="009B7B73">
              <w:rPr>
                <w:rFonts w:ascii="Times New Roman" w:eastAsia="Times New Roman" w:hAnsi="Times New Roman" w:cs="Times New Roman"/>
                <w:color w:val="000000"/>
                <w:sz w:val="24"/>
                <w:szCs w:val="24"/>
                <w:lang w:eastAsia="bg-BG"/>
              </w:rPr>
              <w:t xml:space="preserve">на </w:t>
            </w:r>
            <w:r w:rsidR="00441955" w:rsidRPr="009B7B73">
              <w:rPr>
                <w:rFonts w:ascii="Times New Roman" w:eastAsia="Times New Roman" w:hAnsi="Times New Roman" w:cs="Times New Roman"/>
                <w:color w:val="000000"/>
                <w:sz w:val="24"/>
                <w:szCs w:val="24"/>
                <w:lang w:eastAsia="bg-BG"/>
              </w:rPr>
              <w:t xml:space="preserve">1 500 000 </w:t>
            </w:r>
            <w:r w:rsidR="007B72CC" w:rsidRPr="009B7B73">
              <w:rPr>
                <w:rFonts w:ascii="Times New Roman" w:eastAsia="Times New Roman" w:hAnsi="Times New Roman" w:cs="Times New Roman"/>
                <w:color w:val="000000"/>
                <w:sz w:val="24"/>
                <w:szCs w:val="24"/>
                <w:lang w:eastAsia="bg-BG"/>
              </w:rPr>
              <w:t>евро за</w:t>
            </w:r>
            <w:r w:rsidR="007B72CC" w:rsidRPr="007B72CC">
              <w:rPr>
                <w:rFonts w:ascii="Times New Roman" w:eastAsia="Times New Roman" w:hAnsi="Times New Roman" w:cs="Times New Roman"/>
                <w:color w:val="000000"/>
                <w:sz w:val="24"/>
                <w:szCs w:val="24"/>
                <w:lang w:eastAsia="bg-BG"/>
              </w:rPr>
              <w:t xml:space="preserve"> един кандидат община.</w:t>
            </w:r>
          </w:p>
          <w:p w14:paraId="269B4493" w14:textId="1C6EE0F2" w:rsidR="007B72CC" w:rsidRPr="007B72CC" w:rsidRDefault="002820A6"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2</w:t>
            </w:r>
            <w:r w:rsidR="007B72CC" w:rsidRPr="007B72CC">
              <w:rPr>
                <w:rFonts w:ascii="Times New Roman" w:eastAsia="Times New Roman" w:hAnsi="Times New Roman" w:cs="Times New Roman"/>
                <w:color w:val="000000"/>
                <w:sz w:val="24"/>
                <w:szCs w:val="24"/>
                <w:lang w:eastAsia="bg-BG"/>
              </w:rPr>
              <w:t>. Н</w:t>
            </w:r>
            <w:r w:rsidR="007B72CC" w:rsidRPr="007B72CC">
              <w:rPr>
                <w:rFonts w:ascii="Times New Roman" w:hAnsi="Times New Roman" w:cs="Times New Roman"/>
                <w:sz w:val="24"/>
                <w:szCs w:val="24"/>
              </w:rPr>
              <w:t xml:space="preserve">е е предвиден минимален размер на </w:t>
            </w:r>
            <w:r w:rsidR="007B442C">
              <w:rPr>
                <w:rFonts w:ascii="Times New Roman" w:hAnsi="Times New Roman" w:cs="Times New Roman"/>
                <w:sz w:val="24"/>
                <w:szCs w:val="24"/>
              </w:rPr>
              <w:t>БФП</w:t>
            </w:r>
            <w:r w:rsidR="007B72CC" w:rsidRPr="007B72CC">
              <w:rPr>
                <w:rFonts w:ascii="Times New Roman" w:hAnsi="Times New Roman" w:cs="Times New Roman"/>
                <w:sz w:val="24"/>
                <w:szCs w:val="24"/>
              </w:rPr>
              <w:t xml:space="preserve"> </w:t>
            </w:r>
            <w:r w:rsidR="007B72CC">
              <w:rPr>
                <w:rFonts w:ascii="Times New Roman" w:hAnsi="Times New Roman" w:cs="Times New Roman"/>
                <w:sz w:val="24"/>
                <w:szCs w:val="24"/>
              </w:rPr>
              <w:t>по процедурата</w:t>
            </w:r>
            <w:r w:rsidR="007B442C">
              <w:rPr>
                <w:rFonts w:ascii="Times New Roman" w:hAnsi="Times New Roman" w:cs="Times New Roman"/>
                <w:sz w:val="24"/>
                <w:szCs w:val="24"/>
              </w:rPr>
              <w:t>,</w:t>
            </w:r>
            <w:r w:rsidR="007B72CC">
              <w:rPr>
                <w:rFonts w:ascii="Times New Roman" w:hAnsi="Times New Roman" w:cs="Times New Roman"/>
                <w:sz w:val="24"/>
                <w:szCs w:val="24"/>
              </w:rPr>
              <w:t xml:space="preserve"> </w:t>
            </w:r>
            <w:r w:rsidR="007B72CC" w:rsidRPr="007B72CC">
              <w:rPr>
                <w:rFonts w:ascii="Times New Roman" w:hAnsi="Times New Roman" w:cs="Times New Roman"/>
                <w:sz w:val="24"/>
                <w:szCs w:val="24"/>
              </w:rPr>
              <w:t>за конкретен проект</w:t>
            </w:r>
            <w:r w:rsidR="007B72CC">
              <w:rPr>
                <w:rFonts w:ascii="Times New Roman" w:hAnsi="Times New Roman" w:cs="Times New Roman"/>
                <w:sz w:val="24"/>
                <w:szCs w:val="24"/>
              </w:rPr>
              <w:t xml:space="preserve"> на кандидат община</w:t>
            </w:r>
            <w:r w:rsidR="007B72CC" w:rsidRPr="007B72CC">
              <w:rPr>
                <w:rFonts w:ascii="Times New Roman" w:hAnsi="Times New Roman" w:cs="Times New Roman"/>
                <w:sz w:val="24"/>
                <w:szCs w:val="24"/>
              </w:rPr>
              <w:t>.</w:t>
            </w:r>
          </w:p>
          <w:p w14:paraId="2DA277B9" w14:textId="77777777" w:rsidR="00836A8D" w:rsidRPr="00A12FEB" w:rsidRDefault="00836A8D" w:rsidP="00A722AB">
            <w:pPr>
              <w:widowControl w:val="0"/>
              <w:autoSpaceDE w:val="0"/>
              <w:autoSpaceDN w:val="0"/>
              <w:adjustRightInd w:val="0"/>
              <w:spacing w:line="276" w:lineRule="auto"/>
              <w:jc w:val="both"/>
            </w:pPr>
          </w:p>
        </w:tc>
      </w:tr>
    </w:tbl>
    <w:p w14:paraId="098D87A3" w14:textId="77777777" w:rsidR="00F74842" w:rsidRDefault="00F74842" w:rsidP="00D15233">
      <w:pPr>
        <w:pStyle w:val="Heading1"/>
        <w:spacing w:before="0"/>
      </w:pPr>
      <w:bookmarkStart w:id="27" w:name="_Toc66698664"/>
      <w:bookmarkStart w:id="28" w:name="_Toc85035031"/>
      <w:r>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14:paraId="34CB4413" w14:textId="77777777" w:rsidTr="00482E35">
        <w:trPr>
          <w:trHeight w:val="408"/>
        </w:trPr>
        <w:tc>
          <w:tcPr>
            <w:tcW w:w="9889" w:type="dxa"/>
          </w:tcPr>
          <w:p w14:paraId="159925ED" w14:textId="6D49395B" w:rsidR="007B72CC" w:rsidRPr="00524D33" w:rsidRDefault="007B72CC" w:rsidP="0078707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4C3F57">
              <w:rPr>
                <w:rFonts w:ascii="Times New Roman" w:hAnsi="Times New Roman" w:cs="Times New Roman"/>
                <w:sz w:val="24"/>
                <w:szCs w:val="24"/>
              </w:rPr>
              <w:t xml:space="preserve">. Максималният размер на </w:t>
            </w:r>
            <w:r w:rsidR="007B442C" w:rsidRPr="004C3F57">
              <w:rPr>
                <w:rFonts w:ascii="Times New Roman" w:hAnsi="Times New Roman" w:cs="Times New Roman"/>
                <w:sz w:val="24"/>
                <w:szCs w:val="24"/>
              </w:rPr>
              <w:t>БФП</w:t>
            </w:r>
            <w:r w:rsidRPr="004C3F57">
              <w:rPr>
                <w:rFonts w:ascii="Times New Roman" w:hAnsi="Times New Roman" w:cs="Times New Roman"/>
                <w:sz w:val="24"/>
                <w:szCs w:val="24"/>
              </w:rPr>
              <w:t xml:space="preserve"> е в размер 100% от общия размер на допустимите за финансово</w:t>
            </w:r>
            <w:r w:rsidR="004C3F57" w:rsidRPr="004C3F57">
              <w:rPr>
                <w:rFonts w:ascii="Times New Roman" w:hAnsi="Times New Roman" w:cs="Times New Roman"/>
                <w:sz w:val="24"/>
                <w:szCs w:val="24"/>
              </w:rPr>
              <w:t xml:space="preserve"> подпомагане разходи за </w:t>
            </w:r>
            <w:r w:rsidR="004C3F57" w:rsidRPr="00524D33">
              <w:rPr>
                <w:rFonts w:ascii="Times New Roman" w:hAnsi="Times New Roman" w:cs="Times New Roman"/>
                <w:sz w:val="24"/>
                <w:szCs w:val="24"/>
              </w:rPr>
              <w:t xml:space="preserve">проекта, ако допустимите за финансово подпомагане разходи не надхвърлят левовата равностойност на 1 000 000 евро съгласно чл. 61, параграф 7 от </w:t>
            </w:r>
            <w:hyperlink r:id="rId21" w:history="1">
              <w:r w:rsidR="004C3F57" w:rsidRPr="00524D33">
                <w:rPr>
                  <w:rFonts w:ascii="Times New Roman" w:hAnsi="Times New Roman" w:cs="Times New Roman"/>
                  <w:color w:val="000000"/>
                  <w:sz w:val="24"/>
                  <w:szCs w:val="24"/>
                </w:rPr>
                <w:t>Регламент (ЕС) № 1303/2013</w:t>
              </w:r>
            </w:hyperlink>
            <w:r w:rsidR="004C3F57" w:rsidRPr="00524D33">
              <w:rPr>
                <w:rFonts w:ascii="Times New Roman" w:hAnsi="Times New Roman" w:cs="Times New Roman"/>
                <w:sz w:val="24"/>
                <w:szCs w:val="24"/>
              </w:rPr>
              <w:t xml:space="preserve">. </w:t>
            </w:r>
          </w:p>
          <w:p w14:paraId="70958669" w14:textId="1DC4785E" w:rsidR="004C3F57" w:rsidRPr="00524D33" w:rsidRDefault="004C3F57" w:rsidP="0078707E">
            <w:pPr>
              <w:spacing w:line="276" w:lineRule="auto"/>
              <w:jc w:val="both"/>
              <w:rPr>
                <w:rFonts w:ascii="Times New Roman" w:hAnsi="Times New Roman" w:cs="Times New Roman"/>
                <w:sz w:val="24"/>
                <w:szCs w:val="24"/>
              </w:rPr>
            </w:pPr>
            <w:r w:rsidRPr="00524D33">
              <w:rPr>
                <w:rFonts w:ascii="Times New Roman" w:hAnsi="Times New Roman" w:cs="Times New Roman"/>
                <w:sz w:val="24"/>
                <w:szCs w:val="24"/>
              </w:rPr>
              <w:t xml:space="preserve">2. </w:t>
            </w:r>
            <w:r w:rsidR="005F3ECC" w:rsidRPr="00524D33">
              <w:rPr>
                <w:rFonts w:ascii="Times New Roman" w:hAnsi="Times New Roman" w:cs="Times New Roman"/>
                <w:sz w:val="24"/>
                <w:szCs w:val="24"/>
              </w:rPr>
              <w:t xml:space="preserve">Размерът на финансовата помощ за проекти, които след извършване на инвестицията ще генерират нетни приходи, и са в размер на допустимите за финансово подпомагане разходи които надхвърлят левовата равностойност на 1 000 000 евро се определя въз основа на </w:t>
            </w:r>
            <w:r w:rsidR="005F3ECC" w:rsidRPr="00524D33">
              <w:rPr>
                <w:rFonts w:ascii="Times New Roman" w:hAnsi="Times New Roman" w:cs="Times New Roman"/>
                <w:sz w:val="24"/>
                <w:szCs w:val="24"/>
                <w:bdr w:val="none" w:sz="0" w:space="0" w:color="auto" w:frame="1"/>
                <w:shd w:val="clear" w:color="auto" w:fill="FFFFFF"/>
              </w:rPr>
              <w:t>анализ</w:t>
            </w:r>
            <w:r w:rsidR="005F3ECC" w:rsidRPr="00524D33">
              <w:rPr>
                <w:rFonts w:ascii="Times New Roman" w:hAnsi="Times New Roman" w:cs="Times New Roman"/>
                <w:sz w:val="24"/>
                <w:szCs w:val="24"/>
              </w:rPr>
              <w:t xml:space="preserve"> „разходи – ползи“ (финансов </w:t>
            </w:r>
            <w:r w:rsidR="005F3ECC" w:rsidRPr="00524D33">
              <w:rPr>
                <w:rFonts w:ascii="Times New Roman" w:hAnsi="Times New Roman" w:cs="Times New Roman"/>
                <w:sz w:val="24"/>
                <w:szCs w:val="24"/>
                <w:bdr w:val="none" w:sz="0" w:space="0" w:color="auto" w:frame="1"/>
                <w:shd w:val="clear" w:color="auto" w:fill="FFFFFF"/>
              </w:rPr>
              <w:t>анализ</w:t>
            </w:r>
            <w:r w:rsidR="0078707E" w:rsidRPr="00524D33">
              <w:rPr>
                <w:rFonts w:ascii="Times New Roman" w:hAnsi="Times New Roman" w:cs="Times New Roman"/>
                <w:sz w:val="24"/>
                <w:szCs w:val="24"/>
              </w:rPr>
              <w:t xml:space="preserve">), </w:t>
            </w:r>
            <w:r w:rsidR="0078707E" w:rsidRPr="00A27CC9">
              <w:rPr>
                <w:rFonts w:ascii="Times New Roman" w:hAnsi="Times New Roman" w:cs="Times New Roman"/>
                <w:sz w:val="24"/>
                <w:szCs w:val="24"/>
              </w:rPr>
              <w:t>съгласно П</w:t>
            </w:r>
            <w:r w:rsidR="005F3ECC" w:rsidRPr="00A27CC9">
              <w:rPr>
                <w:rFonts w:ascii="Times New Roman" w:hAnsi="Times New Roman" w:cs="Times New Roman"/>
                <w:sz w:val="24"/>
                <w:szCs w:val="24"/>
              </w:rPr>
              <w:t xml:space="preserve">риложение № </w:t>
            </w:r>
            <w:r w:rsidR="009B7B73" w:rsidRPr="00A27CC9">
              <w:rPr>
                <w:rFonts w:ascii="Times New Roman" w:hAnsi="Times New Roman" w:cs="Times New Roman"/>
                <w:sz w:val="24"/>
                <w:szCs w:val="24"/>
              </w:rPr>
              <w:t>3</w:t>
            </w:r>
            <w:r w:rsidR="0078707E" w:rsidRPr="00A27CC9">
              <w:rPr>
                <w:rFonts w:ascii="Times New Roman" w:hAnsi="Times New Roman" w:cs="Times New Roman"/>
                <w:sz w:val="24"/>
                <w:szCs w:val="24"/>
              </w:rPr>
              <w:t>.</w:t>
            </w:r>
          </w:p>
          <w:p w14:paraId="7F5B8A45" w14:textId="1BE6C399" w:rsidR="004C3F57" w:rsidRPr="00730D7F" w:rsidRDefault="0078707E" w:rsidP="0078707E">
            <w:pPr>
              <w:spacing w:line="276" w:lineRule="auto"/>
              <w:jc w:val="both"/>
              <w:rPr>
                <w:rFonts w:ascii="Times New Roman" w:hAnsi="Times New Roman" w:cs="Times New Roman"/>
                <w:sz w:val="24"/>
                <w:szCs w:val="24"/>
              </w:rPr>
            </w:pPr>
            <w:r w:rsidRPr="00524D33">
              <w:rPr>
                <w:rFonts w:ascii="Times New Roman" w:hAnsi="Times New Roman" w:cs="Times New Roman"/>
                <w:sz w:val="24"/>
                <w:szCs w:val="24"/>
              </w:rPr>
              <w:lastRenderedPageBreak/>
              <w:t xml:space="preserve">3. Разликата между пълния размер на допустимите за финансово подпомагане разходи и размера на финансовата помощ, определен въз основа на </w:t>
            </w:r>
            <w:r w:rsidRPr="00524D33">
              <w:rPr>
                <w:rFonts w:ascii="Times New Roman" w:hAnsi="Times New Roman" w:cs="Times New Roman"/>
                <w:sz w:val="24"/>
                <w:szCs w:val="24"/>
                <w:bdr w:val="none" w:sz="0" w:space="0" w:color="auto" w:frame="1"/>
                <w:shd w:val="clear" w:color="auto" w:fill="FFFFFF"/>
              </w:rPr>
              <w:t>анализ</w:t>
            </w:r>
            <w:r w:rsidRPr="00524D33">
              <w:rPr>
                <w:rFonts w:ascii="Times New Roman" w:hAnsi="Times New Roman" w:cs="Times New Roman"/>
                <w:sz w:val="24"/>
                <w:szCs w:val="24"/>
              </w:rPr>
              <w:t xml:space="preserve"> „разходи – ползи“ по т. 2, се </w:t>
            </w:r>
            <w:r w:rsidRPr="00730D7F">
              <w:rPr>
                <w:rFonts w:ascii="Times New Roman" w:hAnsi="Times New Roman" w:cs="Times New Roman"/>
                <w:sz w:val="24"/>
                <w:szCs w:val="24"/>
              </w:rPr>
              <w:t>осигурява от кандидата, като участието на кандидата може да бъде само в парична форма.</w:t>
            </w:r>
          </w:p>
          <w:p w14:paraId="106C76F4" w14:textId="77777777" w:rsidR="00992192" w:rsidRPr="00730D7F" w:rsidRDefault="00992192" w:rsidP="00992192">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lang w:val="en-US"/>
              </w:rPr>
              <w:t xml:space="preserve">4. </w:t>
            </w:r>
            <w:r w:rsidRPr="00730D7F">
              <w:rPr>
                <w:rFonts w:ascii="Times New Roman" w:hAnsi="Times New Roman" w:cs="Times New Roman"/>
                <w:sz w:val="24"/>
                <w:szCs w:val="24"/>
              </w:rPr>
              <w:t xml:space="preserve">В случай, че допустимите за финансово подпомагане разходи не надхвърлят левовата равностойност на 1 000 000 евро, след извършване на </w:t>
            </w:r>
            <w:r w:rsidRPr="00730D7F">
              <w:rPr>
                <w:rFonts w:ascii="Times New Roman" w:eastAsia="Times New Roman" w:hAnsi="Times New Roman" w:cs="Times New Roman"/>
                <w:color w:val="000000"/>
                <w:sz w:val="24"/>
                <w:szCs w:val="24"/>
                <w:lang w:eastAsia="bg-BG"/>
              </w:rPr>
              <w:t>корекции в бюджета на проектно предложение</w:t>
            </w:r>
            <w:r w:rsidRPr="00730D7F">
              <w:rPr>
                <w:rFonts w:ascii="Times New Roman" w:hAnsi="Times New Roman" w:cs="Times New Roman"/>
                <w:sz w:val="24"/>
                <w:szCs w:val="24"/>
              </w:rPr>
              <w:t xml:space="preserve"> от оценителната комисия по чл. 33 от </w:t>
            </w:r>
            <w:r w:rsidRPr="00730D7F">
              <w:rPr>
                <w:rFonts w:ascii="Times New Roman" w:eastAsia="Times New Roman" w:hAnsi="Times New Roman" w:cs="Times New Roman"/>
                <w:color w:val="000000"/>
                <w:sz w:val="24"/>
                <w:szCs w:val="24"/>
                <w:lang w:eastAsia="bg-BG"/>
              </w:rPr>
              <w:t xml:space="preserve">ЗУСЕФСУ, при което първоначално са били заявени разходи съгласно т. 2, то максималният размер на </w:t>
            </w:r>
            <w:r w:rsidRPr="00730D7F">
              <w:rPr>
                <w:rFonts w:ascii="Times New Roman" w:hAnsi="Times New Roman" w:cs="Times New Roman"/>
                <w:sz w:val="24"/>
                <w:szCs w:val="24"/>
              </w:rPr>
              <w:t>БФП е в размер 100% от общия размер на допустимите за финансово подпомагане разходи за проекта.</w:t>
            </w:r>
          </w:p>
          <w:p w14:paraId="2F50A0EF" w14:textId="77777777" w:rsidR="008C5802" w:rsidRPr="00730D7F" w:rsidRDefault="008C5802" w:rsidP="00992192">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730D7F">
              <w:rPr>
                <w:rFonts w:ascii="Times New Roman" w:hAnsi="Times New Roman" w:cs="Times New Roman"/>
                <w:b/>
                <w:sz w:val="24"/>
                <w:szCs w:val="24"/>
              </w:rPr>
              <w:t>ВАЖНО:</w:t>
            </w:r>
          </w:p>
          <w:p w14:paraId="433AAE44" w14:textId="23D217E0" w:rsidR="008C5802" w:rsidRPr="00730D7F" w:rsidRDefault="00992192" w:rsidP="00992192">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730D7F">
              <w:rPr>
                <w:rFonts w:ascii="Times New Roman" w:hAnsi="Times New Roman" w:cs="Times New Roman"/>
                <w:b/>
                <w:sz w:val="24"/>
                <w:szCs w:val="24"/>
              </w:rPr>
              <w:t>5</w:t>
            </w:r>
            <w:r w:rsidR="008C5802" w:rsidRPr="00730D7F">
              <w:rPr>
                <w:rFonts w:ascii="Times New Roman" w:hAnsi="Times New Roman" w:cs="Times New Roman"/>
                <w:b/>
                <w:sz w:val="24"/>
                <w:szCs w:val="24"/>
              </w:rPr>
              <w:t xml:space="preserve">. </w:t>
            </w:r>
            <w:r w:rsidR="007B72CC" w:rsidRPr="00730D7F">
              <w:rPr>
                <w:rFonts w:ascii="Times New Roman" w:hAnsi="Times New Roman" w:cs="Times New Roman"/>
                <w:b/>
                <w:sz w:val="24"/>
                <w:szCs w:val="24"/>
              </w:rPr>
              <w:t>Максималният р</w:t>
            </w:r>
            <w:r w:rsidR="008C5802" w:rsidRPr="00730D7F">
              <w:rPr>
                <w:rFonts w:ascii="Times New Roman" w:hAnsi="Times New Roman" w:cs="Times New Roman"/>
                <w:b/>
                <w:sz w:val="24"/>
                <w:szCs w:val="24"/>
              </w:rPr>
              <w:t>азмерът на заявената финансовата помощ не може да бъде увеличаван след датата на подаване на проектното предложение</w:t>
            </w:r>
            <w:r w:rsidR="00441955" w:rsidRPr="00730D7F">
              <w:rPr>
                <w:rFonts w:ascii="Times New Roman" w:hAnsi="Times New Roman" w:cs="Times New Roman"/>
                <w:b/>
                <w:sz w:val="24"/>
                <w:szCs w:val="24"/>
              </w:rPr>
              <w:t>, освен в случаите предвидени в европейското или национално законодателство</w:t>
            </w:r>
            <w:r w:rsidR="00E72814" w:rsidRPr="00730D7F">
              <w:rPr>
                <w:rFonts w:ascii="Times New Roman" w:hAnsi="Times New Roman" w:cs="Times New Roman"/>
                <w:b/>
                <w:sz w:val="24"/>
                <w:szCs w:val="24"/>
              </w:rPr>
              <w:t>, както и при допусната явна техническа грешка.</w:t>
            </w:r>
          </w:p>
          <w:p w14:paraId="3D3C3E72" w14:textId="67DD6CEF" w:rsidR="00EA1E52" w:rsidRPr="00EA1E52" w:rsidRDefault="00992192"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730D7F">
              <w:rPr>
                <w:rFonts w:ascii="Times New Roman" w:hAnsi="Times New Roman" w:cs="Times New Roman"/>
                <w:b/>
                <w:sz w:val="24"/>
                <w:szCs w:val="24"/>
              </w:rPr>
              <w:t>6</w:t>
            </w:r>
            <w:r w:rsidR="00290D27" w:rsidRPr="00730D7F">
              <w:rPr>
                <w:rFonts w:ascii="Times New Roman" w:hAnsi="Times New Roman" w:cs="Times New Roman"/>
                <w:b/>
                <w:sz w:val="24"/>
                <w:szCs w:val="24"/>
              </w:rPr>
              <w:t xml:space="preserve">. </w:t>
            </w:r>
            <w:r w:rsidR="00036646" w:rsidRPr="00730D7F">
              <w:rPr>
                <w:rFonts w:ascii="Times New Roman" w:hAnsi="Times New Roman" w:cs="Times New Roman"/>
                <w:b/>
                <w:sz w:val="24"/>
                <w:szCs w:val="24"/>
              </w:rPr>
              <w:t>Оценителната комисия по чл. 33 от ЗУСЕФ</w:t>
            </w:r>
            <w:r w:rsidR="00496CD5" w:rsidRPr="00730D7F">
              <w:rPr>
                <w:rFonts w:ascii="Times New Roman" w:hAnsi="Times New Roman" w:cs="Times New Roman"/>
                <w:b/>
                <w:sz w:val="24"/>
                <w:szCs w:val="24"/>
              </w:rPr>
              <w:t>СУ</w:t>
            </w:r>
            <w:r w:rsidR="00036646" w:rsidRPr="00730D7F">
              <w:rPr>
                <w:rFonts w:ascii="Times New Roman" w:hAnsi="Times New Roman" w:cs="Times New Roman"/>
                <w:b/>
                <w:sz w:val="24"/>
                <w:szCs w:val="24"/>
              </w:rPr>
              <w:t xml:space="preserve"> има право да намали размера на заявената финансова помощ, когато</w:t>
            </w:r>
            <w:r w:rsidR="007B442C" w:rsidRPr="00730D7F">
              <w:rPr>
                <w:rFonts w:ascii="Times New Roman" w:hAnsi="Times New Roman" w:cs="Times New Roman"/>
                <w:b/>
                <w:sz w:val="24"/>
                <w:szCs w:val="24"/>
              </w:rPr>
              <w:t xml:space="preserve"> </w:t>
            </w:r>
            <w:r w:rsidR="00EA1E52" w:rsidRPr="00730D7F">
              <w:rPr>
                <w:rFonts w:ascii="Times New Roman" w:hAnsi="Times New Roman" w:cs="Times New Roman"/>
                <w:b/>
                <w:sz w:val="24"/>
                <w:szCs w:val="24"/>
              </w:rPr>
              <w:t>е заявен по-висок раз</w:t>
            </w:r>
            <w:r w:rsidR="00EA1E52" w:rsidRPr="00524D33">
              <w:rPr>
                <w:rFonts w:ascii="Times New Roman" w:hAnsi="Times New Roman" w:cs="Times New Roman"/>
                <w:b/>
                <w:sz w:val="24"/>
                <w:szCs w:val="24"/>
              </w:rPr>
              <w:t>мер</w:t>
            </w:r>
            <w:r w:rsidR="00C36064" w:rsidRPr="00524D33">
              <w:rPr>
                <w:rFonts w:ascii="Times New Roman" w:hAnsi="Times New Roman" w:cs="Times New Roman"/>
                <w:b/>
                <w:sz w:val="24"/>
                <w:szCs w:val="24"/>
              </w:rPr>
              <w:t>, който не съответства на Условията</w:t>
            </w:r>
            <w:r w:rsidR="007B442C" w:rsidRPr="00524D33">
              <w:rPr>
                <w:rFonts w:ascii="Times New Roman" w:hAnsi="Times New Roman" w:cs="Times New Roman"/>
                <w:b/>
                <w:sz w:val="24"/>
                <w:szCs w:val="24"/>
              </w:rPr>
              <w:t xml:space="preserve"> за кандидатстване</w:t>
            </w:r>
            <w:r w:rsidR="00E82D85" w:rsidRPr="00524D33">
              <w:rPr>
                <w:rFonts w:ascii="Times New Roman" w:hAnsi="Times New Roman" w:cs="Times New Roman"/>
                <w:b/>
                <w:sz w:val="24"/>
                <w:szCs w:val="24"/>
                <w:lang w:val="en-GB"/>
              </w:rPr>
              <w:t xml:space="preserve">, </w:t>
            </w:r>
            <w:r w:rsidR="00E82D85" w:rsidRPr="00524D33">
              <w:rPr>
                <w:rFonts w:ascii="Times New Roman" w:hAnsi="Times New Roman" w:cs="Times New Roman"/>
                <w:b/>
                <w:sz w:val="24"/>
                <w:szCs w:val="24"/>
              </w:rPr>
              <w:t>освен в случаите предвидени в</w:t>
            </w:r>
            <w:r w:rsidR="00441955" w:rsidRPr="00524D33">
              <w:rPr>
                <w:rFonts w:ascii="Times New Roman" w:hAnsi="Times New Roman" w:cs="Times New Roman"/>
                <w:b/>
                <w:sz w:val="24"/>
                <w:szCs w:val="24"/>
              </w:rPr>
              <w:t xml:space="preserve"> европейското или национално законодателство</w:t>
            </w:r>
            <w:r w:rsidR="007B442C" w:rsidRPr="00524D33">
              <w:rPr>
                <w:rFonts w:ascii="Times New Roman" w:hAnsi="Times New Roman" w:cs="Times New Roman"/>
                <w:b/>
                <w:sz w:val="24"/>
                <w:szCs w:val="24"/>
              </w:rPr>
              <w:t>.</w:t>
            </w:r>
          </w:p>
          <w:p w14:paraId="4B3469CA" w14:textId="77777777" w:rsidR="007503D0" w:rsidRPr="00E051AD" w:rsidRDefault="007503D0">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p>
        </w:tc>
      </w:tr>
    </w:tbl>
    <w:p w14:paraId="74FF50A2" w14:textId="77777777" w:rsidR="00F74842" w:rsidRDefault="00F74842" w:rsidP="00D15233">
      <w:pPr>
        <w:pStyle w:val="Heading1"/>
        <w:spacing w:before="0"/>
      </w:pPr>
      <w:bookmarkStart w:id="29" w:name="_Toc66698665"/>
      <w:bookmarkStart w:id="30" w:name="_Toc85035032"/>
      <w:r>
        <w:lastRenderedPageBreak/>
        <w:t>1</w:t>
      </w:r>
      <w:r w:rsidR="00B47C47">
        <w:t>1</w:t>
      </w:r>
      <w:r>
        <w:t>. Допустими кандидати</w:t>
      </w:r>
      <w:r w:rsidRPr="00F74842">
        <w:t>:</w:t>
      </w:r>
      <w:bookmarkEnd w:id="29"/>
      <w:bookmarkEnd w:id="30"/>
    </w:p>
    <w:p w14:paraId="01C55EDA" w14:textId="77777777" w:rsidR="007C104A" w:rsidRPr="007C104A" w:rsidRDefault="007C104A" w:rsidP="00D15233">
      <w:pPr>
        <w:pStyle w:val="Heading2"/>
        <w:spacing w:before="0"/>
      </w:pPr>
      <w:bookmarkStart w:id="31" w:name="_Toc66698666"/>
      <w:bookmarkStart w:id="32" w:name="_Toc85035033"/>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14:paraId="3DAA60B9" w14:textId="77777777" w:rsidTr="00482E35">
        <w:trPr>
          <w:trHeight w:val="1266"/>
        </w:trPr>
        <w:tc>
          <w:tcPr>
            <w:tcW w:w="9889" w:type="dxa"/>
          </w:tcPr>
          <w:p w14:paraId="0BD47863" w14:textId="2ED4E9BE" w:rsidR="00494A2F" w:rsidRPr="00730D7F" w:rsidRDefault="00494A2F" w:rsidP="005620C2">
            <w:pPr>
              <w:widowControl w:val="0"/>
              <w:autoSpaceDE w:val="0"/>
              <w:autoSpaceDN w:val="0"/>
              <w:adjustRightInd w:val="0"/>
              <w:spacing w:before="100" w:beforeAutospacing="1" w:line="276" w:lineRule="auto"/>
              <w:contextualSpacing/>
              <w:jc w:val="both"/>
              <w:rPr>
                <w:rFonts w:ascii="Times New Roman" w:hAnsi="Times New Roman" w:cs="Times New Roman"/>
                <w:sz w:val="24"/>
                <w:szCs w:val="24"/>
                <w:lang w:val="en-GB"/>
              </w:rPr>
            </w:pPr>
            <w:r w:rsidRPr="005620C2">
              <w:rPr>
                <w:rFonts w:ascii="Times New Roman" w:hAnsi="Times New Roman" w:cs="Times New Roman"/>
                <w:sz w:val="24"/>
                <w:szCs w:val="24"/>
              </w:rPr>
              <w:t xml:space="preserve">1. </w:t>
            </w:r>
            <w:r w:rsidR="0078361B" w:rsidRPr="005620C2">
              <w:rPr>
                <w:rFonts w:ascii="Times New Roman" w:hAnsi="Times New Roman" w:cs="Times New Roman"/>
                <w:sz w:val="24"/>
                <w:szCs w:val="24"/>
              </w:rPr>
              <w:t xml:space="preserve">Финансова помощ по процедурата се предоставя </w:t>
            </w:r>
            <w:r w:rsidR="007B442C" w:rsidRPr="005620C2">
              <w:rPr>
                <w:rFonts w:ascii="Times New Roman" w:hAnsi="Times New Roman" w:cs="Times New Roman"/>
                <w:sz w:val="24"/>
                <w:szCs w:val="24"/>
              </w:rPr>
              <w:t xml:space="preserve">само на кандидати </w:t>
            </w:r>
            <w:r w:rsidR="009B7B73">
              <w:rPr>
                <w:rFonts w:ascii="Times New Roman" w:hAnsi="Times New Roman" w:cs="Times New Roman"/>
                <w:sz w:val="24"/>
                <w:szCs w:val="24"/>
              </w:rPr>
              <w:t xml:space="preserve">общини </w:t>
            </w:r>
            <w:r w:rsidRPr="00494A2F">
              <w:rPr>
                <w:rFonts w:ascii="Times New Roman" w:hAnsi="Times New Roman" w:cs="Times New Roman"/>
                <w:sz w:val="24"/>
                <w:szCs w:val="24"/>
              </w:rPr>
              <w:t xml:space="preserve">от селските райони на Република България </w:t>
            </w:r>
            <w:r w:rsidRPr="00A27CC9">
              <w:rPr>
                <w:rFonts w:ascii="Times New Roman" w:hAnsi="Times New Roman" w:cs="Times New Roman"/>
                <w:sz w:val="24"/>
                <w:szCs w:val="24"/>
              </w:rPr>
              <w:t>съгласно Приложение № 1 от настоящите Условия за кандидатстване</w:t>
            </w:r>
            <w:r w:rsidR="00524D33" w:rsidRPr="00A27CC9">
              <w:rPr>
                <w:rFonts w:ascii="Times New Roman" w:hAnsi="Times New Roman" w:cs="Times New Roman"/>
                <w:sz w:val="24"/>
                <w:szCs w:val="24"/>
              </w:rPr>
              <w:t xml:space="preserve">, и само за агломерации под 2000 </w:t>
            </w:r>
            <w:proofErr w:type="spellStart"/>
            <w:r w:rsidR="00524D33" w:rsidRPr="00A27CC9">
              <w:rPr>
                <w:rFonts w:ascii="Times New Roman" w:hAnsi="Times New Roman" w:cs="Times New Roman"/>
                <w:sz w:val="24"/>
                <w:szCs w:val="24"/>
              </w:rPr>
              <w:t>е.ж</w:t>
            </w:r>
            <w:proofErr w:type="spellEnd"/>
            <w:r w:rsidR="00524D33" w:rsidRPr="00A27CC9">
              <w:rPr>
                <w:rFonts w:ascii="Times New Roman" w:hAnsi="Times New Roman" w:cs="Times New Roman"/>
                <w:sz w:val="24"/>
                <w:szCs w:val="24"/>
              </w:rPr>
              <w:t xml:space="preserve">., посочени в </w:t>
            </w:r>
            <w:r w:rsidR="00524D33" w:rsidRPr="00A00C5B">
              <w:rPr>
                <w:rFonts w:ascii="Times New Roman" w:hAnsi="Times New Roman" w:cs="Times New Roman"/>
                <w:sz w:val="24"/>
                <w:szCs w:val="24"/>
              </w:rPr>
              <w:t>Приложение № 2</w:t>
            </w:r>
            <w:r w:rsidR="00524D33" w:rsidRPr="00494A2F">
              <w:rPr>
                <w:rFonts w:ascii="Times New Roman" w:hAnsi="Times New Roman" w:cs="Times New Roman"/>
                <w:sz w:val="24"/>
                <w:szCs w:val="24"/>
              </w:rPr>
              <w:t xml:space="preserve"> от </w:t>
            </w:r>
            <w:r w:rsidR="00524D33" w:rsidRPr="00730D7F">
              <w:rPr>
                <w:rFonts w:ascii="Times New Roman" w:hAnsi="Times New Roman" w:cs="Times New Roman"/>
                <w:sz w:val="24"/>
                <w:szCs w:val="24"/>
              </w:rPr>
              <w:t>настоящите Условия за кандидатстване</w:t>
            </w:r>
            <w:r w:rsidR="00524D33" w:rsidRPr="00730D7F">
              <w:rPr>
                <w:rFonts w:ascii="Times New Roman" w:hAnsi="Times New Roman" w:cs="Times New Roman"/>
                <w:sz w:val="24"/>
                <w:szCs w:val="24"/>
                <w:lang w:val="en-GB"/>
              </w:rPr>
              <w:t>.</w:t>
            </w:r>
          </w:p>
          <w:p w14:paraId="313B4BE1" w14:textId="04E6C911" w:rsidR="00494A2F" w:rsidRPr="00730D7F" w:rsidRDefault="00441955" w:rsidP="005620C2">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lang w:val="en-GB"/>
              </w:rPr>
              <w:t>2</w:t>
            </w:r>
            <w:r w:rsidR="00494A2F" w:rsidRPr="00730D7F">
              <w:rPr>
                <w:rFonts w:ascii="Times New Roman" w:hAnsi="Times New Roman" w:cs="Times New Roman"/>
                <w:sz w:val="24"/>
                <w:szCs w:val="24"/>
              </w:rPr>
              <w:t>.</w:t>
            </w:r>
            <w:r w:rsidR="00494A2F" w:rsidRPr="00730D7F">
              <w:rPr>
                <w:rFonts w:ascii="Times New Roman" w:hAnsi="Times New Roman" w:cs="Times New Roman"/>
                <w:b/>
                <w:sz w:val="24"/>
                <w:szCs w:val="24"/>
              </w:rPr>
              <w:t xml:space="preserve"> </w:t>
            </w:r>
            <w:r w:rsidR="00494A2F" w:rsidRPr="00730D7F">
              <w:rPr>
                <w:rFonts w:ascii="Times New Roman" w:hAnsi="Times New Roman" w:cs="Times New Roman"/>
                <w:sz w:val="24"/>
                <w:szCs w:val="24"/>
              </w:rPr>
              <w:t>Един кандидат може да подаде едно проектно предложение по настоящата процедура.</w:t>
            </w:r>
          </w:p>
          <w:p w14:paraId="7D376ABC" w14:textId="3C49FEEC" w:rsidR="00441955" w:rsidRPr="00524D33" w:rsidRDefault="00441955" w:rsidP="005620C2">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lang w:val="en-GB"/>
              </w:rPr>
              <w:t xml:space="preserve">3. </w:t>
            </w:r>
            <w:r w:rsidR="00211BA9" w:rsidRPr="00730D7F">
              <w:rPr>
                <w:rFonts w:ascii="Times New Roman" w:hAnsi="Times New Roman" w:cs="Times New Roman"/>
                <w:sz w:val="24"/>
                <w:szCs w:val="24"/>
              </w:rPr>
              <w:t>При условие, че кандидата няма подадени проектни предложения по обявените през 2022 г. процедури:</w:t>
            </w:r>
          </w:p>
          <w:p w14:paraId="76397CF4" w14:textId="42343665" w:rsidR="00524D33" w:rsidRPr="00524D33" w:rsidRDefault="00211BA9" w:rsidP="00524D33">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524D33">
              <w:rPr>
                <w:rFonts w:ascii="Times New Roman" w:hAnsi="Times New Roman" w:cs="Times New Roman"/>
                <w:sz w:val="24"/>
                <w:szCs w:val="24"/>
              </w:rPr>
              <w:t xml:space="preserve">3.1. </w:t>
            </w:r>
            <w:r w:rsidR="00524D33" w:rsidRPr="00524D33">
              <w:rPr>
                <w:rFonts w:ascii="Times New Roman" w:eastAsia="Times New Roman" w:hAnsi="Times New Roman" w:cs="Times New Roman"/>
                <w:bCs/>
                <w:sz w:val="24"/>
                <w:szCs w:val="24"/>
                <w:shd w:val="clear" w:color="auto" w:fill="FEFEFE"/>
                <w:lang w:eastAsia="bg-BG"/>
              </w:rPr>
              <w:t>№ BG06RDNP001-7.0</w:t>
            </w:r>
            <w:r w:rsidR="00CA76D5">
              <w:rPr>
                <w:rFonts w:ascii="Times New Roman" w:eastAsia="Times New Roman" w:hAnsi="Times New Roman" w:cs="Times New Roman"/>
                <w:bCs/>
                <w:sz w:val="24"/>
                <w:szCs w:val="24"/>
                <w:shd w:val="clear" w:color="auto" w:fill="FEFEFE"/>
                <w:lang w:eastAsia="bg-BG"/>
              </w:rPr>
              <w:t>19</w:t>
            </w:r>
            <w:r w:rsidR="00524D33" w:rsidRPr="00524D33">
              <w:rPr>
                <w:rFonts w:ascii="Times New Roman" w:eastAsia="Times New Roman" w:hAnsi="Times New Roman" w:cs="Times New Roman"/>
                <w:bCs/>
                <w:sz w:val="24"/>
                <w:szCs w:val="24"/>
                <w:shd w:val="clear" w:color="auto" w:fill="FEFEFE"/>
                <w:lang w:eastAsia="bg-BG"/>
              </w:rPr>
              <w:t xml:space="preserve"> – Пътища „</w:t>
            </w:r>
            <w:r w:rsidR="00524D33" w:rsidRPr="00524D33">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00524D33" w:rsidRPr="00524D33">
              <w:rPr>
                <w:rFonts w:ascii="Times New Roman" w:eastAsia="Times New Roman" w:hAnsi="Times New Roman" w:cs="Times New Roman"/>
                <w:bCs/>
                <w:sz w:val="24"/>
                <w:szCs w:val="24"/>
                <w:shd w:val="clear" w:color="auto" w:fill="FEFEFE"/>
                <w:lang w:eastAsia="bg-BG"/>
              </w:rPr>
              <w:t>подмярка</w:t>
            </w:r>
            <w:proofErr w:type="spellEnd"/>
            <w:r w:rsidR="00524D33" w:rsidRPr="00524D3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2DA3569A" w14:textId="18AF79E7" w:rsidR="00211BA9" w:rsidRPr="00524D33" w:rsidRDefault="00524D33" w:rsidP="00211BA9">
            <w:pPr>
              <w:widowControl w:val="0"/>
              <w:autoSpaceDE w:val="0"/>
              <w:autoSpaceDN w:val="0"/>
              <w:adjustRightInd w:val="0"/>
              <w:spacing w:line="276" w:lineRule="auto"/>
              <w:jc w:val="both"/>
              <w:rPr>
                <w:rFonts w:ascii="Times New Roman" w:hAnsi="Times New Roman" w:cs="Times New Roman"/>
                <w:sz w:val="24"/>
                <w:szCs w:val="24"/>
              </w:rPr>
            </w:pPr>
            <w:r w:rsidRPr="00524D33">
              <w:rPr>
                <w:rFonts w:ascii="Times New Roman" w:eastAsia="Times New Roman" w:hAnsi="Times New Roman" w:cs="Times New Roman"/>
                <w:bCs/>
                <w:sz w:val="24"/>
                <w:szCs w:val="24"/>
                <w:shd w:val="clear" w:color="auto" w:fill="FEFEFE"/>
                <w:lang w:eastAsia="bg-BG"/>
              </w:rPr>
              <w:t>3.2</w:t>
            </w:r>
            <w:r w:rsidRPr="00524D33">
              <w:rPr>
                <w:rFonts w:ascii="Times New Roman" w:hAnsi="Times New Roman" w:cs="Times New Roman"/>
                <w:sz w:val="24"/>
                <w:szCs w:val="24"/>
                <w:lang w:val="en-GB"/>
              </w:rPr>
              <w:t xml:space="preserve"> </w:t>
            </w:r>
            <w:r w:rsidR="00211BA9" w:rsidRPr="00524D33">
              <w:rPr>
                <w:rFonts w:ascii="Times New Roman" w:eastAsia="Times New Roman" w:hAnsi="Times New Roman" w:cs="Times New Roman"/>
                <w:bCs/>
                <w:sz w:val="24"/>
                <w:szCs w:val="24"/>
                <w:shd w:val="clear" w:color="auto" w:fill="FEFEFE"/>
                <w:lang w:eastAsia="bg-BG"/>
              </w:rPr>
              <w:t>№ BG06RDNP001-7.0</w:t>
            </w:r>
            <w:r w:rsidR="00CA76D5">
              <w:rPr>
                <w:rFonts w:ascii="Times New Roman" w:eastAsia="Times New Roman" w:hAnsi="Times New Roman" w:cs="Times New Roman"/>
                <w:bCs/>
                <w:sz w:val="24"/>
                <w:szCs w:val="24"/>
                <w:shd w:val="clear" w:color="auto" w:fill="FEFEFE"/>
                <w:lang w:eastAsia="bg-BG"/>
              </w:rPr>
              <w:t>17</w:t>
            </w:r>
            <w:r w:rsidR="00211BA9" w:rsidRPr="00524D33">
              <w:rPr>
                <w:rFonts w:ascii="Times New Roman" w:eastAsia="Times New Roman" w:hAnsi="Times New Roman" w:cs="Times New Roman"/>
                <w:bCs/>
                <w:sz w:val="24"/>
                <w:szCs w:val="24"/>
                <w:shd w:val="clear" w:color="auto" w:fill="FEFEFE"/>
                <w:lang w:eastAsia="bg-BG"/>
              </w:rPr>
              <w:t xml:space="preserve"> – Улици „</w:t>
            </w:r>
            <w:r w:rsidR="00211BA9" w:rsidRPr="00524D33">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211BA9" w:rsidRPr="00524D33">
              <w:rPr>
                <w:rFonts w:ascii="Times New Roman" w:eastAsia="Times New Roman" w:hAnsi="Times New Roman" w:cs="Times New Roman"/>
                <w:bCs/>
                <w:sz w:val="24"/>
                <w:szCs w:val="24"/>
                <w:shd w:val="clear" w:color="auto" w:fill="FEFEFE"/>
                <w:lang w:eastAsia="bg-BG"/>
              </w:rPr>
              <w:t>подмярка</w:t>
            </w:r>
            <w:proofErr w:type="spellEnd"/>
            <w:r w:rsidR="00211BA9" w:rsidRPr="00524D3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D25B8D5" w14:textId="10B97DC7" w:rsidR="00211BA9" w:rsidRPr="00524D33"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524D33">
              <w:rPr>
                <w:rFonts w:ascii="Times New Roman" w:eastAsia="Times New Roman" w:hAnsi="Times New Roman" w:cs="Times New Roman"/>
                <w:b/>
                <w:bCs/>
                <w:sz w:val="24"/>
                <w:szCs w:val="24"/>
                <w:shd w:val="clear" w:color="auto" w:fill="FEFEFE"/>
                <w:lang w:eastAsia="bg-BG"/>
              </w:rPr>
              <w:t>може да подаде и едно проектно предложение по процедура</w:t>
            </w:r>
            <w:r w:rsidRPr="00524D33">
              <w:rPr>
                <w:rFonts w:ascii="Times New Roman" w:eastAsia="Times New Roman" w:hAnsi="Times New Roman" w:cs="Times New Roman"/>
                <w:bCs/>
                <w:sz w:val="24"/>
                <w:szCs w:val="24"/>
                <w:shd w:val="clear" w:color="auto" w:fill="FEFEFE"/>
                <w:lang w:eastAsia="bg-BG"/>
              </w:rPr>
              <w:t xml:space="preserve"> № BG06RDNP001-7.0</w:t>
            </w:r>
            <w:r w:rsidR="00CA76D5">
              <w:rPr>
                <w:rFonts w:ascii="Times New Roman" w:eastAsia="Times New Roman" w:hAnsi="Times New Roman" w:cs="Times New Roman"/>
                <w:bCs/>
                <w:sz w:val="24"/>
                <w:szCs w:val="24"/>
                <w:shd w:val="clear" w:color="auto" w:fill="FEFEFE"/>
                <w:lang w:eastAsia="bg-BG"/>
              </w:rPr>
              <w:t>20</w:t>
            </w:r>
            <w:r w:rsidRPr="00524D33">
              <w:rPr>
                <w:rFonts w:ascii="Times New Roman" w:eastAsia="Times New Roman" w:hAnsi="Times New Roman" w:cs="Times New Roman"/>
                <w:bCs/>
                <w:sz w:val="24"/>
                <w:szCs w:val="24"/>
                <w:shd w:val="clear" w:color="auto" w:fill="FEFEFE"/>
                <w:lang w:eastAsia="bg-BG"/>
              </w:rPr>
              <w:t xml:space="preserve"> – </w:t>
            </w:r>
            <w:r w:rsidRPr="00524D33">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524D33">
              <w:rPr>
                <w:rFonts w:ascii="Times New Roman" w:eastAsia="Times New Roman" w:hAnsi="Times New Roman" w:cs="Times New Roman"/>
                <w:bCs/>
                <w:sz w:val="24"/>
                <w:szCs w:val="24"/>
                <w:shd w:val="clear" w:color="auto" w:fill="FEFEFE"/>
                <w:lang w:eastAsia="bg-BG"/>
              </w:rPr>
              <w:t>подмярка</w:t>
            </w:r>
            <w:proofErr w:type="spellEnd"/>
            <w:r w:rsidRPr="00524D3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w:t>
            </w:r>
            <w:r w:rsidRPr="00524D33">
              <w:rPr>
                <w:rFonts w:ascii="Times New Roman" w:eastAsia="Times New Roman" w:hAnsi="Times New Roman" w:cs="Times New Roman"/>
                <w:bCs/>
                <w:sz w:val="24"/>
                <w:szCs w:val="24"/>
                <w:shd w:val="clear" w:color="auto" w:fill="FEFEFE"/>
                <w:lang w:eastAsia="bg-BG"/>
              </w:rPr>
              <w:lastRenderedPageBreak/>
              <w:t>на всички видове малка по мащаби инфраструктура“ от мярка 7 „Основни услуги и обновяване на селата в селските райони“ от ПРСР 2014 – 2020 г.</w:t>
            </w:r>
          </w:p>
          <w:p w14:paraId="0A3B685C" w14:textId="6BBE4E84" w:rsidR="00524D33" w:rsidRPr="00524D33"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524D33">
              <w:rPr>
                <w:rFonts w:ascii="Times New Roman" w:eastAsia="Times New Roman" w:hAnsi="Times New Roman" w:cs="Times New Roman"/>
                <w:bCs/>
                <w:sz w:val="24"/>
                <w:szCs w:val="24"/>
                <w:shd w:val="clear" w:color="auto" w:fill="FEFEFE"/>
                <w:lang w:eastAsia="bg-BG"/>
              </w:rPr>
              <w:t xml:space="preserve">4. </w:t>
            </w:r>
            <w:r w:rsidR="00451BE6" w:rsidRPr="00524D33">
              <w:rPr>
                <w:rFonts w:ascii="Times New Roman" w:eastAsia="Times New Roman" w:hAnsi="Times New Roman" w:cs="Times New Roman"/>
                <w:bCs/>
                <w:sz w:val="24"/>
                <w:szCs w:val="24"/>
                <w:shd w:val="clear" w:color="auto" w:fill="FEFEFE"/>
                <w:lang w:eastAsia="bg-BG"/>
              </w:rPr>
              <w:t>П</w:t>
            </w:r>
            <w:r w:rsidR="009F69AC" w:rsidRPr="00524D33">
              <w:rPr>
                <w:rFonts w:ascii="Times New Roman" w:eastAsia="Times New Roman" w:hAnsi="Times New Roman" w:cs="Times New Roman"/>
                <w:bCs/>
                <w:sz w:val="24"/>
                <w:szCs w:val="24"/>
                <w:shd w:val="clear" w:color="auto" w:fill="FEFEFE"/>
                <w:lang w:eastAsia="bg-BG"/>
              </w:rPr>
              <w:t>ри условие, че един кандидат има подадено</w:t>
            </w:r>
            <w:r w:rsidR="0007413F">
              <w:rPr>
                <w:rFonts w:ascii="Times New Roman" w:eastAsia="Times New Roman" w:hAnsi="Times New Roman" w:cs="Times New Roman"/>
                <w:bCs/>
                <w:sz w:val="24"/>
                <w:szCs w:val="24"/>
                <w:shd w:val="clear" w:color="auto" w:fill="FEFEFE"/>
                <w:lang w:eastAsia="bg-BG"/>
              </w:rPr>
              <w:t xml:space="preserve"> проектно предложение по обявен</w:t>
            </w:r>
            <w:r w:rsidR="009F69AC" w:rsidRPr="00524D33">
              <w:rPr>
                <w:rFonts w:ascii="Times New Roman" w:eastAsia="Times New Roman" w:hAnsi="Times New Roman" w:cs="Times New Roman"/>
                <w:bCs/>
                <w:sz w:val="24"/>
                <w:szCs w:val="24"/>
                <w:shd w:val="clear" w:color="auto" w:fill="FEFEFE"/>
                <w:lang w:eastAsia="bg-BG"/>
              </w:rPr>
              <w:t>ата през 2022 г. процедура № BG06RDNP001-7.0</w:t>
            </w:r>
            <w:r w:rsidR="00CA76D5">
              <w:rPr>
                <w:rFonts w:ascii="Times New Roman" w:eastAsia="Times New Roman" w:hAnsi="Times New Roman" w:cs="Times New Roman"/>
                <w:bCs/>
                <w:sz w:val="24"/>
                <w:szCs w:val="24"/>
                <w:shd w:val="clear" w:color="auto" w:fill="FEFEFE"/>
                <w:lang w:eastAsia="bg-BG"/>
              </w:rPr>
              <w:t>20</w:t>
            </w:r>
            <w:r w:rsidR="009F69AC" w:rsidRPr="00524D33">
              <w:rPr>
                <w:rFonts w:ascii="Times New Roman" w:eastAsia="Times New Roman" w:hAnsi="Times New Roman" w:cs="Times New Roman"/>
                <w:bCs/>
                <w:sz w:val="24"/>
                <w:szCs w:val="24"/>
                <w:shd w:val="clear" w:color="auto" w:fill="FEFEFE"/>
                <w:lang w:eastAsia="bg-BG"/>
              </w:rPr>
              <w:t xml:space="preserve"> – </w:t>
            </w:r>
            <w:r w:rsidR="009F69AC" w:rsidRPr="00524D33">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9F69AC" w:rsidRPr="00524D33">
              <w:rPr>
                <w:rFonts w:ascii="Times New Roman" w:eastAsia="Times New Roman" w:hAnsi="Times New Roman" w:cs="Times New Roman"/>
                <w:bCs/>
                <w:sz w:val="24"/>
                <w:szCs w:val="24"/>
                <w:shd w:val="clear" w:color="auto" w:fill="FEFEFE"/>
                <w:lang w:eastAsia="bg-BG"/>
              </w:rPr>
              <w:t>подмярка</w:t>
            </w:r>
            <w:proofErr w:type="spellEnd"/>
            <w:r w:rsidR="009F69AC" w:rsidRPr="00524D3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9F69AC" w:rsidRPr="00524D33">
              <w:rPr>
                <w:rFonts w:ascii="Times New Roman" w:eastAsia="Times New Roman" w:hAnsi="Times New Roman" w:cs="Times New Roman"/>
                <w:b/>
                <w:bCs/>
                <w:sz w:val="24"/>
                <w:szCs w:val="24"/>
                <w:shd w:val="clear" w:color="auto" w:fill="FEFEFE"/>
                <w:lang w:eastAsia="bg-BG"/>
              </w:rPr>
              <w:t>може да подаде и не повече от едно проектно предложение по процедура</w:t>
            </w:r>
            <w:r w:rsidR="009F69AC" w:rsidRPr="00524D33">
              <w:rPr>
                <w:rFonts w:ascii="Times New Roman" w:eastAsia="Times New Roman" w:hAnsi="Times New Roman" w:cs="Times New Roman"/>
                <w:bCs/>
                <w:sz w:val="24"/>
                <w:szCs w:val="24"/>
                <w:shd w:val="clear" w:color="auto" w:fill="FEFEFE"/>
                <w:lang w:eastAsia="bg-BG"/>
              </w:rPr>
              <w:t xml:space="preserve"> № BG06RDNP001-7.0</w:t>
            </w:r>
            <w:r w:rsidR="00CA76D5">
              <w:rPr>
                <w:rFonts w:ascii="Times New Roman" w:eastAsia="Times New Roman" w:hAnsi="Times New Roman" w:cs="Times New Roman"/>
                <w:bCs/>
                <w:sz w:val="24"/>
                <w:szCs w:val="24"/>
                <w:shd w:val="clear" w:color="auto" w:fill="FEFEFE"/>
                <w:lang w:eastAsia="bg-BG"/>
              </w:rPr>
              <w:t>21</w:t>
            </w:r>
            <w:r w:rsidR="009F69AC" w:rsidRPr="00524D33">
              <w:rPr>
                <w:rFonts w:ascii="Times New Roman" w:eastAsia="Times New Roman" w:hAnsi="Times New Roman" w:cs="Times New Roman"/>
                <w:bCs/>
                <w:sz w:val="24"/>
                <w:szCs w:val="24"/>
                <w:shd w:val="clear" w:color="auto" w:fill="FEFEFE"/>
                <w:lang w:eastAsia="bg-BG"/>
              </w:rPr>
              <w:t xml:space="preserve"> – </w:t>
            </w:r>
            <w:r w:rsidR="00524D33" w:rsidRPr="00524D33">
              <w:rPr>
                <w:rFonts w:ascii="Times New Roman" w:eastAsia="Times New Roman" w:hAnsi="Times New Roman" w:cs="Times New Roman"/>
                <w:bCs/>
                <w:sz w:val="24"/>
                <w:szCs w:val="24"/>
                <w:shd w:val="clear" w:color="auto" w:fill="FEFEFE"/>
                <w:lang w:eastAsia="bg-BG"/>
              </w:rPr>
              <w:t xml:space="preserve">Вода „Изграждане, реконструкция и/или рехабилитация на водоснабдителни системи и съоръжения в агломерации с под 2000 </w:t>
            </w:r>
            <w:proofErr w:type="spellStart"/>
            <w:r w:rsidR="00524D33" w:rsidRPr="00524D33">
              <w:rPr>
                <w:rFonts w:ascii="Times New Roman" w:eastAsia="Times New Roman" w:hAnsi="Times New Roman" w:cs="Times New Roman"/>
                <w:bCs/>
                <w:sz w:val="24"/>
                <w:szCs w:val="24"/>
                <w:shd w:val="clear" w:color="auto" w:fill="FEFEFE"/>
                <w:lang w:eastAsia="bg-BG"/>
              </w:rPr>
              <w:t>е.ж</w:t>
            </w:r>
            <w:proofErr w:type="spellEnd"/>
            <w:r w:rsidR="00524D33" w:rsidRPr="00524D33">
              <w:rPr>
                <w:rFonts w:ascii="Times New Roman" w:eastAsia="Times New Roman" w:hAnsi="Times New Roman" w:cs="Times New Roman"/>
                <w:bCs/>
                <w:sz w:val="24"/>
                <w:szCs w:val="24"/>
                <w:shd w:val="clear" w:color="auto" w:fill="FEFEFE"/>
                <w:lang w:eastAsia="bg-BG"/>
              </w:rPr>
              <w:t>. в селските райони</w:t>
            </w:r>
            <w:r w:rsidR="00524D33" w:rsidRPr="00524D33">
              <w:rPr>
                <w:rFonts w:ascii="Times New Roman" w:hAnsi="Times New Roman" w:cs="Times New Roman"/>
                <w:sz w:val="24"/>
                <w:szCs w:val="24"/>
              </w:rPr>
              <w:t xml:space="preserve">“ по </w:t>
            </w:r>
            <w:proofErr w:type="spellStart"/>
            <w:r w:rsidR="00524D33" w:rsidRPr="00524D33">
              <w:rPr>
                <w:rFonts w:ascii="Times New Roman" w:eastAsia="Times New Roman" w:hAnsi="Times New Roman" w:cs="Times New Roman"/>
                <w:bCs/>
                <w:sz w:val="24"/>
                <w:szCs w:val="24"/>
                <w:shd w:val="clear" w:color="auto" w:fill="FEFEFE"/>
                <w:lang w:eastAsia="bg-BG"/>
              </w:rPr>
              <w:t>подмярка</w:t>
            </w:r>
            <w:proofErr w:type="spellEnd"/>
            <w:r w:rsidR="00524D33" w:rsidRPr="00524D3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ADAD167" w14:textId="77777777" w:rsidR="008B1C7D" w:rsidRPr="005620C2" w:rsidRDefault="00714C9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sidRPr="005620C2">
              <w:rPr>
                <w:rFonts w:ascii="Times New Roman" w:hAnsi="Times New Roman" w:cs="Times New Roman"/>
                <w:b/>
                <w:sz w:val="24"/>
                <w:szCs w:val="24"/>
              </w:rPr>
              <w:t>ВАЖНО:</w:t>
            </w:r>
          </w:p>
          <w:p w14:paraId="47A02E04" w14:textId="0DAC962C" w:rsidR="005620C2" w:rsidRPr="005620C2" w:rsidRDefault="00A140D0"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5</w:t>
            </w:r>
            <w:r w:rsidR="005620C2" w:rsidRPr="005620C2">
              <w:rPr>
                <w:rFonts w:ascii="Times New Roman" w:hAnsi="Times New Roman" w:cs="Times New Roman"/>
                <w:b/>
                <w:sz w:val="24"/>
                <w:szCs w:val="24"/>
              </w:rPr>
              <w:t xml:space="preserve">. Допустимостта на кандидата се проверява служебно от </w:t>
            </w:r>
            <w:r w:rsidR="000F367B" w:rsidRPr="005620C2">
              <w:rPr>
                <w:rFonts w:ascii="Times New Roman" w:hAnsi="Times New Roman" w:cs="Times New Roman"/>
                <w:b/>
                <w:sz w:val="24"/>
                <w:szCs w:val="24"/>
              </w:rPr>
              <w:t>оценителната комисия</w:t>
            </w:r>
            <w:r w:rsidR="00181BBF">
              <w:rPr>
                <w:rFonts w:ascii="Times New Roman" w:hAnsi="Times New Roman" w:cs="Times New Roman"/>
                <w:b/>
                <w:sz w:val="24"/>
                <w:szCs w:val="24"/>
              </w:rPr>
              <w:t xml:space="preserve"> по чл. 33 от ЗУСЕФСУ</w:t>
            </w:r>
            <w:r w:rsidR="005620C2" w:rsidRPr="005620C2">
              <w:rPr>
                <w:rFonts w:ascii="Times New Roman" w:hAnsi="Times New Roman" w:cs="Times New Roman"/>
                <w:b/>
                <w:sz w:val="24"/>
                <w:szCs w:val="24"/>
              </w:rPr>
              <w:t xml:space="preserve">. </w:t>
            </w:r>
          </w:p>
          <w:p w14:paraId="671221DF" w14:textId="77777777"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p>
        </w:tc>
      </w:tr>
    </w:tbl>
    <w:p w14:paraId="4C4D6496" w14:textId="77777777" w:rsidR="007C104A" w:rsidRDefault="007C104A" w:rsidP="00D15233">
      <w:pPr>
        <w:pStyle w:val="Heading2"/>
        <w:spacing w:before="0"/>
      </w:pPr>
      <w:bookmarkStart w:id="33" w:name="_Toc66698667"/>
      <w:bookmarkStart w:id="34" w:name="_Toc85035034"/>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14:paraId="0C2DE68F" w14:textId="77777777" w:rsidTr="00482E35">
        <w:trPr>
          <w:trHeight w:val="975"/>
        </w:trPr>
        <w:tc>
          <w:tcPr>
            <w:tcW w:w="9889" w:type="dxa"/>
          </w:tcPr>
          <w:p w14:paraId="50189DFE" w14:textId="561F4DAD"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223860">
              <w:rPr>
                <w:rFonts w:ascii="Times New Roman" w:hAnsi="Times New Roman" w:cs="Times New Roman"/>
                <w:sz w:val="24"/>
                <w:szCs w:val="24"/>
              </w:rPr>
              <w:t>не 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w:t>
            </w:r>
            <w:r w:rsidR="001454D0">
              <w:rPr>
                <w:rFonts w:ascii="Times New Roman" w:hAnsi="Times New Roman" w:cs="Times New Roman"/>
                <w:sz w:val="24"/>
                <w:szCs w:val="24"/>
              </w:rPr>
              <w:t>БФП</w:t>
            </w:r>
            <w:r w:rsidR="00714C9B">
              <w:rPr>
                <w:rFonts w:ascii="Times New Roman" w:hAnsi="Times New Roman" w:cs="Times New Roman"/>
                <w:sz w:val="24"/>
                <w:szCs w:val="24"/>
              </w:rPr>
              <w:t>, в случай че:</w:t>
            </w:r>
          </w:p>
          <w:p w14:paraId="5B71E865" w14:textId="2F63C648"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A40890">
              <w:rPr>
                <w:rFonts w:ascii="Times New Roman" w:hAnsi="Times New Roman" w:cs="Times New Roman"/>
                <w:sz w:val="24"/>
                <w:szCs w:val="24"/>
              </w:rPr>
              <w:t xml:space="preserve"> </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w:t>
            </w:r>
            <w:r w:rsidR="00A40890">
              <w:rPr>
                <w:rFonts w:ascii="Times New Roman" w:hAnsi="Times New Roman" w:cs="Times New Roman"/>
                <w:sz w:val="24"/>
                <w:szCs w:val="24"/>
              </w:rPr>
              <w:t>-307</w:t>
            </w:r>
            <w:r w:rsidR="00BC6F32" w:rsidRPr="00BC6F32">
              <w:rPr>
                <w:rFonts w:ascii="Times New Roman" w:hAnsi="Times New Roman" w:cs="Times New Roman"/>
                <w:sz w:val="24"/>
                <w:szCs w:val="24"/>
              </w:rPr>
              <w:t xml:space="preserve">, </w:t>
            </w:r>
            <w:r w:rsidR="00A40890">
              <w:rPr>
                <w:rFonts w:ascii="Times New Roman" w:hAnsi="Times New Roman" w:cs="Times New Roman"/>
                <w:sz w:val="24"/>
                <w:szCs w:val="24"/>
              </w:rPr>
              <w:t xml:space="preserve">321, </w:t>
            </w:r>
            <w:r w:rsidR="00BC6F32" w:rsidRPr="00BC6F32">
              <w:rPr>
                <w:rFonts w:ascii="Times New Roman" w:hAnsi="Times New Roman" w:cs="Times New Roman"/>
                <w:sz w:val="24"/>
                <w:szCs w:val="24"/>
              </w:rPr>
              <w:t>321а и чл. 352 - 353е от Наказателния кодекс;</w:t>
            </w:r>
          </w:p>
          <w:p w14:paraId="3BED63B3"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14:paraId="0A9BD62D" w14:textId="48450440"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3</w:t>
            </w:r>
            <w:r w:rsidRPr="00BC6F32">
              <w:rPr>
                <w:rFonts w:ascii="Times New Roman" w:hAnsi="Times New Roman" w:cs="Times New Roman"/>
                <w:sz w:val="24"/>
                <w:szCs w:val="24"/>
              </w:rPr>
              <w:t xml:space="preserve">.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З</w:t>
            </w:r>
            <w:r w:rsidR="00A40890">
              <w:rPr>
                <w:rFonts w:ascii="Times New Roman" w:hAnsi="Times New Roman" w:cs="Times New Roman"/>
                <w:sz w:val="24"/>
                <w:szCs w:val="24"/>
              </w:rPr>
              <w:t>ОП</w:t>
            </w:r>
            <w:r w:rsidRPr="00911F9B">
              <w:rPr>
                <w:rFonts w:ascii="Times New Roman" w:hAnsi="Times New Roman" w:cs="Times New Roman"/>
                <w:sz w:val="24"/>
                <w:szCs w:val="24"/>
              </w:rPr>
              <w:t>;</w:t>
            </w:r>
          </w:p>
          <w:p w14:paraId="1774269C" w14:textId="11464084"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1.</w:t>
            </w:r>
            <w:r w:rsidR="00A40890">
              <w:rPr>
                <w:rFonts w:ascii="Times New Roman" w:hAnsi="Times New Roman" w:cs="Times New Roman"/>
                <w:sz w:val="24"/>
                <w:szCs w:val="24"/>
              </w:rPr>
              <w:t>4</w:t>
            </w:r>
            <w:r w:rsidRPr="00911F9B">
              <w:rPr>
                <w:rFonts w:ascii="Times New Roman" w:hAnsi="Times New Roman" w:cs="Times New Roman"/>
                <w:sz w:val="24"/>
                <w:szCs w:val="24"/>
              </w:rPr>
              <w:t xml:space="preserve">.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14:paraId="5DF9F33B"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14:paraId="58F4FFFD" w14:textId="1A110B93" w:rsidR="00BC6F32" w:rsidRPr="00CD519A" w:rsidRDefault="00BC6F32" w:rsidP="00D15233">
            <w:pPr>
              <w:widowControl w:val="0"/>
              <w:autoSpaceDE w:val="0"/>
              <w:autoSpaceDN w:val="0"/>
              <w:adjustRightInd w:val="0"/>
              <w:spacing w:line="276" w:lineRule="auto"/>
              <w:jc w:val="both"/>
              <w:rPr>
                <w:rFonts w:ascii="Times New Roman" w:hAnsi="Times New Roman" w:cs="Times New Roman"/>
                <w:sz w:val="24"/>
                <w:szCs w:val="24"/>
                <w:lang w:val="en-US"/>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r w:rsidR="00CD519A">
              <w:rPr>
                <w:rFonts w:ascii="Times New Roman" w:hAnsi="Times New Roman" w:cs="Times New Roman"/>
                <w:sz w:val="24"/>
                <w:szCs w:val="24"/>
                <w:lang w:val="en-US"/>
              </w:rPr>
              <w:t>.</w:t>
            </w:r>
          </w:p>
          <w:p w14:paraId="4A0D79C8" w14:textId="3E1EABCB"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5</w:t>
            </w:r>
            <w:r w:rsidRPr="00BC6F32">
              <w:rPr>
                <w:rFonts w:ascii="Times New Roman" w:hAnsi="Times New Roman" w:cs="Times New Roman"/>
                <w:sz w:val="24"/>
                <w:szCs w:val="24"/>
              </w:rPr>
              <w:t>.</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14:paraId="0205C494" w14:textId="36080D64"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6</w:t>
            </w:r>
            <w:r w:rsidRPr="00BC6F32">
              <w:rPr>
                <w:rFonts w:ascii="Times New Roman" w:hAnsi="Times New Roman" w:cs="Times New Roman"/>
                <w:sz w:val="24"/>
                <w:szCs w:val="24"/>
              </w:rPr>
              <w:t>. е налице конфликт на интереси, който не може да бъде отстранен.</w:t>
            </w:r>
          </w:p>
          <w:p w14:paraId="36ADD0DB" w14:textId="4A448DED"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A40890">
              <w:rPr>
                <w:rFonts w:ascii="Times New Roman" w:hAnsi="Times New Roman" w:cs="Times New Roman"/>
                <w:sz w:val="24"/>
                <w:szCs w:val="24"/>
              </w:rPr>
              <w:t>7</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14:paraId="2FD4FAEA" w14:textId="77777777" w:rsidR="00A40890"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w:t>
            </w:r>
            <w:r w:rsidR="00A40890">
              <w:rPr>
                <w:rFonts w:ascii="Times New Roman" w:hAnsi="Times New Roman" w:cs="Times New Roman"/>
                <w:sz w:val="24"/>
                <w:szCs w:val="24"/>
              </w:rPr>
              <w:t>6</w:t>
            </w:r>
            <w:r w:rsidR="0067519B" w:rsidRPr="0067519B">
              <w:rPr>
                <w:rFonts w:ascii="Times New Roman" w:hAnsi="Times New Roman" w:cs="Times New Roman"/>
                <w:sz w:val="24"/>
                <w:szCs w:val="24"/>
              </w:rPr>
              <w:t xml:space="preserve"> се отнасят за </w:t>
            </w:r>
            <w:r w:rsidR="00A40890">
              <w:rPr>
                <w:rFonts w:ascii="Times New Roman" w:hAnsi="Times New Roman" w:cs="Times New Roman"/>
                <w:sz w:val="24"/>
                <w:szCs w:val="24"/>
              </w:rPr>
              <w:t>кмета на общината.</w:t>
            </w:r>
          </w:p>
          <w:p w14:paraId="32A1EF4A" w14:textId="07CC9D8E"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Съответствието с изискванията по т. 1.1, 1.2, 1.3, 1.4</w:t>
            </w:r>
            <w:r w:rsidR="00A40890">
              <w:rPr>
                <w:rFonts w:ascii="Times New Roman" w:hAnsi="Times New Roman" w:cs="Times New Roman"/>
                <w:sz w:val="24"/>
                <w:szCs w:val="24"/>
              </w:rPr>
              <w:t>, 1.5, 1.6 и 1.7</w:t>
            </w:r>
            <w:r w:rsidR="00F67E0C" w:rsidRPr="00F67E0C">
              <w:rPr>
                <w:rFonts w:ascii="Times New Roman" w:hAnsi="Times New Roman" w:cs="Times New Roman"/>
                <w:sz w:val="24"/>
                <w:szCs w:val="24"/>
              </w:rPr>
              <w:t xml:space="preserve"> се доказват при кандидатстване с </w:t>
            </w:r>
            <w:r w:rsidR="00F67E0C" w:rsidRPr="00A27CC9">
              <w:rPr>
                <w:rFonts w:ascii="Times New Roman" w:hAnsi="Times New Roman" w:cs="Times New Roman"/>
                <w:sz w:val="24"/>
                <w:szCs w:val="24"/>
              </w:rPr>
              <w:t xml:space="preserve">декларация съгласно Приложение № </w:t>
            </w:r>
            <w:r w:rsidR="00614486" w:rsidRPr="00A27CC9">
              <w:rPr>
                <w:rFonts w:ascii="Times New Roman" w:hAnsi="Times New Roman" w:cs="Times New Roman"/>
                <w:sz w:val="24"/>
                <w:szCs w:val="24"/>
                <w:lang w:val="en-GB"/>
              </w:rPr>
              <w:t>4</w:t>
            </w:r>
            <w:r w:rsidR="004D71C4" w:rsidRPr="00A27CC9">
              <w:rPr>
                <w:rFonts w:ascii="Times New Roman" w:hAnsi="Times New Roman" w:cs="Times New Roman"/>
                <w:sz w:val="24"/>
                <w:szCs w:val="24"/>
              </w:rPr>
              <w:t>.</w:t>
            </w:r>
          </w:p>
          <w:p w14:paraId="1DD09BE0" w14:textId="5DB03C38" w:rsidR="00F22246"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13527">
              <w:rPr>
                <w:rFonts w:ascii="Times New Roman" w:hAnsi="Times New Roman" w:cs="Times New Roman"/>
                <w:sz w:val="24"/>
                <w:szCs w:val="24"/>
              </w:rPr>
              <w:t xml:space="preserve">. </w:t>
            </w:r>
            <w:r w:rsidR="00F67E0C" w:rsidRPr="00F67E0C">
              <w:rPr>
                <w:rFonts w:ascii="Times New Roman" w:hAnsi="Times New Roman" w:cs="Times New Roman"/>
                <w:sz w:val="24"/>
                <w:szCs w:val="24"/>
              </w:rPr>
              <w:t>Преди сключв</w:t>
            </w:r>
            <w:r>
              <w:rPr>
                <w:rFonts w:ascii="Times New Roman" w:hAnsi="Times New Roman" w:cs="Times New Roman"/>
                <w:sz w:val="24"/>
                <w:szCs w:val="24"/>
              </w:rPr>
              <w:t xml:space="preserve">ане на административния договор, </w:t>
            </w:r>
            <w:r w:rsidR="00F67E0C"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14:paraId="66F8AA1A" w14:textId="118FECE0"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w:t>
            </w:r>
            <w:r w:rsidR="006F76DF">
              <w:rPr>
                <w:rFonts w:ascii="Times New Roman" w:hAnsi="Times New Roman" w:cs="Times New Roman"/>
                <w:sz w:val="24"/>
                <w:szCs w:val="24"/>
              </w:rPr>
              <w:t>ЕУ</w:t>
            </w:r>
            <w:r w:rsidR="00F22246" w:rsidRPr="006335E8">
              <w:rPr>
                <w:rFonts w:ascii="Times New Roman" w:hAnsi="Times New Roman" w:cs="Times New Roman"/>
                <w:sz w:val="24"/>
                <w:szCs w:val="24"/>
              </w:rPr>
              <w:t>.</w:t>
            </w:r>
          </w:p>
          <w:p w14:paraId="6CA29D74" w14:textId="77777777"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357F6E91" w14:textId="1CACFA6C" w:rsidR="007966FB"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5</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74C17B3A" w14:textId="56640CAA" w:rsidR="007C104A"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966FB">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w:t>
            </w:r>
            <w:r>
              <w:rPr>
                <w:rFonts w:ascii="Times New Roman" w:hAnsi="Times New Roman" w:cs="Times New Roman"/>
                <w:sz w:val="24"/>
                <w:szCs w:val="24"/>
              </w:rPr>
              <w:t>допустимата за подпомагане дейност по настоящ</w:t>
            </w:r>
            <w:r w:rsidR="00223860">
              <w:rPr>
                <w:rFonts w:ascii="Times New Roman" w:hAnsi="Times New Roman" w:cs="Times New Roman"/>
                <w:sz w:val="24"/>
                <w:szCs w:val="24"/>
              </w:rPr>
              <w:t>ата процедура</w:t>
            </w:r>
            <w:r w:rsidR="007C104A">
              <w:rPr>
                <w:rFonts w:ascii="Times New Roman" w:hAnsi="Times New Roman" w:cs="Times New Roman"/>
                <w:sz w:val="24"/>
                <w:szCs w:val="24"/>
              </w:rPr>
              <w:t>.</w:t>
            </w:r>
          </w:p>
          <w:p w14:paraId="716D60F7" w14:textId="5D86BBA6" w:rsidR="007C02DF" w:rsidRPr="00326D03" w:rsidRDefault="007C02DF" w:rsidP="00D15233">
            <w:pPr>
              <w:spacing w:line="276" w:lineRule="auto"/>
              <w:jc w:val="both"/>
              <w:rPr>
                <w:rFonts w:ascii="Times New Roman" w:hAnsi="Times New Roman" w:cs="Times New Roman"/>
                <w:sz w:val="24"/>
                <w:szCs w:val="24"/>
              </w:rPr>
            </w:pPr>
          </w:p>
        </w:tc>
      </w:tr>
    </w:tbl>
    <w:p w14:paraId="57F2B51E" w14:textId="77777777" w:rsidR="00F74842" w:rsidRDefault="00F74842" w:rsidP="00D15233">
      <w:pPr>
        <w:pStyle w:val="Heading1"/>
        <w:spacing w:before="0"/>
      </w:pPr>
      <w:bookmarkStart w:id="35" w:name="_Toc66698668"/>
      <w:bookmarkStart w:id="36" w:name="_Toc85035035"/>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14:paraId="4F1E3225" w14:textId="77777777" w:rsidTr="00482E35">
        <w:trPr>
          <w:trHeight w:val="269"/>
        </w:trPr>
        <w:tc>
          <w:tcPr>
            <w:tcW w:w="9889" w:type="dxa"/>
          </w:tcPr>
          <w:p w14:paraId="151B3072" w14:textId="77777777"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476A023" w14:textId="77777777" w:rsidR="00BB1E2D" w:rsidRDefault="00BB1E2D" w:rsidP="00D15233">
      <w:pPr>
        <w:pStyle w:val="Heading1"/>
        <w:spacing w:before="0"/>
      </w:pPr>
      <w:bookmarkStart w:id="37" w:name="_Toc66698669"/>
      <w:bookmarkStart w:id="38" w:name="_Toc85035036"/>
      <w:r>
        <w:t>13. Дейности, допустими за финансиране</w:t>
      </w:r>
      <w:r w:rsidRPr="00F74842">
        <w:t>:</w:t>
      </w:r>
      <w:bookmarkEnd w:id="37"/>
      <w:bookmarkEnd w:id="38"/>
    </w:p>
    <w:p w14:paraId="65EA51BA" w14:textId="77777777" w:rsidR="00546240" w:rsidRPr="00546240" w:rsidRDefault="00546240" w:rsidP="00D15233">
      <w:pPr>
        <w:pStyle w:val="Heading2"/>
        <w:spacing w:before="0"/>
      </w:pPr>
      <w:bookmarkStart w:id="39" w:name="_Toc66698670"/>
      <w:bookmarkStart w:id="40" w:name="_Toc85035037"/>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14:paraId="0495E9AE" w14:textId="77777777" w:rsidTr="00482E35">
        <w:trPr>
          <w:trHeight w:val="728"/>
        </w:trPr>
        <w:tc>
          <w:tcPr>
            <w:tcW w:w="9889" w:type="dxa"/>
          </w:tcPr>
          <w:p w14:paraId="3B219C17" w14:textId="3A180020" w:rsidR="00A140D0" w:rsidRDefault="00614486" w:rsidP="00197E09">
            <w:pPr>
              <w:spacing w:line="276" w:lineRule="auto"/>
              <w:jc w:val="both"/>
              <w:rPr>
                <w:rFonts w:ascii="Times New Roman" w:hAnsi="Times New Roman" w:cs="Times New Roman"/>
                <w:sz w:val="24"/>
                <w:szCs w:val="24"/>
              </w:rPr>
            </w:pPr>
            <w:r w:rsidRPr="00524D33">
              <w:rPr>
                <w:rFonts w:ascii="Times New Roman" w:eastAsia="Times New Roman" w:hAnsi="Times New Roman" w:cs="Times New Roman"/>
                <w:bCs/>
                <w:sz w:val="24"/>
                <w:szCs w:val="24"/>
                <w:shd w:val="clear" w:color="auto" w:fill="FEFEFE"/>
                <w:lang w:eastAsia="bg-BG"/>
              </w:rPr>
              <w:t xml:space="preserve">Изграждане, реконструкция и/или рехабилитация на водоснабдителни системи и съоръжения в агломерации с под 2000 </w:t>
            </w:r>
            <w:proofErr w:type="spellStart"/>
            <w:r w:rsidRPr="00524D33">
              <w:rPr>
                <w:rFonts w:ascii="Times New Roman" w:eastAsia="Times New Roman" w:hAnsi="Times New Roman" w:cs="Times New Roman"/>
                <w:bCs/>
                <w:sz w:val="24"/>
                <w:szCs w:val="24"/>
                <w:shd w:val="clear" w:color="auto" w:fill="FEFEFE"/>
                <w:lang w:eastAsia="bg-BG"/>
              </w:rPr>
              <w:t>е.ж</w:t>
            </w:r>
            <w:proofErr w:type="spellEnd"/>
            <w:r w:rsidRPr="00524D33">
              <w:rPr>
                <w:rFonts w:ascii="Times New Roman" w:eastAsia="Times New Roman" w:hAnsi="Times New Roman" w:cs="Times New Roman"/>
                <w:bCs/>
                <w:sz w:val="24"/>
                <w:szCs w:val="24"/>
                <w:shd w:val="clear" w:color="auto" w:fill="FEFEFE"/>
                <w:lang w:eastAsia="bg-BG"/>
              </w:rPr>
              <w:t>. в селските райони</w:t>
            </w:r>
            <w:r w:rsidR="00A140D0">
              <w:rPr>
                <w:rFonts w:ascii="Times New Roman" w:hAnsi="Times New Roman" w:cs="Times New Roman"/>
                <w:sz w:val="24"/>
                <w:szCs w:val="24"/>
              </w:rPr>
              <w:t>.</w:t>
            </w:r>
          </w:p>
          <w:p w14:paraId="22752EEC" w14:textId="281AA830" w:rsidR="00BB1E2D" w:rsidRPr="008036D5" w:rsidRDefault="00BB1E2D" w:rsidP="00A140D0">
            <w:pPr>
              <w:jc w:val="both"/>
              <w:rPr>
                <w:rFonts w:ascii="Times New Roman" w:hAnsi="Times New Roman" w:cs="Times New Roman"/>
                <w:sz w:val="24"/>
                <w:szCs w:val="24"/>
              </w:rPr>
            </w:pPr>
          </w:p>
        </w:tc>
      </w:tr>
    </w:tbl>
    <w:p w14:paraId="063278CE" w14:textId="77777777" w:rsidR="00737FFE" w:rsidRPr="00546240" w:rsidRDefault="00737FFE" w:rsidP="00D15233">
      <w:pPr>
        <w:pStyle w:val="Heading2"/>
        <w:spacing w:before="0"/>
      </w:pPr>
      <w:bookmarkStart w:id="41" w:name="_Toc66698671"/>
      <w:bookmarkStart w:id="42" w:name="_Toc85035038"/>
      <w:r>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14:paraId="0DA0EC04" w14:textId="77777777" w:rsidTr="0031587F">
        <w:trPr>
          <w:trHeight w:val="620"/>
        </w:trPr>
        <w:tc>
          <w:tcPr>
            <w:tcW w:w="9889" w:type="dxa"/>
            <w:shd w:val="clear" w:color="auto" w:fill="auto"/>
          </w:tcPr>
          <w:p w14:paraId="33471B19" w14:textId="5E88CF81"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lang w:val="en-GB"/>
              </w:rPr>
              <w:t xml:space="preserve">I. </w:t>
            </w:r>
            <w:r w:rsidR="009E113E" w:rsidRPr="00197E09">
              <w:rPr>
                <w:rFonts w:ascii="Times New Roman" w:hAnsi="Times New Roman" w:cs="Times New Roman"/>
                <w:sz w:val="24"/>
                <w:szCs w:val="24"/>
              </w:rPr>
              <w:t>Финансовата помощ по настоящата процедура се предоставя</w:t>
            </w:r>
            <w:r w:rsidRPr="00197E09">
              <w:rPr>
                <w:rFonts w:ascii="Times New Roman" w:hAnsi="Times New Roman" w:cs="Times New Roman"/>
                <w:sz w:val="24"/>
                <w:szCs w:val="24"/>
              </w:rPr>
              <w:t>:</w:t>
            </w:r>
          </w:p>
          <w:p w14:paraId="100DD7A5" w14:textId="7E5D6ADA" w:rsidR="00E86BD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 xml:space="preserve">1. За проекти, които се осъществяват на територията на общините от селските райони на Република България, посочени в </w:t>
            </w:r>
            <w:r w:rsidRPr="00A27CC9">
              <w:rPr>
                <w:rFonts w:ascii="Times New Roman" w:hAnsi="Times New Roman" w:cs="Times New Roman"/>
                <w:sz w:val="24"/>
                <w:szCs w:val="24"/>
              </w:rPr>
              <w:t>Приложение № 1</w:t>
            </w:r>
            <w:r w:rsidR="00E72814">
              <w:rPr>
                <w:rFonts w:ascii="Times New Roman" w:hAnsi="Times New Roman" w:cs="Times New Roman"/>
                <w:sz w:val="24"/>
                <w:szCs w:val="24"/>
              </w:rPr>
              <w:t xml:space="preserve"> и</w:t>
            </w:r>
            <w:r w:rsidR="00500A6F" w:rsidRPr="00A27CC9">
              <w:rPr>
                <w:rFonts w:ascii="Times New Roman" w:hAnsi="Times New Roman" w:cs="Times New Roman"/>
                <w:sz w:val="24"/>
                <w:szCs w:val="24"/>
              </w:rPr>
              <w:t xml:space="preserve"> на територия</w:t>
            </w:r>
            <w:r w:rsidR="00E72814">
              <w:rPr>
                <w:rFonts w:ascii="Times New Roman" w:hAnsi="Times New Roman" w:cs="Times New Roman"/>
                <w:sz w:val="24"/>
                <w:szCs w:val="24"/>
              </w:rPr>
              <w:t>та</w:t>
            </w:r>
            <w:r w:rsidR="00500A6F" w:rsidRPr="00A27CC9">
              <w:rPr>
                <w:rFonts w:ascii="Times New Roman" w:hAnsi="Times New Roman" w:cs="Times New Roman"/>
                <w:sz w:val="24"/>
                <w:szCs w:val="24"/>
              </w:rPr>
              <w:t xml:space="preserve"> на агломерации под 2000 </w:t>
            </w:r>
            <w:proofErr w:type="spellStart"/>
            <w:r w:rsidR="00500A6F" w:rsidRPr="00A27CC9">
              <w:rPr>
                <w:rFonts w:ascii="Times New Roman" w:hAnsi="Times New Roman" w:cs="Times New Roman"/>
                <w:sz w:val="24"/>
                <w:szCs w:val="24"/>
              </w:rPr>
              <w:t>е.ж</w:t>
            </w:r>
            <w:proofErr w:type="spellEnd"/>
            <w:r w:rsidR="00500A6F" w:rsidRPr="00A27CC9">
              <w:rPr>
                <w:rFonts w:ascii="Times New Roman" w:hAnsi="Times New Roman" w:cs="Times New Roman"/>
                <w:sz w:val="24"/>
                <w:szCs w:val="24"/>
              </w:rPr>
              <w:t>., посочени в</w:t>
            </w:r>
            <w:r w:rsidR="00500A6F">
              <w:rPr>
                <w:rFonts w:ascii="Times New Roman" w:hAnsi="Times New Roman" w:cs="Times New Roman"/>
                <w:sz w:val="24"/>
                <w:szCs w:val="24"/>
              </w:rPr>
              <w:t xml:space="preserve"> </w:t>
            </w:r>
            <w:r w:rsidR="00500A6F" w:rsidRPr="00A27CC9">
              <w:rPr>
                <w:rFonts w:ascii="Times New Roman" w:hAnsi="Times New Roman" w:cs="Times New Roman"/>
                <w:sz w:val="24"/>
                <w:szCs w:val="24"/>
              </w:rPr>
              <w:t>Приложение № 2</w:t>
            </w:r>
            <w:r w:rsidR="00500A6F">
              <w:rPr>
                <w:rFonts w:ascii="Times New Roman" w:hAnsi="Times New Roman" w:cs="Times New Roman"/>
                <w:sz w:val="24"/>
                <w:szCs w:val="24"/>
              </w:rPr>
              <w:t xml:space="preserve">, </w:t>
            </w:r>
            <w:r w:rsidR="00C50877" w:rsidRPr="00A27CC9">
              <w:rPr>
                <w:rFonts w:ascii="Times New Roman" w:hAnsi="Times New Roman" w:cs="Times New Roman"/>
                <w:sz w:val="24"/>
                <w:szCs w:val="24"/>
              </w:rPr>
              <w:t>които са обслужвани от консолидирани ВиК оператори, посочени в</w:t>
            </w:r>
            <w:r w:rsidR="00C50877">
              <w:rPr>
                <w:rFonts w:ascii="Times New Roman" w:hAnsi="Times New Roman" w:cs="Times New Roman"/>
                <w:sz w:val="24"/>
                <w:szCs w:val="24"/>
              </w:rPr>
              <w:t xml:space="preserve"> </w:t>
            </w:r>
            <w:r w:rsidR="00C50877" w:rsidRPr="001F10C7">
              <w:rPr>
                <w:rFonts w:ascii="Times New Roman" w:hAnsi="Times New Roman" w:cs="Times New Roman"/>
                <w:sz w:val="24"/>
                <w:szCs w:val="24"/>
              </w:rPr>
              <w:t>Приложение № 5.</w:t>
            </w:r>
          </w:p>
          <w:p w14:paraId="1F0138DB" w14:textId="77777777" w:rsidR="00E310ED" w:rsidRPr="00197E09" w:rsidRDefault="00E310ED" w:rsidP="00197E09">
            <w:pPr>
              <w:spacing w:line="276" w:lineRule="auto"/>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 xml:space="preserve">2. </w:t>
            </w:r>
            <w:r w:rsidRPr="00197E09">
              <w:rPr>
                <w:rFonts w:ascii="Times New Roman" w:eastAsia="Times New Roman" w:hAnsi="Times New Roman" w:cs="Times New Roman"/>
                <w:color w:val="000000"/>
                <w:sz w:val="24"/>
                <w:szCs w:val="24"/>
                <w:lang w:eastAsia="bg-BG"/>
              </w:rPr>
              <w:t>Проектите се подпомагат, ако:</w:t>
            </w:r>
          </w:p>
          <w:p w14:paraId="0CEEE282"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2.1. дейността, включена в проекта, съответства на приоритетите на общинския план за развитие на съответната община, удостоверено с решение на общинския съвет;</w:t>
            </w:r>
          </w:p>
          <w:p w14:paraId="43744A80" w14:textId="66E0A254" w:rsidR="00E310ED"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2.2. при 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w:t>
            </w:r>
            <w:r w:rsidR="00500A6F">
              <w:rPr>
                <w:rFonts w:ascii="Times New Roman" w:eastAsia="Times New Roman" w:hAnsi="Times New Roman" w:cs="Times New Roman"/>
                <w:color w:val="000000"/>
                <w:sz w:val="24"/>
                <w:szCs w:val="24"/>
                <w:lang w:eastAsia="bg-BG"/>
              </w:rPr>
              <w:t>, че съответства на стратегията;</w:t>
            </w:r>
          </w:p>
          <w:p w14:paraId="74921CBD" w14:textId="099D3484" w:rsidR="00500A6F" w:rsidRPr="00A27CC9" w:rsidRDefault="00500A6F" w:rsidP="00197E09">
            <w:pPr>
              <w:spacing w:line="276" w:lineRule="auto"/>
              <w:jc w:val="both"/>
              <w:rPr>
                <w:rFonts w:ascii="Times New Roman" w:eastAsia="Times New Roman" w:hAnsi="Times New Roman" w:cs="Times New Roman"/>
                <w:color w:val="000000"/>
                <w:sz w:val="24"/>
                <w:szCs w:val="24"/>
                <w:lang w:eastAsia="bg-BG"/>
              </w:rPr>
            </w:pPr>
            <w:r w:rsidRPr="00A27CC9">
              <w:rPr>
                <w:rFonts w:ascii="Times New Roman" w:eastAsia="Times New Roman" w:hAnsi="Times New Roman" w:cs="Times New Roman"/>
                <w:color w:val="000000"/>
                <w:sz w:val="24"/>
                <w:szCs w:val="24"/>
                <w:lang w:eastAsia="bg-BG"/>
              </w:rPr>
              <w:t>2.3 не противоречат на плановете за управление на речните басейни;</w:t>
            </w:r>
          </w:p>
          <w:p w14:paraId="39957385" w14:textId="63746424" w:rsidR="00500A6F" w:rsidRPr="00197E09" w:rsidRDefault="00500A6F" w:rsidP="00197E09">
            <w:pPr>
              <w:spacing w:line="276" w:lineRule="auto"/>
              <w:jc w:val="both"/>
              <w:rPr>
                <w:rFonts w:ascii="Times New Roman" w:eastAsia="Times New Roman" w:hAnsi="Times New Roman" w:cs="Times New Roman"/>
                <w:color w:val="000000"/>
                <w:sz w:val="24"/>
                <w:szCs w:val="24"/>
                <w:lang w:eastAsia="bg-BG"/>
              </w:rPr>
            </w:pPr>
            <w:r w:rsidRPr="00A27CC9">
              <w:rPr>
                <w:rFonts w:ascii="Times New Roman" w:eastAsia="Times New Roman" w:hAnsi="Times New Roman" w:cs="Times New Roman"/>
                <w:color w:val="000000"/>
                <w:sz w:val="24"/>
                <w:szCs w:val="24"/>
                <w:lang w:eastAsia="bg-BG"/>
              </w:rPr>
              <w:t>2.4. са съгласувани от съответния консолидиран ВиК оператор.</w:t>
            </w:r>
          </w:p>
          <w:p w14:paraId="5F5AEFF5" w14:textId="267BFA4E" w:rsidR="00E310ED"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lastRenderedPageBreak/>
              <w:t xml:space="preserve">3. Подпомагат се проекти, за които са проведени </w:t>
            </w:r>
            <w:proofErr w:type="spellStart"/>
            <w:r w:rsidRPr="00197E09">
              <w:rPr>
                <w:rFonts w:ascii="Times New Roman" w:eastAsia="Times New Roman" w:hAnsi="Times New Roman" w:cs="Times New Roman"/>
                <w:color w:val="000000"/>
                <w:sz w:val="24"/>
                <w:szCs w:val="24"/>
                <w:lang w:eastAsia="bg-BG"/>
              </w:rPr>
              <w:t>съгласувателните</w:t>
            </w:r>
            <w:proofErr w:type="spellEnd"/>
            <w:r w:rsidRPr="00197E09">
              <w:rPr>
                <w:rFonts w:ascii="Times New Roman" w:eastAsia="Times New Roman" w:hAnsi="Times New Roman" w:cs="Times New Roman"/>
                <w:color w:val="000000"/>
                <w:sz w:val="24"/>
                <w:szCs w:val="24"/>
                <w:lang w:eastAsia="bg-BG"/>
              </w:rPr>
              <w:t xml:space="preserve"> процедури по реда на </w:t>
            </w:r>
            <w:hyperlink r:id="rId22" w:history="1">
              <w:r w:rsidRPr="00197E09">
                <w:rPr>
                  <w:rFonts w:ascii="Times New Roman" w:eastAsia="Times New Roman" w:hAnsi="Times New Roman" w:cs="Times New Roman"/>
                  <w:color w:val="000000"/>
                  <w:sz w:val="24"/>
                  <w:szCs w:val="24"/>
                  <w:lang w:eastAsia="bg-BG"/>
                </w:rPr>
                <w:t>Закона за опазване на околната среда</w:t>
              </w:r>
            </w:hyperlink>
            <w:r w:rsidRPr="00197E09">
              <w:rPr>
                <w:rFonts w:ascii="Times New Roman" w:eastAsia="Times New Roman" w:hAnsi="Times New Roman" w:cs="Times New Roman"/>
                <w:color w:val="000000"/>
                <w:sz w:val="24"/>
                <w:szCs w:val="24"/>
                <w:lang w:eastAsia="bg-BG"/>
              </w:rPr>
              <w:t xml:space="preserve">, </w:t>
            </w:r>
            <w:hyperlink r:id="rId23" w:history="1">
              <w:r w:rsidRPr="00197E09">
                <w:rPr>
                  <w:rFonts w:ascii="Times New Roman" w:eastAsia="Times New Roman" w:hAnsi="Times New Roman" w:cs="Times New Roman"/>
                  <w:color w:val="000000"/>
                  <w:sz w:val="24"/>
                  <w:szCs w:val="24"/>
                  <w:lang w:eastAsia="bg-BG"/>
                </w:rPr>
                <w:t>Закона за защитените територии</w:t>
              </w:r>
            </w:hyperlink>
            <w:r w:rsidRPr="00197E09">
              <w:rPr>
                <w:rFonts w:ascii="Times New Roman" w:eastAsia="Times New Roman" w:hAnsi="Times New Roman" w:cs="Times New Roman"/>
                <w:color w:val="000000"/>
                <w:sz w:val="24"/>
                <w:szCs w:val="24"/>
                <w:lang w:eastAsia="bg-BG"/>
              </w:rPr>
              <w:t xml:space="preserve"> и/или </w:t>
            </w:r>
            <w:hyperlink r:id="rId24" w:history="1">
              <w:r w:rsidRPr="00197E09">
                <w:rPr>
                  <w:rFonts w:ascii="Times New Roman" w:eastAsia="Times New Roman" w:hAnsi="Times New Roman" w:cs="Times New Roman"/>
                  <w:color w:val="000000"/>
                  <w:sz w:val="24"/>
                  <w:szCs w:val="24"/>
                  <w:lang w:eastAsia="bg-BG"/>
                </w:rPr>
                <w:t>Закона за биологичното разнообразие</w:t>
              </w:r>
            </w:hyperlink>
            <w:r w:rsidRPr="00197E09">
              <w:rPr>
                <w:rFonts w:ascii="Times New Roman" w:eastAsia="Times New Roman" w:hAnsi="Times New Roman" w:cs="Times New Roman"/>
                <w:color w:val="000000"/>
                <w:sz w:val="24"/>
                <w:szCs w:val="24"/>
                <w:lang w:eastAsia="bg-BG"/>
              </w:rPr>
              <w:t xml:space="preserve"> със съответния компетентен орган по околна среда и по реда на </w:t>
            </w:r>
            <w:hyperlink r:id="rId25" w:history="1">
              <w:r w:rsidRPr="00197E09">
                <w:rPr>
                  <w:rFonts w:ascii="Times New Roman" w:eastAsia="Times New Roman" w:hAnsi="Times New Roman" w:cs="Times New Roman"/>
                  <w:color w:val="000000"/>
                  <w:sz w:val="24"/>
                  <w:szCs w:val="24"/>
                  <w:lang w:eastAsia="bg-BG"/>
                </w:rPr>
                <w:t>Закона за културното наследство</w:t>
              </w:r>
            </w:hyperlink>
            <w:r w:rsidRPr="00197E09">
              <w:rPr>
                <w:rFonts w:ascii="Times New Roman" w:eastAsia="Times New Roman" w:hAnsi="Times New Roman" w:cs="Times New Roman"/>
                <w:color w:val="000000"/>
                <w:sz w:val="24"/>
                <w:szCs w:val="24"/>
                <w:lang w:eastAsia="bg-BG"/>
              </w:rPr>
              <w:t xml:space="preserve"> (ЗКН) с Министерството на културата за защитените територии за опазване на недвижимото културно наследство.</w:t>
            </w:r>
          </w:p>
          <w:p w14:paraId="7D3E4937" w14:textId="55B1FE32" w:rsidR="00500A6F" w:rsidRDefault="00500A6F" w:rsidP="00197E09">
            <w:pPr>
              <w:spacing w:line="276" w:lineRule="auto"/>
              <w:jc w:val="both"/>
              <w:rPr>
                <w:rFonts w:ascii="Times New Roman" w:eastAsia="Times New Roman" w:hAnsi="Times New Roman" w:cs="Times New Roman"/>
                <w:color w:val="000000"/>
                <w:sz w:val="24"/>
                <w:szCs w:val="24"/>
                <w:lang w:eastAsia="bg-BG"/>
              </w:rPr>
            </w:pPr>
            <w:r w:rsidRPr="00A27CC9">
              <w:rPr>
                <w:rFonts w:ascii="Times New Roman" w:eastAsia="Times New Roman" w:hAnsi="Times New Roman" w:cs="Times New Roman"/>
                <w:color w:val="000000"/>
                <w:sz w:val="24"/>
                <w:szCs w:val="24"/>
                <w:lang w:eastAsia="bg-BG"/>
              </w:rPr>
              <w:t>4. Подпомагат се проекти, за които ВиК оператор се е съгласил да участва във всеки етап на изпълнението на одобрения инвестиционен проект и извършва мониторинг чрез наблюдение и оценка на изпълнението на проекта.</w:t>
            </w:r>
          </w:p>
          <w:p w14:paraId="3EB47394" w14:textId="6A0AE64C" w:rsidR="00E310ED" w:rsidRPr="00A27CC9" w:rsidRDefault="00500A6F" w:rsidP="00197E09">
            <w:pPr>
              <w:spacing w:line="276" w:lineRule="auto"/>
              <w:jc w:val="both"/>
              <w:rPr>
                <w:rFonts w:ascii="Times New Roman" w:eastAsia="Times New Roman" w:hAnsi="Times New Roman" w:cs="Times New Roman"/>
                <w:color w:val="000000"/>
                <w:sz w:val="24"/>
                <w:szCs w:val="24"/>
                <w:lang w:eastAsia="bg-BG"/>
              </w:rPr>
            </w:pPr>
            <w:r w:rsidRPr="00A27CC9">
              <w:rPr>
                <w:rFonts w:ascii="Times New Roman" w:eastAsia="Times New Roman" w:hAnsi="Times New Roman" w:cs="Times New Roman"/>
                <w:color w:val="000000"/>
                <w:sz w:val="24"/>
                <w:szCs w:val="24"/>
                <w:lang w:eastAsia="bg-BG"/>
              </w:rPr>
              <w:t>5</w:t>
            </w:r>
            <w:r w:rsidR="00E310ED" w:rsidRPr="00A27CC9">
              <w:rPr>
                <w:rFonts w:ascii="Times New Roman" w:eastAsia="Times New Roman" w:hAnsi="Times New Roman" w:cs="Times New Roman"/>
                <w:color w:val="000000"/>
                <w:sz w:val="24"/>
                <w:szCs w:val="24"/>
                <w:lang w:eastAsia="bg-BG"/>
              </w:rPr>
              <w:t xml:space="preserve">. Подпомагат се проекти, които съдържат анализ за социални-икономическите ползи за развитието на селския район </w:t>
            </w:r>
            <w:r w:rsidR="00E310ED" w:rsidRPr="00A27CC9">
              <w:rPr>
                <w:rFonts w:ascii="Times New Roman" w:hAnsi="Times New Roman" w:cs="Times New Roman"/>
                <w:sz w:val="24"/>
                <w:szCs w:val="24"/>
              </w:rPr>
              <w:t>и устойчивостта</w:t>
            </w:r>
            <w:r w:rsidR="00E310ED" w:rsidRPr="00A27CC9">
              <w:rPr>
                <w:rFonts w:ascii="Times New Roman" w:eastAsia="Times New Roman" w:hAnsi="Times New Roman" w:cs="Times New Roman"/>
                <w:color w:val="000000"/>
                <w:sz w:val="24"/>
                <w:szCs w:val="24"/>
                <w:lang w:eastAsia="bg-BG"/>
              </w:rPr>
              <w:t xml:space="preserve"> на инвестицията, съгласно Приложение № </w:t>
            </w:r>
            <w:r w:rsidRPr="00A27CC9">
              <w:rPr>
                <w:rFonts w:ascii="Times New Roman" w:eastAsia="Times New Roman" w:hAnsi="Times New Roman" w:cs="Times New Roman"/>
                <w:color w:val="000000"/>
                <w:sz w:val="24"/>
                <w:szCs w:val="24"/>
                <w:lang w:eastAsia="bg-BG"/>
              </w:rPr>
              <w:t>6</w:t>
            </w:r>
            <w:r w:rsidR="00E310ED" w:rsidRPr="00A27CC9">
              <w:rPr>
                <w:rFonts w:ascii="Times New Roman" w:eastAsia="Times New Roman" w:hAnsi="Times New Roman" w:cs="Times New Roman"/>
                <w:color w:val="000000"/>
                <w:sz w:val="24"/>
                <w:szCs w:val="24"/>
                <w:lang w:eastAsia="bg-BG"/>
              </w:rPr>
              <w:t xml:space="preserve">. </w:t>
            </w:r>
          </w:p>
          <w:p w14:paraId="7A1E4582" w14:textId="26B66BDE" w:rsidR="00597FD3" w:rsidRDefault="00CE2521" w:rsidP="00197E09">
            <w:pPr>
              <w:spacing w:line="276" w:lineRule="auto"/>
              <w:jc w:val="both"/>
              <w:rPr>
                <w:rFonts w:ascii="Times New Roman" w:eastAsia="Times New Roman" w:hAnsi="Times New Roman" w:cs="Times New Roman"/>
                <w:color w:val="000000"/>
                <w:sz w:val="24"/>
                <w:szCs w:val="24"/>
                <w:lang w:eastAsia="bg-BG"/>
              </w:rPr>
            </w:pPr>
            <w:r w:rsidRPr="00A27CC9">
              <w:rPr>
                <w:rFonts w:ascii="Times New Roman" w:eastAsia="Times New Roman" w:hAnsi="Times New Roman" w:cs="Times New Roman"/>
                <w:color w:val="000000"/>
                <w:sz w:val="24"/>
                <w:szCs w:val="24"/>
                <w:lang w:eastAsia="bg-BG"/>
              </w:rPr>
              <w:t>6</w:t>
            </w:r>
            <w:r w:rsidR="00597FD3" w:rsidRPr="00A27CC9">
              <w:rPr>
                <w:rFonts w:ascii="Times New Roman" w:eastAsia="Times New Roman" w:hAnsi="Times New Roman" w:cs="Times New Roman"/>
                <w:color w:val="000000"/>
                <w:sz w:val="24"/>
                <w:szCs w:val="24"/>
                <w:lang w:eastAsia="bg-BG"/>
              </w:rPr>
              <w:t xml:space="preserve">. Подпомагат се проекти, при които </w:t>
            </w:r>
            <w:r w:rsidR="0031587F" w:rsidRPr="00A27CC9">
              <w:rPr>
                <w:rFonts w:ascii="Times New Roman" w:hAnsi="Times New Roman" w:cs="Times New Roman"/>
                <w:sz w:val="24"/>
                <w:szCs w:val="24"/>
              </w:rPr>
              <w:t>допустимите за финансово подпомагане разходи надхвърлят левовата равностойност на 1 000 000 евро ако</w:t>
            </w:r>
            <w:r w:rsidR="00597FD3" w:rsidRPr="00A27CC9">
              <w:rPr>
                <w:rFonts w:ascii="Times New Roman" w:eastAsia="Times New Roman" w:hAnsi="Times New Roman" w:cs="Times New Roman"/>
                <w:color w:val="000000"/>
                <w:sz w:val="24"/>
                <w:szCs w:val="24"/>
                <w:lang w:eastAsia="bg-BG"/>
              </w:rPr>
              <w:t xml:space="preserve"> съдържат</w:t>
            </w:r>
            <w:r w:rsidR="00597FD3" w:rsidRPr="00A27CC9">
              <w:rPr>
                <w:rFonts w:ascii="Times New Roman" w:hAnsi="Times New Roman" w:cs="Times New Roman"/>
                <w:sz w:val="24"/>
                <w:szCs w:val="24"/>
                <w:bdr w:val="none" w:sz="0" w:space="0" w:color="auto" w:frame="1"/>
                <w:shd w:val="clear" w:color="auto" w:fill="FFFFFF"/>
              </w:rPr>
              <w:t xml:space="preserve"> анализ</w:t>
            </w:r>
            <w:r w:rsidR="00597FD3" w:rsidRPr="00A27CC9">
              <w:rPr>
                <w:rFonts w:ascii="Times New Roman" w:hAnsi="Times New Roman" w:cs="Times New Roman"/>
                <w:sz w:val="24"/>
                <w:szCs w:val="24"/>
              </w:rPr>
              <w:t xml:space="preserve"> „разходи – ползи“ (финансов </w:t>
            </w:r>
            <w:r w:rsidR="00597FD3" w:rsidRPr="00A27CC9">
              <w:rPr>
                <w:rFonts w:ascii="Times New Roman" w:hAnsi="Times New Roman" w:cs="Times New Roman"/>
                <w:sz w:val="24"/>
                <w:szCs w:val="24"/>
                <w:bdr w:val="none" w:sz="0" w:space="0" w:color="auto" w:frame="1"/>
                <w:shd w:val="clear" w:color="auto" w:fill="FFFFFF"/>
              </w:rPr>
              <w:t>анализ</w:t>
            </w:r>
            <w:r w:rsidR="00597FD3" w:rsidRPr="00A27CC9">
              <w:rPr>
                <w:rFonts w:ascii="Times New Roman" w:hAnsi="Times New Roman" w:cs="Times New Roman"/>
                <w:sz w:val="24"/>
                <w:szCs w:val="24"/>
              </w:rPr>
              <w:t xml:space="preserve">), съгласно Приложение № </w:t>
            </w:r>
            <w:r w:rsidR="00D8771B">
              <w:rPr>
                <w:rFonts w:ascii="Times New Roman" w:hAnsi="Times New Roman" w:cs="Times New Roman"/>
                <w:sz w:val="24"/>
                <w:szCs w:val="24"/>
              </w:rPr>
              <w:t>3</w:t>
            </w:r>
            <w:r w:rsidR="0031587F" w:rsidRPr="00A27CC9">
              <w:rPr>
                <w:rFonts w:ascii="Times New Roman" w:hAnsi="Times New Roman" w:cs="Times New Roman"/>
                <w:sz w:val="24"/>
                <w:szCs w:val="24"/>
              </w:rPr>
              <w:t>.</w:t>
            </w:r>
          </w:p>
          <w:p w14:paraId="2BC2CBFC" w14:textId="17D8628F" w:rsidR="00E310ED" w:rsidRPr="00197E09" w:rsidRDefault="00CE2521" w:rsidP="00197E09">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7</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Проектите се изпълняват върху имот – собственост на кандидата.</w:t>
            </w:r>
          </w:p>
          <w:p w14:paraId="6B184681" w14:textId="22E84080" w:rsidR="00E310ED" w:rsidRPr="00197E09" w:rsidRDefault="00CE2521" w:rsidP="00197E09">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E310ED" w:rsidRPr="00197E09">
              <w:rPr>
                <w:rFonts w:ascii="Times New Roman" w:hAnsi="Times New Roman" w:cs="Times New Roman"/>
                <w:sz w:val="24"/>
                <w:szCs w:val="24"/>
              </w:rPr>
              <w:t>. Към проектите, включващи разходи за СМР, се прилагат:</w:t>
            </w:r>
          </w:p>
          <w:p w14:paraId="1D55B967" w14:textId="36AFC1EE"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E310ED" w:rsidRPr="00197E09">
              <w:rPr>
                <w:rFonts w:ascii="Times New Roman" w:hAnsi="Times New Roman" w:cs="Times New Roman"/>
                <w:sz w:val="24"/>
                <w:szCs w:val="24"/>
              </w:rPr>
              <w:t xml:space="preserve">.1.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 и техническите </w:t>
            </w:r>
            <w:r w:rsidR="00E310ED" w:rsidRPr="00197E09">
              <w:rPr>
                <w:rFonts w:ascii="Times New Roman" w:hAnsi="Times New Roman" w:cs="Times New Roman"/>
                <w:sz w:val="24"/>
                <w:szCs w:val="24"/>
                <w:bdr w:val="none" w:sz="0" w:space="0" w:color="auto" w:frame="1"/>
                <w:shd w:val="clear" w:color="auto" w:fill="FFFFFF"/>
              </w:rPr>
              <w:t>спецификации</w:t>
            </w:r>
            <w:r w:rsidR="00E310ED" w:rsidRPr="00197E09">
              <w:rPr>
                <w:rFonts w:ascii="Times New Roman" w:hAnsi="Times New Roman" w:cs="Times New Roman"/>
                <w:sz w:val="24"/>
                <w:szCs w:val="24"/>
              </w:rPr>
              <w:t xml:space="preserve"> на съоръженията, включени в проекта;</w:t>
            </w:r>
          </w:p>
          <w:p w14:paraId="7CB665AD" w14:textId="0DE6C64B"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E310ED" w:rsidRPr="00197E09">
              <w:rPr>
                <w:rFonts w:ascii="Times New Roman" w:hAnsi="Times New Roman" w:cs="Times New Roman"/>
                <w:sz w:val="24"/>
                <w:szCs w:val="24"/>
              </w:rPr>
              <w:t>.2. подробни количествени сметки, които са заверени от правоспособно лице;</w:t>
            </w:r>
          </w:p>
          <w:p w14:paraId="7C67A610" w14:textId="162DFEFD"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E310ED" w:rsidRPr="00197E09">
              <w:rPr>
                <w:rFonts w:ascii="Times New Roman" w:hAnsi="Times New Roman" w:cs="Times New Roman"/>
                <w:sz w:val="24"/>
                <w:szCs w:val="24"/>
              </w:rPr>
              <w:t>.3. разрешение за строеж, когато издаването му се изисква съгласно ЗУТ;</w:t>
            </w:r>
          </w:p>
          <w:p w14:paraId="2F5ABCB5" w14:textId="65300800"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E310ED" w:rsidRPr="00197E09">
              <w:rPr>
                <w:rFonts w:ascii="Times New Roman" w:hAnsi="Times New Roman" w:cs="Times New Roman"/>
                <w:sz w:val="24"/>
                <w:szCs w:val="24"/>
              </w:rPr>
              <w:t>.4. подписани подробни количествено-стойностни сметки.</w:t>
            </w:r>
          </w:p>
          <w:p w14:paraId="47064033" w14:textId="276EC2BE"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E310ED" w:rsidRPr="00197E09">
              <w:rPr>
                <w:rFonts w:ascii="Times New Roman" w:hAnsi="Times New Roman" w:cs="Times New Roman"/>
                <w:sz w:val="24"/>
                <w:szCs w:val="24"/>
              </w:rPr>
              <w:t>. Към проектите, включващи разходи за СМР, когато обектите са недвижими културни ценности, се прилагат:</w:t>
            </w:r>
          </w:p>
          <w:p w14:paraId="55D9B333" w14:textId="39664375"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E310ED" w:rsidRPr="00197E09">
              <w:rPr>
                <w:rFonts w:ascii="Times New Roman" w:hAnsi="Times New Roman" w:cs="Times New Roman"/>
                <w:sz w:val="24"/>
                <w:szCs w:val="24"/>
              </w:rPr>
              <w:t xml:space="preserve">.1. документите по т. </w:t>
            </w:r>
            <w:r>
              <w:rPr>
                <w:rFonts w:ascii="Times New Roman" w:hAnsi="Times New Roman" w:cs="Times New Roman"/>
                <w:sz w:val="24"/>
                <w:szCs w:val="24"/>
              </w:rPr>
              <w:t>8</w:t>
            </w:r>
            <w:r w:rsidR="00E310ED" w:rsidRPr="00197E09">
              <w:rPr>
                <w:rFonts w:ascii="Times New Roman" w:hAnsi="Times New Roman" w:cs="Times New Roman"/>
                <w:sz w:val="24"/>
                <w:szCs w:val="24"/>
              </w:rPr>
              <w:t>;</w:t>
            </w:r>
          </w:p>
          <w:p w14:paraId="1BBCA118" w14:textId="1F447708"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E310ED" w:rsidRPr="00197E09">
              <w:rPr>
                <w:rFonts w:ascii="Times New Roman" w:hAnsi="Times New Roman" w:cs="Times New Roman"/>
                <w:sz w:val="24"/>
                <w:szCs w:val="24"/>
              </w:rPr>
              <w:t>.2.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14:paraId="2E7CC8F9" w14:textId="42199F68" w:rsidR="00E310ED" w:rsidRPr="00197E09" w:rsidRDefault="00CE2521" w:rsidP="00197E09">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10</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Министерството на културата по реда на ЗКН.</w:t>
            </w:r>
          </w:p>
          <w:p w14:paraId="0436B53A" w14:textId="6F1F152D" w:rsidR="00E310ED" w:rsidRDefault="0031587F" w:rsidP="00197E09">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1</w:t>
            </w:r>
            <w:r w:rsidR="00CE2521">
              <w:rPr>
                <w:rFonts w:ascii="Times New Roman" w:eastAsia="Times New Roman" w:hAnsi="Times New Roman" w:cs="Times New Roman"/>
                <w:color w:val="000000"/>
                <w:sz w:val="24"/>
                <w:szCs w:val="24"/>
                <w:lang w:eastAsia="bg-BG"/>
              </w:rPr>
              <w:t>1</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14:paraId="414F7A0C" w14:textId="77F37988" w:rsidR="00CE2521" w:rsidRPr="00A27CC9" w:rsidRDefault="00CE2521" w:rsidP="00197E09">
            <w:pPr>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12. Инвестиционният проект, може да включва и изграждането и/или реконструкцията/рехабилитацията на сградни водопроводни отклонения в частта, която не е собственост на частни лица.</w:t>
            </w:r>
          </w:p>
          <w:p w14:paraId="34D4DA45" w14:textId="019497E6" w:rsidR="00CE2521" w:rsidRDefault="00CE2521" w:rsidP="00197E09">
            <w:pPr>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 xml:space="preserve">13. Инвестиционният проект, може да включва реконструкция и/или рехабилитация </w:t>
            </w:r>
            <w:r w:rsidR="00037017" w:rsidRPr="00A27CC9">
              <w:rPr>
                <w:rFonts w:ascii="Times New Roman" w:hAnsi="Times New Roman" w:cs="Times New Roman"/>
                <w:sz w:val="24"/>
                <w:szCs w:val="24"/>
              </w:rPr>
              <w:t xml:space="preserve">върху цялата ширина на съществуващите тротоар/и, пътна и/или улична настилка, нарушени в резултат на изкупните работи, като разходите за реконструкция и/или рехабилитация върху цялата ширина на съществуващите тротоар/и, пътна и/или улична настилка, нарушени в </w:t>
            </w:r>
            <w:r w:rsidR="00037017" w:rsidRPr="00A27CC9">
              <w:rPr>
                <w:rFonts w:ascii="Times New Roman" w:hAnsi="Times New Roman" w:cs="Times New Roman"/>
                <w:sz w:val="24"/>
                <w:szCs w:val="24"/>
              </w:rPr>
              <w:lastRenderedPageBreak/>
              <w:t>резултат на изкопните раб</w:t>
            </w:r>
            <w:r w:rsidR="00824155" w:rsidRPr="00A27CC9">
              <w:rPr>
                <w:rFonts w:ascii="Times New Roman" w:hAnsi="Times New Roman" w:cs="Times New Roman"/>
                <w:sz w:val="24"/>
                <w:szCs w:val="24"/>
              </w:rPr>
              <w:t>оти</w:t>
            </w:r>
            <w:r w:rsidR="00E91A59">
              <w:rPr>
                <w:rFonts w:ascii="Times New Roman" w:hAnsi="Times New Roman" w:cs="Times New Roman"/>
                <w:sz w:val="24"/>
                <w:szCs w:val="24"/>
                <w:lang w:val="en-US"/>
              </w:rPr>
              <w:t xml:space="preserve"> </w:t>
            </w:r>
            <w:r w:rsidR="00E91A59">
              <w:rPr>
                <w:rFonts w:ascii="Times New Roman" w:hAnsi="Times New Roman" w:cs="Times New Roman"/>
                <w:sz w:val="24"/>
                <w:szCs w:val="24"/>
              </w:rPr>
              <w:t>не могат да надхвърлят</w:t>
            </w:r>
            <w:r w:rsidR="00E91A59" w:rsidRPr="00A27CC9">
              <w:rPr>
                <w:rFonts w:ascii="Times New Roman" w:hAnsi="Times New Roman" w:cs="Times New Roman"/>
                <w:sz w:val="24"/>
                <w:szCs w:val="24"/>
              </w:rPr>
              <w:t xml:space="preserve"> левовата равностойност на </w:t>
            </w:r>
            <w:r w:rsidR="00E91A59">
              <w:rPr>
                <w:rFonts w:ascii="Times New Roman" w:hAnsi="Times New Roman" w:cs="Times New Roman"/>
                <w:sz w:val="24"/>
                <w:szCs w:val="24"/>
              </w:rPr>
              <w:t>500 000</w:t>
            </w:r>
            <w:r w:rsidR="00E91A59" w:rsidRPr="00A27CC9">
              <w:rPr>
                <w:rFonts w:ascii="Times New Roman" w:hAnsi="Times New Roman" w:cs="Times New Roman"/>
                <w:sz w:val="24"/>
                <w:szCs w:val="24"/>
              </w:rPr>
              <w:t xml:space="preserve"> евро от допустимите разходи по проекта</w:t>
            </w:r>
            <w:r w:rsidR="00037017" w:rsidRPr="00A27CC9">
              <w:rPr>
                <w:rFonts w:ascii="Times New Roman" w:hAnsi="Times New Roman" w:cs="Times New Roman"/>
                <w:sz w:val="24"/>
                <w:szCs w:val="24"/>
              </w:rPr>
              <w:t>.</w:t>
            </w:r>
          </w:p>
          <w:p w14:paraId="4ADA8B85" w14:textId="4721389D"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val="en-GB" w:eastAsia="bg-BG"/>
              </w:rPr>
              <w:t xml:space="preserve">II. </w:t>
            </w:r>
            <w:r w:rsidR="00DF43AD" w:rsidRPr="00197E09">
              <w:rPr>
                <w:rFonts w:ascii="Times New Roman" w:hAnsi="Times New Roman" w:cs="Times New Roman"/>
                <w:sz w:val="24"/>
                <w:szCs w:val="24"/>
              </w:rPr>
              <w:t>Финансовата помощ по настоящата процедура не се предоставя:</w:t>
            </w:r>
          </w:p>
          <w:p w14:paraId="4D2E6EEE" w14:textId="524A3EED"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1. За проекти, които има постановен административен акт по реда на ЗООС и/или по чл. 31 от Закона за биологичното разнообразие за </w:t>
            </w:r>
            <w:proofErr w:type="spellStart"/>
            <w:r w:rsidRPr="00197E09">
              <w:rPr>
                <w:rFonts w:ascii="Times New Roman" w:hAnsi="Times New Roman" w:cs="Times New Roman"/>
                <w:sz w:val="24"/>
                <w:szCs w:val="24"/>
              </w:rPr>
              <w:t>неодобряване</w:t>
            </w:r>
            <w:proofErr w:type="spellEnd"/>
            <w:r w:rsidRPr="00197E09">
              <w:rPr>
                <w:rFonts w:ascii="Times New Roman" w:hAnsi="Times New Roman" w:cs="Times New Roman"/>
                <w:sz w:val="24"/>
                <w:szCs w:val="24"/>
              </w:rPr>
              <w:t xml:space="preserve"> осъществяването/</w:t>
            </w:r>
            <w:proofErr w:type="spellStart"/>
            <w:r w:rsidRPr="00197E09">
              <w:rPr>
                <w:rFonts w:ascii="Times New Roman" w:hAnsi="Times New Roman" w:cs="Times New Roman"/>
                <w:sz w:val="24"/>
                <w:szCs w:val="24"/>
              </w:rPr>
              <w:t>несъгласуване</w:t>
            </w:r>
            <w:proofErr w:type="spellEnd"/>
            <w:r w:rsidRPr="00197E09">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r w:rsidRPr="00197E09">
              <w:rPr>
                <w:rFonts w:ascii="Times New Roman" w:hAnsi="Times New Roman" w:cs="Times New Roman"/>
                <w:sz w:val="24"/>
                <w:szCs w:val="24"/>
                <w:lang w:val="en-US"/>
              </w:rPr>
              <w:t>.</w:t>
            </w:r>
          </w:p>
          <w:p w14:paraId="0962755C" w14:textId="64268E14"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2. За проекти,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r w:rsidRPr="00197E09">
              <w:rPr>
                <w:rFonts w:ascii="Times New Roman" w:hAnsi="Times New Roman" w:cs="Times New Roman"/>
                <w:sz w:val="24"/>
                <w:szCs w:val="24"/>
                <w:lang w:val="en-US"/>
              </w:rPr>
              <w:t>.</w:t>
            </w:r>
          </w:p>
          <w:p w14:paraId="213CF62F" w14:textId="60883A0E"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3. </w:t>
            </w:r>
            <w:r w:rsidR="00197E09" w:rsidRPr="00197E09">
              <w:rPr>
                <w:rFonts w:ascii="Times New Roman" w:hAnsi="Times New Roman" w:cs="Times New Roman"/>
                <w:sz w:val="24"/>
                <w:szCs w:val="24"/>
              </w:rPr>
              <w:t>За проекти п</w:t>
            </w:r>
            <w:r w:rsidRPr="00197E09">
              <w:rPr>
                <w:rFonts w:ascii="Times New Roman" w:hAnsi="Times New Roman" w:cs="Times New Roman"/>
                <w:sz w:val="24"/>
                <w:szCs w:val="24"/>
              </w:rPr>
              <w:t>о които дейността по настоящ</w:t>
            </w:r>
            <w:r w:rsidR="00197E09" w:rsidRPr="00197E09">
              <w:rPr>
                <w:rFonts w:ascii="Times New Roman" w:hAnsi="Times New Roman" w:cs="Times New Roman"/>
                <w:sz w:val="24"/>
                <w:szCs w:val="24"/>
              </w:rPr>
              <w:t>ата процедура</w:t>
            </w:r>
            <w:r w:rsidRPr="00197E09">
              <w:rPr>
                <w:rFonts w:ascii="Times New Roman" w:hAnsi="Times New Roman" w:cs="Times New Roman"/>
                <w:sz w:val="24"/>
                <w:szCs w:val="24"/>
              </w:rPr>
              <w:t>, включена в проекта, е била физически започната и/или извършена преди подаване на проектното предложение, независимо дали всички свързани плащания не са извършени</w:t>
            </w:r>
            <w:r w:rsidRPr="00197E09">
              <w:rPr>
                <w:rFonts w:ascii="Times New Roman" w:hAnsi="Times New Roman" w:cs="Times New Roman"/>
                <w:sz w:val="24"/>
                <w:szCs w:val="24"/>
                <w:lang w:val="en-US"/>
              </w:rPr>
              <w:t>.</w:t>
            </w:r>
          </w:p>
          <w:p w14:paraId="3ABD1F8C" w14:textId="3469D7B7"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4. </w:t>
            </w:r>
            <w:r w:rsidR="00197E09" w:rsidRPr="00197E09">
              <w:rPr>
                <w:rFonts w:ascii="Times New Roman" w:hAnsi="Times New Roman" w:cs="Times New Roman"/>
                <w:sz w:val="24"/>
                <w:szCs w:val="24"/>
              </w:rPr>
              <w:t>За проекти, к</w:t>
            </w:r>
            <w:r w:rsidRPr="00197E09">
              <w:rPr>
                <w:rFonts w:ascii="Times New Roman" w:hAnsi="Times New Roman" w:cs="Times New Roman"/>
                <w:sz w:val="24"/>
                <w:szCs w:val="24"/>
              </w:rPr>
              <w:t>оито след изпълнение на дейността по проекта няма да доведе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r w:rsidRPr="00197E09">
              <w:rPr>
                <w:rFonts w:ascii="Times New Roman" w:hAnsi="Times New Roman" w:cs="Times New Roman"/>
                <w:sz w:val="24"/>
                <w:szCs w:val="24"/>
                <w:lang w:val="en-US"/>
              </w:rPr>
              <w:t>.</w:t>
            </w:r>
          </w:p>
          <w:p w14:paraId="198F0D7A" w14:textId="438874CA" w:rsidR="00037017" w:rsidRPr="00A27CC9" w:rsidRDefault="00DF43AD" w:rsidP="00197E09">
            <w:pPr>
              <w:widowControl w:val="0"/>
              <w:autoSpaceDE w:val="0"/>
              <w:autoSpaceDN w:val="0"/>
              <w:adjustRightInd w:val="0"/>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 xml:space="preserve">5. </w:t>
            </w:r>
            <w:r w:rsidR="00197E09" w:rsidRPr="00A27CC9">
              <w:rPr>
                <w:rFonts w:ascii="Times New Roman" w:hAnsi="Times New Roman" w:cs="Times New Roman"/>
                <w:sz w:val="24"/>
                <w:szCs w:val="24"/>
              </w:rPr>
              <w:t>Проекти, к</w:t>
            </w:r>
            <w:r w:rsidRPr="00A27CC9">
              <w:rPr>
                <w:rFonts w:ascii="Times New Roman" w:hAnsi="Times New Roman" w:cs="Times New Roman"/>
                <w:sz w:val="24"/>
                <w:szCs w:val="24"/>
              </w:rPr>
              <w:t xml:space="preserve">оито </w:t>
            </w:r>
            <w:r w:rsidR="00037017" w:rsidRPr="00A27CC9">
              <w:rPr>
                <w:rFonts w:ascii="Times New Roman" w:hAnsi="Times New Roman" w:cs="Times New Roman"/>
                <w:sz w:val="24"/>
                <w:szCs w:val="24"/>
              </w:rPr>
              <w:t>са за изграждане и/или реконструкция/рехабилитация на сградни водопроводни отклонения в частта им, когато теренът е собственост на частни лица.</w:t>
            </w:r>
          </w:p>
          <w:p w14:paraId="5B979C35" w14:textId="566B91B5" w:rsidR="00DF43AD" w:rsidRPr="00197E09" w:rsidRDefault="00DF43AD" w:rsidP="00197E09">
            <w:pPr>
              <w:spacing w:line="276" w:lineRule="auto"/>
              <w:jc w:val="both"/>
              <w:rPr>
                <w:rFonts w:ascii="Times New Roman" w:eastAsia="Times New Roman" w:hAnsi="Times New Roman" w:cs="Times New Roman"/>
                <w:color w:val="000000"/>
                <w:sz w:val="24"/>
                <w:szCs w:val="24"/>
                <w:lang w:val="en-US" w:eastAsia="bg-BG"/>
              </w:rPr>
            </w:pPr>
            <w:r w:rsidRPr="00197E09">
              <w:rPr>
                <w:rFonts w:ascii="Times New Roman" w:eastAsia="Times New Roman" w:hAnsi="Times New Roman" w:cs="Times New Roman"/>
                <w:color w:val="000000"/>
                <w:sz w:val="24"/>
                <w:szCs w:val="24"/>
                <w:lang w:eastAsia="bg-BG"/>
              </w:rPr>
              <w:t xml:space="preserve">6. </w:t>
            </w:r>
            <w:r w:rsidR="00197E09" w:rsidRPr="00197E09">
              <w:rPr>
                <w:rFonts w:ascii="Times New Roman" w:eastAsia="Times New Roman" w:hAnsi="Times New Roman" w:cs="Times New Roman"/>
                <w:color w:val="000000"/>
                <w:sz w:val="24"/>
                <w:szCs w:val="24"/>
                <w:lang w:eastAsia="bg-BG"/>
              </w:rPr>
              <w:t>Проекти, к</w:t>
            </w:r>
            <w:r w:rsidRPr="00197E09">
              <w:rPr>
                <w:rFonts w:ascii="Times New Roman" w:eastAsia="Times New Roman" w:hAnsi="Times New Roman" w:cs="Times New Roman"/>
                <w:color w:val="000000"/>
                <w:sz w:val="24"/>
                <w:szCs w:val="24"/>
                <w:lang w:eastAsia="bg-BG"/>
              </w:rPr>
              <w:t>оито включват инвестиции, които не отговарят на европейското и национално законодателство</w:t>
            </w:r>
            <w:r w:rsidRPr="00197E09">
              <w:rPr>
                <w:rFonts w:ascii="Times New Roman" w:eastAsia="Times New Roman" w:hAnsi="Times New Roman" w:cs="Times New Roman"/>
                <w:color w:val="000000"/>
                <w:sz w:val="24"/>
                <w:szCs w:val="24"/>
                <w:lang w:val="en-US" w:eastAsia="bg-BG"/>
              </w:rPr>
              <w:t>.</w:t>
            </w:r>
          </w:p>
          <w:p w14:paraId="4CF27C8C" w14:textId="43076C66" w:rsidR="00EF5522" w:rsidRPr="00197E09" w:rsidRDefault="00EF5522" w:rsidP="00037017">
            <w:pPr>
              <w:jc w:val="both"/>
            </w:pPr>
          </w:p>
        </w:tc>
      </w:tr>
    </w:tbl>
    <w:p w14:paraId="718B112B" w14:textId="77777777" w:rsidR="00546240" w:rsidRDefault="00546240" w:rsidP="00D15233">
      <w:pPr>
        <w:pStyle w:val="Heading2"/>
        <w:spacing w:before="0"/>
      </w:pPr>
      <w:bookmarkStart w:id="43" w:name="_Toc66698672"/>
      <w:bookmarkStart w:id="44" w:name="_Toc85035039"/>
      <w:r>
        <w:lastRenderedPageBreak/>
        <w:t>13.</w:t>
      </w:r>
      <w:r w:rsidR="00737FFE">
        <w:t>3</w:t>
      </w:r>
      <w:r>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14:paraId="054D5915" w14:textId="77777777" w:rsidTr="00482E35">
        <w:trPr>
          <w:trHeight w:val="1400"/>
        </w:trPr>
        <w:tc>
          <w:tcPr>
            <w:tcW w:w="9889" w:type="dxa"/>
            <w:shd w:val="clear" w:color="auto" w:fill="auto"/>
          </w:tcPr>
          <w:p w14:paraId="55F18A6C"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lang w:val="en-US" w:eastAsia="bg-BG"/>
              </w:rPr>
              <w:t>I</w:t>
            </w:r>
            <w:r w:rsidRPr="00B853D3">
              <w:rPr>
                <w:rFonts w:ascii="Times New Roman" w:eastAsia="Times New Roman" w:hAnsi="Times New Roman" w:cs="Times New Roman"/>
                <w:color w:val="000000"/>
                <w:sz w:val="24"/>
                <w:szCs w:val="24"/>
                <w:lang w:val="en-US" w:eastAsia="bg-BG"/>
              </w:rPr>
              <w:t xml:space="preserve">. </w:t>
            </w:r>
            <w:r w:rsidRPr="00B853D3">
              <w:rPr>
                <w:rFonts w:ascii="Times New Roman" w:eastAsia="Times New Roman" w:hAnsi="Times New Roman" w:cs="Times New Roman"/>
                <w:color w:val="000000"/>
                <w:sz w:val="24"/>
                <w:szCs w:val="24"/>
                <w:lang w:eastAsia="bg-BG"/>
              </w:rPr>
              <w:t>Безвъзмездна финансова помощ не се предоставя:</w:t>
            </w:r>
          </w:p>
          <w:p w14:paraId="2E5836D7"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eastAsia="bg-BG"/>
              </w:rPr>
              <w:t xml:space="preserve">1. За дейности, допустими за подпомагане по </w:t>
            </w:r>
            <w:hyperlink r:id="rId26" w:history="1">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 „Инвестиции в земеделски стопанства“;</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 „Инвестиции в преработка/маркетинг на селскостопански продукти“;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4.1.2. „Инвестиции в земеделските стопанства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4.2.2. „Инвестиции в преработка/маркетинг на селскостопански продукти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 „Непроизводствени инвестиции“;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4.4.2. „Непроизводствени инвестиции по Тематичната подпрограма за развитие на малки стопанства“ от мярка 4 „Инвестиции в материални активи“;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6.3. „Стартова помощ за развитието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6.1. „Помощ при стартиране за млади земеделски стопани“;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6.2. „Помощ при стартиране за неселскостопански дейности в селските райони“;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6.4.1. „Инвестиции в подкрепа на неземеделски дейности“;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7.5. „Инвестиции за публично ползване в инфраструктура за отдих, туристическа инфраструктура“;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7.6. „Проучвания и инвестиции, свързани с поддържане, възстановяване и подобряване на културното и природно наследство на селата“ от </w:t>
              </w:r>
            </w:hyperlink>
            <w:r w:rsidRPr="00B853D3">
              <w:rPr>
                <w:rFonts w:ascii="Times New Roman" w:eastAsia="Times New Roman" w:hAnsi="Times New Roman" w:cs="Times New Roman"/>
                <w:color w:val="000000"/>
                <w:sz w:val="24"/>
                <w:szCs w:val="24"/>
                <w:lang w:eastAsia="bg-BG"/>
              </w:rPr>
              <w:t xml:space="preserve">мярка 7 </w:t>
            </w:r>
            <w:r w:rsidRPr="00B853D3">
              <w:rPr>
                <w:rFonts w:ascii="Times New Roman" w:eastAsia="Times New Roman" w:hAnsi="Times New Roman" w:cs="Times New Roman"/>
                <w:color w:val="000000"/>
                <w:sz w:val="24"/>
                <w:szCs w:val="24"/>
                <w:lang w:eastAsia="bg-BG"/>
              </w:rPr>
              <w:lastRenderedPageBreak/>
              <w:t>„Основни услуги и обновяване на селата в селските райони“ или по мярка 16 „Сътрудничество“;</w:t>
            </w:r>
          </w:p>
          <w:p w14:paraId="093C9546"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val="en-US" w:eastAsia="bg-BG"/>
              </w:rPr>
              <w:t>2</w:t>
            </w:r>
            <w:r w:rsidRPr="00B853D3">
              <w:rPr>
                <w:rFonts w:ascii="Times New Roman" w:eastAsia="Times New Roman" w:hAnsi="Times New Roman" w:cs="Times New Roman"/>
                <w:color w:val="000000"/>
                <w:sz w:val="24"/>
                <w:szCs w:val="24"/>
                <w:lang w:eastAsia="bg-BG"/>
              </w:rPr>
              <w:t xml:space="preserve">. За дейности които включват обекти с предоставен от министъра на културата статут на недвижима културна ценност с категория „национално значение“ или „световно значение“; </w:t>
            </w:r>
          </w:p>
          <w:p w14:paraId="0667AE38" w14:textId="7E4BE245" w:rsidR="00B853D3" w:rsidRPr="00B853D3" w:rsidRDefault="00B853D3" w:rsidP="00B853D3">
            <w:pPr>
              <w:widowControl w:val="0"/>
              <w:autoSpaceDE w:val="0"/>
              <w:autoSpaceDN w:val="0"/>
              <w:adjustRightInd w:val="0"/>
              <w:spacing w:line="276" w:lineRule="auto"/>
              <w:jc w:val="both"/>
              <w:rPr>
                <w:rFonts w:ascii="Times New Roman" w:hAnsi="Times New Roman" w:cs="Times New Roman"/>
                <w:sz w:val="24"/>
                <w:szCs w:val="24"/>
              </w:rPr>
            </w:pPr>
            <w:r w:rsidRPr="00B853D3">
              <w:rPr>
                <w:rFonts w:ascii="Times New Roman" w:hAnsi="Times New Roman" w:cs="Times New Roman"/>
                <w:sz w:val="24"/>
                <w:szCs w:val="24"/>
                <w:lang w:val="en-US"/>
              </w:rPr>
              <w:t xml:space="preserve">II. </w:t>
            </w:r>
            <w:r w:rsidRPr="00B853D3">
              <w:rPr>
                <w:rFonts w:ascii="Times New Roman" w:hAnsi="Times New Roman" w:cs="Times New Roman"/>
                <w:sz w:val="24"/>
                <w:szCs w:val="24"/>
              </w:rPr>
              <w:t xml:space="preserve">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27" w:history="1">
              <w:r w:rsidRPr="00B853D3">
                <w:rPr>
                  <w:rFonts w:ascii="Times New Roman" w:hAnsi="Times New Roman" w:cs="Times New Roman"/>
                  <w:color w:val="000000"/>
                  <w:sz w:val="24"/>
                  <w:szCs w:val="24"/>
                </w:rPr>
                <w:t>чл. 65, параграф 11 от Регламент (ЕС) № 1303/2013</w:t>
              </w:r>
            </w:hyperlink>
            <w:r w:rsidRPr="00B853D3">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B853D3">
              <w:rPr>
                <w:rFonts w:ascii="Times New Roman" w:hAnsi="Times New Roman" w:cs="Times New Roman"/>
                <w:sz w:val="24"/>
                <w:szCs w:val="24"/>
              </w:rPr>
              <w:t>общоприложими</w:t>
            </w:r>
            <w:proofErr w:type="spellEnd"/>
            <w:r w:rsidRPr="00B853D3">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8" w:history="1">
              <w:r w:rsidRPr="00B853D3">
                <w:rPr>
                  <w:rFonts w:ascii="Times New Roman" w:hAnsi="Times New Roman" w:cs="Times New Roman"/>
                  <w:color w:val="000000"/>
                  <w:sz w:val="24"/>
                  <w:szCs w:val="24"/>
                </w:rPr>
                <w:t>Регламент (ЕО) № 1083/2006 на Съвета</w:t>
              </w:r>
            </w:hyperlink>
            <w:r w:rsidRPr="00B853D3">
              <w:rPr>
                <w:rFonts w:ascii="Times New Roman" w:hAnsi="Times New Roman" w:cs="Times New Roman"/>
                <w:sz w:val="24"/>
                <w:szCs w:val="24"/>
              </w:rPr>
              <w:t xml:space="preserve"> (ОВ, L 347/320 от 20 декември </w:t>
            </w:r>
            <w:r w:rsidRPr="00A27CC9">
              <w:rPr>
                <w:rFonts w:ascii="Times New Roman" w:hAnsi="Times New Roman" w:cs="Times New Roman"/>
                <w:sz w:val="24"/>
                <w:szCs w:val="24"/>
              </w:rPr>
              <w:t>2013 г.), както и с други публични средства, различни от тези на бенефициента и са за същия обект/и.</w:t>
            </w:r>
          </w:p>
          <w:p w14:paraId="1973A9FF" w14:textId="32D6152A" w:rsidR="00223860" w:rsidRPr="00223860" w:rsidRDefault="00223860" w:rsidP="00223860"/>
        </w:tc>
      </w:tr>
    </w:tbl>
    <w:p w14:paraId="035F2C03" w14:textId="77777777" w:rsidR="00BB1E2D" w:rsidRDefault="00BB1E2D" w:rsidP="00D15233">
      <w:pPr>
        <w:pStyle w:val="Heading1"/>
        <w:spacing w:before="0"/>
      </w:pPr>
      <w:bookmarkStart w:id="45" w:name="_Toc66698673"/>
      <w:bookmarkStart w:id="46" w:name="_Toc85035040"/>
      <w:r>
        <w:lastRenderedPageBreak/>
        <w:t>14. Категории разходи, допустими за финансиране</w:t>
      </w:r>
      <w:r w:rsidRPr="00F74842">
        <w:t>:</w:t>
      </w:r>
      <w:bookmarkEnd w:id="45"/>
      <w:bookmarkEnd w:id="46"/>
    </w:p>
    <w:p w14:paraId="75281719" w14:textId="77777777" w:rsidR="008E0987" w:rsidRDefault="008E0987" w:rsidP="00D15233">
      <w:pPr>
        <w:pStyle w:val="Heading2"/>
        <w:spacing w:before="0"/>
      </w:pPr>
      <w:bookmarkStart w:id="47" w:name="_Toc66698674"/>
      <w:bookmarkStart w:id="48" w:name="_Toc85035041"/>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14:paraId="7C7691CF" w14:textId="77777777" w:rsidTr="00482E35">
        <w:trPr>
          <w:trHeight w:val="444"/>
        </w:trPr>
        <w:tc>
          <w:tcPr>
            <w:tcW w:w="9889" w:type="dxa"/>
          </w:tcPr>
          <w:p w14:paraId="7C050798"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Допустими за подпомагане са следните разходи:</w:t>
            </w:r>
          </w:p>
          <w:p w14:paraId="6801551E" w14:textId="7B79B20D"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1. За </w:t>
            </w:r>
            <w:r w:rsidR="00A27CC9">
              <w:rPr>
                <w:rFonts w:ascii="Times New Roman" w:hAnsi="Times New Roman" w:cs="Times New Roman"/>
                <w:sz w:val="24"/>
                <w:szCs w:val="24"/>
              </w:rPr>
              <w:t xml:space="preserve">изграждане, реконструкция </w:t>
            </w:r>
            <w:r w:rsidRPr="00223860">
              <w:rPr>
                <w:rFonts w:ascii="Times New Roman" w:hAnsi="Times New Roman" w:cs="Times New Roman"/>
                <w:sz w:val="24"/>
                <w:szCs w:val="24"/>
              </w:rPr>
              <w:t>и/или рехабилитация</w:t>
            </w:r>
            <w:r w:rsidR="00A27CC9">
              <w:rPr>
                <w:rFonts w:ascii="Times New Roman" w:hAnsi="Times New Roman" w:cs="Times New Roman"/>
                <w:sz w:val="24"/>
                <w:szCs w:val="24"/>
              </w:rPr>
              <w:t xml:space="preserve"> на водоснабдителни системи и съоръжения,</w:t>
            </w:r>
            <w:r w:rsidRPr="00223860">
              <w:rPr>
                <w:rFonts w:ascii="Times New Roman" w:hAnsi="Times New Roman" w:cs="Times New Roman"/>
                <w:sz w:val="24"/>
                <w:szCs w:val="24"/>
              </w:rPr>
              <w:t xml:space="preserve"> съгласно допустимата за подпомагане дейност по настоящ</w:t>
            </w:r>
            <w:r>
              <w:rPr>
                <w:rFonts w:ascii="Times New Roman" w:hAnsi="Times New Roman" w:cs="Times New Roman"/>
                <w:sz w:val="24"/>
                <w:szCs w:val="24"/>
              </w:rPr>
              <w:t>ата процедура</w:t>
            </w:r>
            <w:r w:rsidRPr="00223860">
              <w:rPr>
                <w:rFonts w:ascii="Times New Roman" w:hAnsi="Times New Roman" w:cs="Times New Roman"/>
                <w:sz w:val="24"/>
                <w:szCs w:val="24"/>
              </w:rPr>
              <w:t>, които са:</w:t>
            </w:r>
          </w:p>
          <w:p w14:paraId="162B4654" w14:textId="53F7DCFB"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а) разходи, свързани с прякото изпълнение на </w:t>
            </w:r>
            <w:r>
              <w:rPr>
                <w:rFonts w:ascii="Times New Roman" w:hAnsi="Times New Roman" w:cs="Times New Roman"/>
                <w:sz w:val="24"/>
                <w:szCs w:val="24"/>
              </w:rPr>
              <w:t>СМР</w:t>
            </w:r>
            <w:r w:rsidRPr="00223860">
              <w:rPr>
                <w:rFonts w:ascii="Times New Roman" w:hAnsi="Times New Roman" w:cs="Times New Roman"/>
                <w:sz w:val="24"/>
                <w:szCs w:val="24"/>
              </w:rPr>
              <w:t>;</w:t>
            </w:r>
          </w:p>
          <w:p w14:paraId="1535C39C" w14:textId="3E4E07FF"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б) непредвидени разходи в размер </w:t>
            </w:r>
            <w:r w:rsidRPr="00477A47">
              <w:rPr>
                <w:rFonts w:ascii="Times New Roman" w:hAnsi="Times New Roman" w:cs="Times New Roman"/>
                <w:sz w:val="24"/>
                <w:szCs w:val="24"/>
              </w:rPr>
              <w:t>до 5 на</w:t>
            </w:r>
            <w:r w:rsidRPr="00223860">
              <w:rPr>
                <w:rFonts w:ascii="Times New Roman" w:hAnsi="Times New Roman" w:cs="Times New Roman"/>
                <w:sz w:val="24"/>
                <w:szCs w:val="24"/>
              </w:rPr>
              <w:t xml:space="preserve"> сто от стойността на одобрените разходи по буква „а”</w:t>
            </w:r>
            <w:r w:rsidR="002A7726" w:rsidRPr="00AB5756">
              <w:rPr>
                <w:rFonts w:ascii="Times New Roman" w:hAnsi="Times New Roman"/>
                <w:sz w:val="24"/>
                <w:szCs w:val="24"/>
              </w:rPr>
              <w:t xml:space="preserve"> на етап сключен административен договор или последен анекс</w:t>
            </w:r>
            <w:r w:rsidRPr="00223860">
              <w:rPr>
                <w:rFonts w:ascii="Times New Roman" w:hAnsi="Times New Roman" w:cs="Times New Roman"/>
                <w:sz w:val="24"/>
                <w:szCs w:val="24"/>
              </w:rPr>
              <w:t>;</w:t>
            </w:r>
          </w:p>
          <w:p w14:paraId="639C4100" w14:textId="1C02B7BC" w:rsidR="00500D46" w:rsidRPr="00500D46" w:rsidRDefault="00223860" w:rsidP="00E020C4">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2. Свързани с проекта, в това число разходи за хонорари за архитекти, инженери и консултанти, </w:t>
            </w:r>
            <w:r w:rsidR="00F62C54" w:rsidRPr="00A27CC9">
              <w:rPr>
                <w:rFonts w:ascii="Times New Roman" w:hAnsi="Times New Roman" w:cs="Times New Roman"/>
                <w:sz w:val="24"/>
                <w:szCs w:val="24"/>
                <w:bdr w:val="none" w:sz="0" w:space="0" w:color="auto" w:frame="1"/>
                <w:shd w:val="clear" w:color="auto" w:fill="FFFFFF"/>
              </w:rPr>
              <w:t>анализ</w:t>
            </w:r>
            <w:r w:rsidR="00F62C54" w:rsidRPr="00A27CC9">
              <w:rPr>
                <w:rFonts w:ascii="Times New Roman" w:hAnsi="Times New Roman" w:cs="Times New Roman"/>
                <w:sz w:val="24"/>
                <w:szCs w:val="24"/>
              </w:rPr>
              <w:t xml:space="preserve"> „разходи – ползи“ (финансов </w:t>
            </w:r>
            <w:r w:rsidR="00F62C54" w:rsidRPr="00A27CC9">
              <w:rPr>
                <w:rFonts w:ascii="Times New Roman" w:hAnsi="Times New Roman" w:cs="Times New Roman"/>
                <w:sz w:val="24"/>
                <w:szCs w:val="24"/>
                <w:bdr w:val="none" w:sz="0" w:space="0" w:color="auto" w:frame="1"/>
                <w:shd w:val="clear" w:color="auto" w:fill="FFFFFF"/>
              </w:rPr>
              <w:t>анализ</w:t>
            </w:r>
            <w:r w:rsidR="00F62C54" w:rsidRPr="00A27CC9">
              <w:rPr>
                <w:rFonts w:ascii="Times New Roman" w:hAnsi="Times New Roman" w:cs="Times New Roman"/>
                <w:sz w:val="24"/>
                <w:szCs w:val="24"/>
              </w:rPr>
              <w:t>)</w:t>
            </w:r>
            <w:r w:rsidR="00F62C54" w:rsidRPr="00A27CC9">
              <w:rPr>
                <w:rFonts w:ascii="Times New Roman" w:hAnsi="Times New Roman" w:cs="Times New Roman"/>
                <w:sz w:val="24"/>
                <w:szCs w:val="24"/>
                <w:lang w:val="en-US"/>
              </w:rPr>
              <w:t>,</w:t>
            </w:r>
            <w:r w:rsidR="00F62C54">
              <w:rPr>
                <w:rFonts w:ascii="Times New Roman" w:hAnsi="Times New Roman" w:cs="Times New Roman"/>
                <w:sz w:val="24"/>
                <w:szCs w:val="24"/>
                <w:lang w:val="en-US"/>
              </w:rPr>
              <w:t xml:space="preserve"> </w:t>
            </w:r>
            <w:r w:rsidRPr="00223860">
              <w:rPr>
                <w:rFonts w:ascii="Times New Roman" w:hAnsi="Times New Roman" w:cs="Times New Roman"/>
                <w:sz w:val="24"/>
                <w:szCs w:val="24"/>
              </w:rPr>
              <w:t xml:space="preserve">консултации за икономическа и екологична устойчивост на проекта, извършени както в процеса на подготовка на проекта преди подаване на проектното предложение, така и по време на неговото изпълнение, които не могат да </w:t>
            </w:r>
            <w:r w:rsidRPr="00477A47">
              <w:rPr>
                <w:rFonts w:ascii="Times New Roman" w:hAnsi="Times New Roman" w:cs="Times New Roman"/>
                <w:sz w:val="24"/>
                <w:szCs w:val="24"/>
              </w:rPr>
              <w:t>надхвърлят 10</w:t>
            </w:r>
            <w:r w:rsidR="000D59E1">
              <w:rPr>
                <w:rFonts w:ascii="Times New Roman" w:hAnsi="Times New Roman" w:cs="Times New Roman"/>
                <w:sz w:val="24"/>
                <w:szCs w:val="24"/>
              </w:rPr>
              <w:t>,5</w:t>
            </w:r>
            <w:r w:rsidRPr="00477A47">
              <w:rPr>
                <w:rFonts w:ascii="Times New Roman" w:hAnsi="Times New Roman" w:cs="Times New Roman"/>
                <w:sz w:val="24"/>
                <w:szCs w:val="24"/>
              </w:rPr>
              <w:t xml:space="preserve"> на сто от общия</w:t>
            </w:r>
            <w:r w:rsidRPr="00223860">
              <w:rPr>
                <w:rFonts w:ascii="Times New Roman" w:hAnsi="Times New Roman" w:cs="Times New Roman"/>
                <w:sz w:val="24"/>
                <w:szCs w:val="24"/>
              </w:rPr>
              <w:t xml:space="preserve"> размер на допустимите разходи по прое</w:t>
            </w:r>
            <w:r w:rsidR="00500D46">
              <w:rPr>
                <w:rFonts w:ascii="Times New Roman" w:hAnsi="Times New Roman" w:cs="Times New Roman"/>
                <w:sz w:val="24"/>
                <w:szCs w:val="24"/>
              </w:rPr>
              <w:t>кт, включени в т. 1, буква „а”.</w:t>
            </w:r>
          </w:p>
        </w:tc>
      </w:tr>
    </w:tbl>
    <w:p w14:paraId="6BC4B938" w14:textId="77777777" w:rsidR="001233A0" w:rsidRPr="007C104A" w:rsidRDefault="001233A0" w:rsidP="00D15233">
      <w:pPr>
        <w:pStyle w:val="Heading2"/>
        <w:spacing w:before="0"/>
      </w:pPr>
      <w:bookmarkStart w:id="49" w:name="_Toc66698675"/>
      <w:bookmarkStart w:id="50" w:name="_Toc85035042"/>
      <w:r>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14:paraId="5278B8AF" w14:textId="77777777" w:rsidTr="00280FD6">
        <w:trPr>
          <w:trHeight w:val="617"/>
        </w:trPr>
        <w:tc>
          <w:tcPr>
            <w:tcW w:w="9889" w:type="dxa"/>
          </w:tcPr>
          <w:p w14:paraId="75027F78" w14:textId="77777777" w:rsidR="00FA3C48" w:rsidRPr="00E01879" w:rsidRDefault="00ED12D5" w:rsidP="00E01879">
            <w:pPr>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1. </w:t>
            </w:r>
            <w:r w:rsidR="005E2AA8" w:rsidRPr="00E01879">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sidRPr="00E01879">
              <w:rPr>
                <w:rFonts w:ascii="Times New Roman" w:hAnsi="Times New Roman" w:cs="Times New Roman"/>
                <w:sz w:val="24"/>
                <w:szCs w:val="24"/>
              </w:rPr>
              <w:t xml:space="preserve">. </w:t>
            </w:r>
          </w:p>
          <w:p w14:paraId="7BE10E9C" w14:textId="05720809" w:rsidR="00806641" w:rsidRPr="00E01879" w:rsidRDefault="00E01879" w:rsidP="00E01879">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2</w:t>
            </w:r>
            <w:r w:rsidR="00ED12D5" w:rsidRPr="00E01879">
              <w:rPr>
                <w:rFonts w:ascii="Times New Roman" w:eastAsiaTheme="minorEastAsia" w:hAnsi="Times New Roman" w:cs="Times New Roman"/>
                <w:sz w:val="24"/>
                <w:szCs w:val="24"/>
                <w:lang w:eastAsia="bg-BG"/>
              </w:rPr>
              <w:t xml:space="preserve">. </w:t>
            </w:r>
            <w:r w:rsidR="005E2AA8" w:rsidRPr="00E01879">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14:paraId="595098DD" w14:textId="6AD28E7B" w:rsidR="00202500" w:rsidRPr="00E01879" w:rsidRDefault="00E01879" w:rsidP="00E0187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202500" w:rsidRPr="00E01879">
              <w:rPr>
                <w:rFonts w:ascii="Times New Roman" w:hAnsi="Times New Roman" w:cs="Times New Roman"/>
                <w:sz w:val="24"/>
                <w:szCs w:val="24"/>
              </w:rPr>
              <w:t>. Допустимите разходи по т. 2 от Раздел 14.1. „Допустими разходи” не може да надхвърлят следните стойности:</w:t>
            </w:r>
          </w:p>
          <w:p w14:paraId="0405457C"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а) за консултантски услуги, свързани с подготовката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59474870"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lastRenderedPageBreak/>
              <w:t>б) за консултантски услуги, свързани с управлението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1EB2D8D7"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в) разходите за изготвяне на технически и/или работен проект, като част от разходите по т. 2 от Раздел 14.1. „Допустими разходи” не могат да надхвърлят 5 на сто от допустимите разходи по т. 1, буква „а” от Раздел 14.1. „Допустими разходи”;</w:t>
            </w:r>
          </w:p>
          <w:p w14:paraId="4E357603" w14:textId="77777777" w:rsidR="00202500" w:rsidRPr="00E01879"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г) разходите за строителен надзор, като част от разходите по т. 2 от Раздел 14.1. „Допустими разходи” не могат да надхвърлят 2 на сто от допустимите разходи по т. 1, буква „а” от Раздел 14.1. „Допустими разходи”;</w:t>
            </w:r>
          </w:p>
          <w:p w14:paraId="73FD3CFC" w14:textId="2DDE45B5" w:rsidR="00202500"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д) разходите за авторски надзор, като част от разходите по т. 2 от Раздел 14.1. „Допустими разходи” не могат да надхвърлят 1 на сто от допустимите разходи по т. 1, буква „а” от Раздел 14.1.</w:t>
            </w:r>
            <w:r w:rsidR="00E01879" w:rsidRPr="00BE776C">
              <w:rPr>
                <w:rFonts w:ascii="Times New Roman" w:hAnsi="Times New Roman" w:cs="Times New Roman"/>
                <w:sz w:val="24"/>
                <w:szCs w:val="24"/>
              </w:rPr>
              <w:t xml:space="preserve"> „Допустими разходи”.</w:t>
            </w:r>
          </w:p>
          <w:p w14:paraId="0E287C0E" w14:textId="52CBE151" w:rsidR="00A0594A" w:rsidRPr="00BE776C" w:rsidRDefault="00A0594A" w:rsidP="00BE776C">
            <w:pPr>
              <w:widowControl w:val="0"/>
              <w:autoSpaceDE w:val="0"/>
              <w:autoSpaceDN w:val="0"/>
              <w:adjustRightInd w:val="0"/>
              <w:spacing w:line="276" w:lineRule="auto"/>
              <w:jc w:val="both"/>
              <w:rPr>
                <w:rFonts w:ascii="Times New Roman" w:hAnsi="Times New Roman" w:cs="Times New Roman"/>
                <w:sz w:val="24"/>
                <w:szCs w:val="24"/>
              </w:rPr>
            </w:pPr>
            <w:r w:rsidRPr="00A0594A">
              <w:rPr>
                <w:rFonts w:ascii="Times New Roman" w:hAnsi="Times New Roman" w:cs="Times New Roman"/>
                <w:sz w:val="24"/>
                <w:szCs w:val="24"/>
              </w:rPr>
              <w:t>е) разходите за изготвяне на анализ „разходи – ползи“ (финансов анализ), не могат да надхвърлят 0.5 на сто от допустимите разходи по т. 1, буква „а”, от Раздел 14.1. „Допустими разходи“.</w:t>
            </w:r>
          </w:p>
          <w:p w14:paraId="55197EF7" w14:textId="23BC3696"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4</w:t>
            </w:r>
            <w:r w:rsidR="00202500" w:rsidRPr="00BE776C">
              <w:rPr>
                <w:rFonts w:ascii="Times New Roman" w:hAnsi="Times New Roman" w:cs="Times New Roman"/>
                <w:sz w:val="24"/>
                <w:szCs w:val="24"/>
              </w:rPr>
              <w:t>. Разходите по т. 2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14:paraId="4E28A777" w14:textId="55985A4B"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5</w:t>
            </w:r>
            <w:r w:rsidR="00202500" w:rsidRPr="00BE776C">
              <w:rPr>
                <w:rFonts w:ascii="Times New Roman" w:hAnsi="Times New Roman" w:cs="Times New Roman"/>
                <w:sz w:val="24"/>
                <w:szCs w:val="24"/>
              </w:rPr>
              <w:t>. Дейностите и разходите по проекта с изключение на разходите по т. 2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14:paraId="08AD62FD" w14:textId="6512E065"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6</w:t>
            </w:r>
            <w:r w:rsidR="00202500" w:rsidRPr="00BE776C">
              <w:rPr>
                <w:rFonts w:ascii="Times New Roman" w:hAnsi="Times New Roman" w:cs="Times New Roman"/>
                <w:sz w:val="24"/>
                <w:szCs w:val="24"/>
              </w:rPr>
              <w:t>. Оценителната комисия по чл. 33 от ЗУСЕФ</w:t>
            </w:r>
            <w:r w:rsidR="00496CD5">
              <w:rPr>
                <w:rFonts w:ascii="Times New Roman" w:hAnsi="Times New Roman" w:cs="Times New Roman"/>
                <w:sz w:val="24"/>
                <w:szCs w:val="24"/>
              </w:rPr>
              <w:t>СУ</w:t>
            </w:r>
            <w:r w:rsidR="00202500" w:rsidRPr="00BE776C">
              <w:rPr>
                <w:rFonts w:ascii="Times New Roman" w:hAnsi="Times New Roman" w:cs="Times New Roman"/>
                <w:sz w:val="24"/>
                <w:szCs w:val="24"/>
              </w:rPr>
              <w:t xml:space="preserve">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14:paraId="7EBB46D1" w14:textId="34D1B2E1"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sidRPr="00BE776C">
              <w:rPr>
                <w:rFonts w:ascii="Times New Roman" w:hAnsi="Times New Roman" w:cs="Times New Roman"/>
                <w:sz w:val="24"/>
                <w:szCs w:val="24"/>
                <w:lang w:val="en-US"/>
              </w:rPr>
              <w:t>7</w:t>
            </w:r>
            <w:r w:rsidR="00202500" w:rsidRPr="00BE776C">
              <w:rPr>
                <w:rFonts w:ascii="Times New Roman" w:hAnsi="Times New Roman" w:cs="Times New Roman"/>
                <w:sz w:val="24"/>
                <w:szCs w:val="24"/>
              </w:rPr>
              <w:t>. „</w:t>
            </w:r>
            <w:r w:rsidR="00202500" w:rsidRPr="00BE776C">
              <w:rPr>
                <w:rFonts w:ascii="Times New Roman" w:hAnsi="Times New Roman" w:cs="Times New Roman"/>
                <w:sz w:val="24"/>
                <w:szCs w:val="24"/>
                <w:shd w:val="clear" w:color="auto" w:fill="FEFEFE"/>
              </w:rPr>
              <w:t xml:space="preserve">Списък с наименованията на активите, дейностите и услугите, за които са определени референтни разходи“, е </w:t>
            </w:r>
            <w:r w:rsidR="00202500" w:rsidRPr="00A27CC9">
              <w:rPr>
                <w:rFonts w:ascii="Times New Roman" w:hAnsi="Times New Roman" w:cs="Times New Roman"/>
                <w:sz w:val="24"/>
                <w:szCs w:val="24"/>
                <w:shd w:val="clear" w:color="auto" w:fill="FEFEFE"/>
              </w:rPr>
              <w:t xml:space="preserve">Приложение № </w:t>
            </w:r>
            <w:r w:rsidR="00824155" w:rsidRPr="00A27CC9">
              <w:rPr>
                <w:rFonts w:ascii="Times New Roman" w:hAnsi="Times New Roman" w:cs="Times New Roman"/>
                <w:sz w:val="24"/>
                <w:szCs w:val="24"/>
                <w:shd w:val="clear" w:color="auto" w:fill="FEFEFE"/>
              </w:rPr>
              <w:t>7</w:t>
            </w:r>
            <w:r w:rsidR="00202500" w:rsidRPr="00BE776C">
              <w:rPr>
                <w:rFonts w:ascii="Times New Roman" w:hAnsi="Times New Roman" w:cs="Times New Roman"/>
                <w:sz w:val="24"/>
                <w:szCs w:val="24"/>
                <w:shd w:val="clear" w:color="auto" w:fill="FEFEFE"/>
              </w:rPr>
              <w:t xml:space="preserve"> към настоящите Условия за кандидатстване. </w:t>
            </w:r>
          </w:p>
          <w:p w14:paraId="7198C7FE" w14:textId="51DF7AAD"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shd w:val="clear" w:color="auto" w:fill="FEFEFE"/>
                <w:lang w:val="en-US"/>
              </w:rPr>
              <w:t>8</w:t>
            </w:r>
            <w:r w:rsidR="00202500" w:rsidRPr="00BE776C">
              <w:rPr>
                <w:rFonts w:ascii="Times New Roman" w:hAnsi="Times New Roman" w:cs="Times New Roman"/>
                <w:sz w:val="24"/>
                <w:szCs w:val="24"/>
                <w:shd w:val="clear" w:color="auto" w:fill="FEFEFE"/>
              </w:rPr>
              <w:t>. Обосноваността на за</w:t>
            </w:r>
            <w:r w:rsidR="00202500" w:rsidRPr="00BE776C">
              <w:rPr>
                <w:rFonts w:ascii="Times New Roman" w:hAnsi="Times New Roman" w:cs="Times New Roman"/>
                <w:sz w:val="24"/>
                <w:szCs w:val="24"/>
              </w:rPr>
              <w:t>явените за финансиране разходи се преценява чрез съпоставяне с определените референтни разходи.</w:t>
            </w:r>
          </w:p>
          <w:p w14:paraId="0D3D5616" w14:textId="2220E40F" w:rsidR="00202500" w:rsidRPr="00730D7F"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9</w:t>
            </w:r>
            <w:r w:rsidR="00202500" w:rsidRPr="00BE776C">
              <w:rPr>
                <w:rFonts w:ascii="Times New Roman" w:hAnsi="Times New Roman" w:cs="Times New Roman"/>
                <w:sz w:val="24"/>
                <w:szCs w:val="24"/>
              </w:rPr>
              <w:t xml:space="preserve">. Когато заявеният за финансиране разход по т. 1, буква „а“ от Раздел 14.1. „Допустими разходи” не е включен в списъка по т. </w:t>
            </w:r>
            <w:r w:rsidRPr="00BE776C">
              <w:rPr>
                <w:rFonts w:ascii="Times New Roman" w:hAnsi="Times New Roman" w:cs="Times New Roman"/>
                <w:sz w:val="24"/>
                <w:szCs w:val="24"/>
              </w:rPr>
              <w:t>7</w:t>
            </w:r>
            <w:r w:rsidR="00202500" w:rsidRPr="00BE776C">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w:t>
            </w:r>
            <w:r w:rsidR="00202500" w:rsidRPr="00730D7F">
              <w:rPr>
                <w:rFonts w:ascii="Times New Roman" w:hAnsi="Times New Roman" w:cs="Times New Roman"/>
                <w:sz w:val="24"/>
                <w:szCs w:val="24"/>
              </w:rPr>
              <w:t>оферти.</w:t>
            </w:r>
            <w:r w:rsidR="00477A47" w:rsidRPr="00730D7F">
              <w:rPr>
                <w:rFonts w:ascii="Times New Roman" w:hAnsi="Times New Roman" w:cs="Times New Roman"/>
                <w:sz w:val="24"/>
                <w:szCs w:val="24"/>
              </w:rPr>
              <w:t xml:space="preserve"> Оценителната комисия по чл. 33 от ЗУСЕФСУ,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проектното предложение, и разходите не са включени в списъка по т. 7.</w:t>
            </w:r>
          </w:p>
          <w:p w14:paraId="7904E23C" w14:textId="77EA18B1" w:rsidR="00BE776C" w:rsidRPr="00BE776C" w:rsidRDefault="00BE776C" w:rsidP="00BE776C">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30D7F">
              <w:rPr>
                <w:rFonts w:ascii="Times New Roman" w:hAnsi="Times New Roman" w:cs="Times New Roman"/>
                <w:sz w:val="24"/>
                <w:szCs w:val="24"/>
              </w:rPr>
              <w:t>10</w:t>
            </w:r>
            <w:r w:rsidR="00202500" w:rsidRPr="00730D7F">
              <w:rPr>
                <w:rFonts w:ascii="Times New Roman" w:hAnsi="Times New Roman" w:cs="Times New Roman"/>
                <w:sz w:val="24"/>
                <w:szCs w:val="24"/>
              </w:rPr>
              <w:t xml:space="preserve">. В случаите по т. </w:t>
            </w:r>
            <w:r w:rsidRPr="00730D7F">
              <w:rPr>
                <w:rFonts w:ascii="Times New Roman" w:hAnsi="Times New Roman" w:cs="Times New Roman"/>
                <w:sz w:val="24"/>
                <w:szCs w:val="24"/>
              </w:rPr>
              <w:t>9</w:t>
            </w:r>
            <w:r w:rsidR="00202500" w:rsidRPr="00730D7F">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 а оферентите – чуждестранни</w:t>
            </w:r>
            <w:r w:rsidR="00202500" w:rsidRPr="00BE776C">
              <w:rPr>
                <w:rFonts w:ascii="Times New Roman" w:hAnsi="Times New Roman" w:cs="Times New Roman"/>
                <w:sz w:val="24"/>
                <w:szCs w:val="24"/>
              </w:rPr>
              <w:t xml:space="preserve"> лица, следва да представят документ за правосубектност съгласно националното им законодателство. Оферентите на </w:t>
            </w:r>
            <w:r w:rsidRPr="00BE776C">
              <w:rPr>
                <w:rFonts w:ascii="Times New Roman" w:hAnsi="Times New Roman" w:cs="Times New Roman"/>
                <w:sz w:val="24"/>
                <w:szCs w:val="24"/>
              </w:rPr>
              <w:t>СМР</w:t>
            </w:r>
            <w:r w:rsidR="00202500" w:rsidRPr="00BE776C">
              <w:rPr>
                <w:rFonts w:ascii="Times New Roman" w:hAnsi="Times New Roman" w:cs="Times New Roman"/>
                <w:sz w:val="24"/>
                <w:szCs w:val="24"/>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w:t>
            </w:r>
            <w:r w:rsidR="00202500" w:rsidRPr="00BE776C">
              <w:rPr>
                <w:rFonts w:ascii="Times New Roman" w:hAnsi="Times New Roman" w:cs="Times New Roman"/>
                <w:sz w:val="24"/>
                <w:szCs w:val="24"/>
              </w:rPr>
              <w:lastRenderedPageBreak/>
              <w:t xml:space="preserve">съгласно изискванията на чл. 3, ал. 2 от Закона за Камарата на строителите. </w:t>
            </w:r>
            <w:r w:rsidRPr="00BE776C">
              <w:rPr>
                <w:rFonts w:ascii="Times New Roman" w:eastAsiaTheme="minorEastAsia" w:hAnsi="Times New Roman" w:cs="Times New Roman"/>
                <w:sz w:val="24"/>
                <w:szCs w:val="24"/>
                <w:lang w:eastAsia="bg-BG"/>
              </w:rPr>
              <w:t>Изискването за вписване в търговския регистър не се прилага за физически лица, предоставящи услуги по т. 2 от Раздел 14.1 „Допустими разходи“.</w:t>
            </w:r>
          </w:p>
          <w:p w14:paraId="25C58968" w14:textId="7E89BAFB" w:rsidR="00202500" w:rsidRPr="00730D7F"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280FD6" w:rsidRPr="00280FD6">
              <w:rPr>
                <w:rFonts w:ascii="Times New Roman" w:hAnsi="Times New Roman" w:cs="Times New Roman"/>
                <w:sz w:val="24"/>
                <w:szCs w:val="24"/>
              </w:rPr>
              <w:t>1</w:t>
            </w:r>
            <w:r w:rsidRPr="00280FD6">
              <w:rPr>
                <w:rFonts w:ascii="Times New Roman" w:hAnsi="Times New Roman" w:cs="Times New Roman"/>
                <w:sz w:val="24"/>
                <w:szCs w:val="24"/>
              </w:rPr>
              <w:t xml:space="preserve">. Кандидатите събират офертите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w:t>
            </w:r>
            <w:r w:rsidRPr="00730D7F">
              <w:rPr>
                <w:rFonts w:ascii="Times New Roman" w:hAnsi="Times New Roman" w:cs="Times New Roman"/>
                <w:sz w:val="24"/>
                <w:szCs w:val="24"/>
              </w:rPr>
              <w:t xml:space="preserve">от </w:t>
            </w:r>
            <w:r w:rsidR="002F2DCA" w:rsidRPr="00730D7F">
              <w:rPr>
                <w:rFonts w:ascii="Times New Roman" w:hAnsi="Times New Roman" w:cs="Times New Roman"/>
                <w:sz w:val="24"/>
                <w:szCs w:val="24"/>
                <w:lang w:val="en-GB"/>
              </w:rPr>
              <w:t>5</w:t>
            </w:r>
            <w:r w:rsidRPr="00730D7F">
              <w:rPr>
                <w:rFonts w:ascii="Times New Roman" w:hAnsi="Times New Roman" w:cs="Times New Roman"/>
                <w:sz w:val="24"/>
                <w:szCs w:val="24"/>
              </w:rPr>
              <w:t xml:space="preserve"> работни дни.</w:t>
            </w:r>
          </w:p>
          <w:p w14:paraId="26353047" w14:textId="3BFA318C" w:rsidR="00202500" w:rsidRPr="00730D7F"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730D7F">
              <w:rPr>
                <w:rFonts w:ascii="Times New Roman" w:hAnsi="Times New Roman" w:cs="Times New Roman"/>
                <w:sz w:val="24"/>
                <w:szCs w:val="24"/>
                <w:shd w:val="clear" w:color="auto" w:fill="FEFEFE"/>
              </w:rPr>
              <w:t>1</w:t>
            </w:r>
            <w:r w:rsidR="00280FD6" w:rsidRPr="00730D7F">
              <w:rPr>
                <w:rFonts w:ascii="Times New Roman" w:hAnsi="Times New Roman" w:cs="Times New Roman"/>
                <w:sz w:val="24"/>
                <w:szCs w:val="24"/>
                <w:shd w:val="clear" w:color="auto" w:fill="FEFEFE"/>
              </w:rPr>
              <w:t>2</w:t>
            </w:r>
            <w:r w:rsidRPr="00730D7F">
              <w:rPr>
                <w:rFonts w:ascii="Times New Roman" w:hAnsi="Times New Roman" w:cs="Times New Roman"/>
                <w:sz w:val="24"/>
                <w:szCs w:val="24"/>
                <w:shd w:val="clear" w:color="auto" w:fill="FEFEFE"/>
              </w:rPr>
              <w:t xml:space="preserve">. </w:t>
            </w:r>
            <w:r w:rsidRPr="00730D7F">
              <w:rPr>
                <w:rFonts w:ascii="Times New Roman" w:hAnsi="Times New Roman" w:cs="Times New Roman"/>
                <w:sz w:val="24"/>
                <w:szCs w:val="24"/>
              </w:rPr>
              <w:t xml:space="preserve">Минималното съдържание на офертите по т. </w:t>
            </w:r>
            <w:r w:rsidR="00280FD6" w:rsidRPr="00730D7F">
              <w:rPr>
                <w:rFonts w:ascii="Times New Roman" w:hAnsi="Times New Roman" w:cs="Times New Roman"/>
                <w:sz w:val="24"/>
                <w:szCs w:val="24"/>
              </w:rPr>
              <w:t>9</w:t>
            </w:r>
            <w:r w:rsidRPr="00730D7F">
              <w:rPr>
                <w:rFonts w:ascii="Times New Roman" w:hAnsi="Times New Roman" w:cs="Times New Roman"/>
                <w:sz w:val="24"/>
                <w:szCs w:val="24"/>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730D7F">
              <w:rPr>
                <w:rFonts w:ascii="Times New Roman" w:hAnsi="Times New Roman" w:cs="Times New Roman"/>
                <w:sz w:val="24"/>
                <w:szCs w:val="24"/>
              </w:rPr>
              <w:t>а или евро</w:t>
            </w:r>
            <w:r w:rsidRPr="00730D7F">
              <w:rPr>
                <w:rFonts w:ascii="Times New Roman" w:hAnsi="Times New Roman" w:cs="Times New Roman"/>
                <w:sz w:val="24"/>
                <w:szCs w:val="24"/>
              </w:rPr>
              <w:t xml:space="preserve"> с посочен ДДС.</w:t>
            </w:r>
          </w:p>
          <w:p w14:paraId="18F142FA" w14:textId="66621429" w:rsidR="00202500" w:rsidRPr="00730D7F"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1</w:t>
            </w:r>
            <w:r w:rsidR="00280FD6" w:rsidRPr="00730D7F">
              <w:rPr>
                <w:rFonts w:ascii="Times New Roman" w:hAnsi="Times New Roman" w:cs="Times New Roman"/>
                <w:sz w:val="24"/>
                <w:szCs w:val="24"/>
              </w:rPr>
              <w:t>3</w:t>
            </w:r>
            <w:r w:rsidRPr="00730D7F">
              <w:rPr>
                <w:rFonts w:ascii="Times New Roman" w:hAnsi="Times New Roman" w:cs="Times New Roman"/>
                <w:sz w:val="24"/>
                <w:szCs w:val="24"/>
              </w:rPr>
              <w:t xml:space="preserve">. В случаите по т. </w:t>
            </w:r>
            <w:r w:rsidR="00280FD6" w:rsidRPr="00730D7F">
              <w:rPr>
                <w:rFonts w:ascii="Times New Roman" w:hAnsi="Times New Roman" w:cs="Times New Roman"/>
                <w:sz w:val="24"/>
                <w:szCs w:val="24"/>
              </w:rPr>
              <w:t>9</w:t>
            </w:r>
            <w:r w:rsidRPr="00730D7F">
              <w:rPr>
                <w:rFonts w:ascii="Times New Roman" w:hAnsi="Times New Roman" w:cs="Times New Roman"/>
                <w:sz w:val="24"/>
                <w:szCs w:val="24"/>
              </w:rPr>
              <w:t>, ако кандидатите не са избрали най-ниската ценова оферта, представят решение за определяне на стойността на разхода, за който кандидатстват, с включена обосновка за мотивите, обусловили избора му.</w:t>
            </w:r>
          </w:p>
          <w:p w14:paraId="52E086B4" w14:textId="77777777" w:rsidR="00477A47" w:rsidRPr="00E01879" w:rsidRDefault="00477A47" w:rsidP="00477A47">
            <w:pPr>
              <w:widowControl w:val="0"/>
              <w:autoSpaceDE w:val="0"/>
              <w:autoSpaceDN w:val="0"/>
              <w:adjustRightInd w:val="0"/>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14. За разходите по т. 2 от Раздел 14.1. „Допустими разходи” не се изисква да се представят оферти. Допустимите разходи по т. 2 от Раздел 14.1. „Допустими разходи” не може да надхвърлят стойностите по т. 3 от настоящият раздел.</w:t>
            </w:r>
          </w:p>
          <w:p w14:paraId="319C410F" w14:textId="3A82D349" w:rsidR="009507EC" w:rsidRPr="00230C6F" w:rsidRDefault="009507EC" w:rsidP="00D344D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7C52026A" w14:textId="77777777" w:rsidR="008E0987" w:rsidRDefault="008E0987" w:rsidP="00D15233">
      <w:pPr>
        <w:pStyle w:val="Heading2"/>
        <w:spacing w:before="0"/>
      </w:pPr>
      <w:bookmarkStart w:id="51" w:name="_Toc66698676"/>
      <w:bookmarkStart w:id="52" w:name="_Toc85035043"/>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14:paraId="71CB19D1" w14:textId="77777777" w:rsidTr="00E85266">
        <w:trPr>
          <w:trHeight w:val="870"/>
        </w:trPr>
        <w:tc>
          <w:tcPr>
            <w:tcW w:w="9889" w:type="dxa"/>
          </w:tcPr>
          <w:p w14:paraId="5E9B6053" w14:textId="31609B7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или наем на земя и сгради;</w:t>
            </w:r>
          </w:p>
          <w:p w14:paraId="09CB480B" w14:textId="7FBC3AC5"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2.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и/или инсталиране на оборудване, съоръжения и обзавеждане втора употреба;</w:t>
            </w:r>
          </w:p>
          <w:p w14:paraId="56977316" w14:textId="12FA95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3. </w:t>
            </w:r>
            <w:r w:rsidR="00FC7378" w:rsidRPr="00FC7378">
              <w:rPr>
                <w:rFonts w:ascii="Times New Roman" w:eastAsia="Times New Roman" w:hAnsi="Times New Roman" w:cs="Times New Roman"/>
                <w:color w:val="000000"/>
                <w:sz w:val="24"/>
                <w:szCs w:val="24"/>
                <w:lang w:eastAsia="bg-BG"/>
              </w:rPr>
              <w:t xml:space="preserve">Разходи за </w:t>
            </w:r>
            <w:r w:rsidRPr="00FC7378">
              <w:rPr>
                <w:rFonts w:ascii="Times New Roman" w:eastAsia="Times New Roman" w:hAnsi="Times New Roman" w:cs="Times New Roman"/>
                <w:color w:val="000000"/>
                <w:sz w:val="24"/>
                <w:szCs w:val="24"/>
                <w:lang w:eastAsia="bg-BG"/>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ЗДДС;</w:t>
            </w:r>
          </w:p>
          <w:p w14:paraId="0B26E977" w14:textId="1058899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4.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лизинг;</w:t>
            </w:r>
          </w:p>
          <w:p w14:paraId="6ED71EDE" w14:textId="7777777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5. Оперативни разходи, включително разходи за поддръжка, наеми, застраховка, текущ ремонт;</w:t>
            </w:r>
          </w:p>
          <w:p w14:paraId="4DC82408" w14:textId="4D608C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6. </w:t>
            </w:r>
            <w:r w:rsidR="00FC7378" w:rsidRPr="00FC7378">
              <w:rPr>
                <w:rFonts w:ascii="Times New Roman" w:eastAsia="Times New Roman" w:hAnsi="Times New Roman" w:cs="Times New Roman"/>
                <w:color w:val="000000"/>
                <w:sz w:val="24"/>
                <w:szCs w:val="24"/>
                <w:lang w:eastAsia="bg-BG"/>
              </w:rPr>
              <w:t>Разходи за б</w:t>
            </w:r>
            <w:r w:rsidRPr="00FC7378">
              <w:rPr>
                <w:rFonts w:ascii="Times New Roman" w:eastAsia="Times New Roman" w:hAnsi="Times New Roman" w:cs="Times New Roman"/>
                <w:color w:val="000000"/>
                <w:sz w:val="24"/>
                <w:szCs w:val="24"/>
                <w:lang w:eastAsia="bg-BG"/>
              </w:rPr>
              <w:t>анкови и административни такси, разходи за гаранции, изплащане и рефинансиране на лихви, застраховки;</w:t>
            </w:r>
          </w:p>
          <w:p w14:paraId="121B2AA4" w14:textId="4F2FC142"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7.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обезщетения за отчуждаване на имоти;</w:t>
            </w:r>
          </w:p>
          <w:p w14:paraId="373F7FFD" w14:textId="6661DDD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8.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принос в натура;</w:t>
            </w:r>
          </w:p>
          <w:p w14:paraId="1A1DDF69" w14:textId="46E92E7F"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9.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плащания в брой;</w:t>
            </w:r>
          </w:p>
          <w:p w14:paraId="07107219" w14:textId="2A99F6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10.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ДФЗ-РА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14:paraId="1CF5F057" w14:textId="1437682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11.</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които представляват обикновена подмяна;</w:t>
            </w:r>
          </w:p>
          <w:p w14:paraId="2212097B" w14:textId="79DD94D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12.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се установи, че ще имат отрицателно въздействие върху околната среда;</w:t>
            </w:r>
          </w:p>
          <w:p w14:paraId="29027F4A" w14:textId="1609AB2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13.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еустойки за неизпълнение по договорите с избраните доставчици/изпълнители;</w:t>
            </w:r>
          </w:p>
          <w:p w14:paraId="5FD9F7EC" w14:textId="43B968E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lastRenderedPageBreak/>
              <w:t xml:space="preserve">14.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атрупани лихви върху изплатени авансови плащания;</w:t>
            </w:r>
          </w:p>
          <w:p w14:paraId="480901DC" w14:textId="75C28D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15. </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xml:space="preserve"> в частта им, която надвишава</w:t>
            </w:r>
            <w:r w:rsidR="00FC7378" w:rsidRPr="00FC7378">
              <w:rPr>
                <w:rFonts w:ascii="Times New Roman" w:eastAsia="Times New Roman" w:hAnsi="Times New Roman" w:cs="Times New Roman"/>
                <w:color w:val="000000"/>
                <w:sz w:val="24"/>
                <w:szCs w:val="24"/>
                <w:lang w:eastAsia="bg-BG"/>
              </w:rPr>
              <w:t xml:space="preserve"> определените</w:t>
            </w:r>
            <w:r w:rsidRPr="00FC7378">
              <w:rPr>
                <w:rFonts w:ascii="Times New Roman" w:eastAsia="Times New Roman" w:hAnsi="Times New Roman" w:cs="Times New Roman"/>
                <w:color w:val="000000"/>
                <w:sz w:val="24"/>
                <w:szCs w:val="24"/>
                <w:lang w:eastAsia="bg-BG"/>
              </w:rPr>
              <w:t xml:space="preserve"> референтните разходи;</w:t>
            </w:r>
          </w:p>
          <w:p w14:paraId="2C02B684" w14:textId="31190F90" w:rsidR="00824155" w:rsidRPr="00A27CC9" w:rsidRDefault="00152338" w:rsidP="00824155">
            <w:pPr>
              <w:spacing w:line="276" w:lineRule="auto"/>
              <w:jc w:val="both"/>
              <w:rPr>
                <w:rFonts w:ascii="Times New Roman" w:hAnsi="Times New Roman" w:cs="Times New Roman"/>
                <w:sz w:val="24"/>
                <w:szCs w:val="24"/>
              </w:rPr>
            </w:pPr>
            <w:r w:rsidRPr="00A27CC9">
              <w:rPr>
                <w:rFonts w:ascii="Times New Roman" w:eastAsia="Times New Roman" w:hAnsi="Times New Roman" w:cs="Times New Roman"/>
                <w:color w:val="000000"/>
                <w:sz w:val="24"/>
                <w:szCs w:val="24"/>
                <w:lang w:eastAsia="bg-BG"/>
              </w:rPr>
              <w:t xml:space="preserve">16. </w:t>
            </w:r>
            <w:r w:rsidR="00FC7378" w:rsidRPr="00A27CC9">
              <w:rPr>
                <w:rFonts w:ascii="Times New Roman" w:eastAsia="Times New Roman" w:hAnsi="Times New Roman" w:cs="Times New Roman"/>
                <w:color w:val="000000"/>
                <w:sz w:val="24"/>
                <w:szCs w:val="24"/>
                <w:lang w:eastAsia="bg-BG"/>
              </w:rPr>
              <w:t>Разходи за и</w:t>
            </w:r>
            <w:r w:rsidRPr="00A27CC9">
              <w:rPr>
                <w:rFonts w:ascii="Times New Roman" w:eastAsia="Times New Roman" w:hAnsi="Times New Roman" w:cs="Times New Roman"/>
                <w:color w:val="000000"/>
                <w:sz w:val="24"/>
                <w:szCs w:val="24"/>
                <w:lang w:eastAsia="bg-BG"/>
              </w:rPr>
              <w:t xml:space="preserve">нвестиции за </w:t>
            </w:r>
            <w:r w:rsidR="00824155" w:rsidRPr="00A27CC9">
              <w:rPr>
                <w:rFonts w:ascii="Times New Roman" w:hAnsi="Times New Roman" w:cs="Times New Roman"/>
                <w:sz w:val="24"/>
                <w:szCs w:val="24"/>
              </w:rPr>
              <w:t xml:space="preserve">реконструкция и/или рехабилитация върху цялата ширина на съществуващите тротоар/и, пътна и/или улична настилка, нарушени в резултат на изкупните работи, като разходите за реконструкция и/или рехабилитация върху цялата ширина на съществуващите тротоар/и, пътна и/или улична настилка, нарушени в резултат на изкопните работи, които надхвърлят левовата равностойност на </w:t>
            </w:r>
            <w:r w:rsidR="00992192">
              <w:rPr>
                <w:rFonts w:ascii="Times New Roman" w:hAnsi="Times New Roman" w:cs="Times New Roman"/>
                <w:sz w:val="24"/>
                <w:szCs w:val="24"/>
              </w:rPr>
              <w:t>500 000</w:t>
            </w:r>
            <w:r w:rsidR="00824155" w:rsidRPr="00A27CC9">
              <w:rPr>
                <w:rFonts w:ascii="Times New Roman" w:hAnsi="Times New Roman" w:cs="Times New Roman"/>
                <w:sz w:val="24"/>
                <w:szCs w:val="24"/>
              </w:rPr>
              <w:t xml:space="preserve"> евро от допустимите разходи по проекта.</w:t>
            </w:r>
          </w:p>
          <w:p w14:paraId="382C9132" w14:textId="50A39656" w:rsidR="00824155" w:rsidRPr="00824155" w:rsidRDefault="00824155" w:rsidP="00824155">
            <w:pPr>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17. Разходи за инвестиции, които са за изграждане и/или реконструкция/рехабилитация на сградни водопроводни и канализационни отклонения в частта им, когато теренът е собственост на частни лица.</w:t>
            </w:r>
          </w:p>
          <w:p w14:paraId="3ABAEAFD" w14:textId="37B0E3FC"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24155">
              <w:rPr>
                <w:rFonts w:ascii="Times New Roman" w:eastAsia="Times New Roman" w:hAnsi="Times New Roman" w:cs="Times New Roman"/>
                <w:color w:val="000000"/>
                <w:sz w:val="24"/>
                <w:szCs w:val="24"/>
                <w:lang w:eastAsia="bg-BG"/>
              </w:rPr>
              <w:t>8</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 xml:space="preserve">нвестиции, за които е установено </w:t>
            </w:r>
            <w:r w:rsidR="00FC7378" w:rsidRPr="00FC7378">
              <w:rPr>
                <w:rFonts w:ascii="Times New Roman" w:eastAsia="Times New Roman" w:hAnsi="Times New Roman" w:cs="Times New Roman"/>
                <w:color w:val="000000"/>
                <w:sz w:val="24"/>
                <w:szCs w:val="24"/>
                <w:lang w:eastAsia="bg-BG"/>
              </w:rPr>
              <w:t>двойно финансиране;</w:t>
            </w:r>
          </w:p>
          <w:p w14:paraId="03D7ECD7" w14:textId="3E366F99" w:rsidR="00FC7378" w:rsidRPr="00FC7378" w:rsidRDefault="00FC7378" w:rsidP="00FC7378">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val="en-US" w:eastAsia="bg-BG"/>
              </w:rPr>
            </w:pPr>
            <w:r w:rsidRPr="00FC7378">
              <w:rPr>
                <w:rFonts w:ascii="Times New Roman" w:eastAsiaTheme="minorEastAsia" w:hAnsi="Times New Roman" w:cs="Times New Roman"/>
                <w:sz w:val="24"/>
                <w:szCs w:val="24"/>
                <w:lang w:eastAsia="bg-BG"/>
              </w:rPr>
              <w:t>1</w:t>
            </w:r>
            <w:r w:rsidR="00824155">
              <w:rPr>
                <w:rFonts w:ascii="Times New Roman" w:eastAsiaTheme="minorEastAsia" w:hAnsi="Times New Roman" w:cs="Times New Roman"/>
                <w:sz w:val="24"/>
                <w:szCs w:val="24"/>
                <w:lang w:eastAsia="bg-BG"/>
              </w:rPr>
              <w:t>9</w:t>
            </w:r>
            <w:r w:rsidRPr="00FC7378">
              <w:rPr>
                <w:rFonts w:ascii="Times New Roman" w:eastAsiaTheme="minorEastAsia" w:hAnsi="Times New Roman" w:cs="Times New Roman"/>
                <w:sz w:val="24"/>
                <w:szCs w:val="24"/>
                <w:lang w:eastAsia="bg-BG"/>
              </w:rPr>
              <w:t>. Общи разходи, извършени преди 01.01.2014 г.</w:t>
            </w:r>
          </w:p>
          <w:p w14:paraId="1EE928B3" w14:textId="03805E4F" w:rsidR="00D344D3" w:rsidRDefault="00D344D3" w:rsidP="00795752">
            <w:pPr>
              <w:widowControl w:val="0"/>
              <w:autoSpaceDE w:val="0"/>
              <w:autoSpaceDN w:val="0"/>
              <w:adjustRightInd w:val="0"/>
              <w:contextualSpacing/>
              <w:jc w:val="both"/>
            </w:pPr>
          </w:p>
        </w:tc>
      </w:tr>
    </w:tbl>
    <w:p w14:paraId="17AA4902" w14:textId="77777777" w:rsidR="000D7A75" w:rsidRDefault="000D7A75" w:rsidP="000D7A75">
      <w:pPr>
        <w:pStyle w:val="Heading1"/>
        <w:spacing w:before="0"/>
      </w:pPr>
      <w:bookmarkStart w:id="53" w:name="_Toc85035044"/>
      <w:bookmarkStart w:id="54" w:name="_Toc66698678"/>
      <w:r>
        <w:lastRenderedPageBreak/>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14:paraId="24D27A9C" w14:textId="77777777" w:rsidTr="00E85266">
        <w:trPr>
          <w:trHeight w:val="525"/>
        </w:trPr>
        <w:tc>
          <w:tcPr>
            <w:tcW w:w="9889" w:type="dxa"/>
          </w:tcPr>
          <w:p w14:paraId="766AF843" w14:textId="1CB2A175" w:rsidR="00E31BFD" w:rsidRDefault="000D7A75" w:rsidP="00E31BFD">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A27CC9">
              <w:rPr>
                <w:rFonts w:ascii="Times New Roman" w:hAnsi="Times New Roman" w:cs="Times New Roman"/>
                <w:sz w:val="24"/>
                <w:szCs w:val="24"/>
              </w:rPr>
              <w:t xml:space="preserve">Проектни предложения, представени от </w:t>
            </w:r>
            <w:r w:rsidR="00FC7378" w:rsidRPr="00A27CC9">
              <w:rPr>
                <w:rFonts w:ascii="Times New Roman" w:hAnsi="Times New Roman" w:cs="Times New Roman"/>
                <w:sz w:val="24"/>
                <w:szCs w:val="24"/>
              </w:rPr>
              <w:t>общини от селските райони, съгласно Приложение № 1 към настоящите Условия за кандидатстване</w:t>
            </w:r>
            <w:r w:rsidR="00E31BFD" w:rsidRPr="00A27CC9">
              <w:rPr>
                <w:rFonts w:ascii="Times New Roman" w:hAnsi="Times New Roman" w:cs="Times New Roman"/>
                <w:sz w:val="24"/>
                <w:szCs w:val="24"/>
              </w:rPr>
              <w:t xml:space="preserve">, които се осъществяват на територия на агломерации под 2000 </w:t>
            </w:r>
            <w:proofErr w:type="spellStart"/>
            <w:r w:rsidR="00E31BFD" w:rsidRPr="00A27CC9">
              <w:rPr>
                <w:rFonts w:ascii="Times New Roman" w:hAnsi="Times New Roman" w:cs="Times New Roman"/>
                <w:sz w:val="24"/>
                <w:szCs w:val="24"/>
              </w:rPr>
              <w:t>е.ж</w:t>
            </w:r>
            <w:proofErr w:type="spellEnd"/>
            <w:r w:rsidR="00E31BFD" w:rsidRPr="00A27CC9">
              <w:rPr>
                <w:rFonts w:ascii="Times New Roman" w:hAnsi="Times New Roman" w:cs="Times New Roman"/>
                <w:sz w:val="24"/>
                <w:szCs w:val="24"/>
              </w:rPr>
              <w:t>., посочени в Приложение № 2, и са обслужвани от консолидирани ВиК оператори, посочени в Приложение № 5.</w:t>
            </w:r>
          </w:p>
          <w:p w14:paraId="7ABFA2B9" w14:textId="545C1D54" w:rsidR="00E31BFD" w:rsidRPr="000F0898" w:rsidRDefault="00E31BFD" w:rsidP="00FC7378">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p>
        </w:tc>
      </w:tr>
    </w:tbl>
    <w:p w14:paraId="39B67FA0" w14:textId="77777777" w:rsidR="00BB1E2D" w:rsidRDefault="00BB1E2D" w:rsidP="00D15233">
      <w:pPr>
        <w:pStyle w:val="Heading1"/>
        <w:spacing w:before="0"/>
      </w:pPr>
      <w:bookmarkStart w:id="55" w:name="_Toc85035045"/>
      <w:r>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14:paraId="393DF274" w14:textId="77777777" w:rsidTr="00E85266">
        <w:trPr>
          <w:trHeight w:val="629"/>
        </w:trPr>
        <w:tc>
          <w:tcPr>
            <w:tcW w:w="9889" w:type="dxa"/>
          </w:tcPr>
          <w:p w14:paraId="1821BE1B" w14:textId="7BFBB09C" w:rsidR="009E0A9F" w:rsidRDefault="009E0A9F" w:rsidP="009E0A9F">
            <w:pPr>
              <w:spacing w:line="276" w:lineRule="auto"/>
              <w:jc w:val="both"/>
              <w:rPr>
                <w:rFonts w:ascii="Times New Roman" w:hAnsi="Times New Roman" w:cs="Times New Roman"/>
                <w:sz w:val="24"/>
                <w:szCs w:val="24"/>
              </w:rPr>
            </w:pPr>
            <w:r w:rsidRPr="009E0A9F">
              <w:rPr>
                <w:rFonts w:ascii="Times New Roman" w:hAnsi="Times New Roman" w:cs="Times New Roman"/>
                <w:sz w:val="24"/>
                <w:szCs w:val="24"/>
              </w:rPr>
              <w:t>Българските органи</w:t>
            </w:r>
            <w:r>
              <w:rPr>
                <w:rFonts w:ascii="Times New Roman" w:hAnsi="Times New Roman" w:cs="Times New Roman"/>
                <w:sz w:val="24"/>
                <w:szCs w:val="24"/>
              </w:rPr>
              <w:t xml:space="preserve"> през 2017 г., са изпратили до службите на </w:t>
            </w:r>
            <w:r w:rsidRPr="009E0A9F">
              <w:rPr>
                <w:rFonts w:ascii="Times New Roman" w:hAnsi="Times New Roman" w:cs="Times New Roman"/>
                <w:sz w:val="24"/>
                <w:szCs w:val="24"/>
              </w:rPr>
              <w:t xml:space="preserve">ЕК предварително </w:t>
            </w:r>
            <w:r>
              <w:rPr>
                <w:rFonts w:ascii="Times New Roman" w:hAnsi="Times New Roman" w:cs="Times New Roman"/>
                <w:sz w:val="24"/>
                <w:szCs w:val="24"/>
              </w:rPr>
              <w:t xml:space="preserve">уведомление </w:t>
            </w:r>
            <w:r w:rsidRPr="009E0A9F">
              <w:rPr>
                <w:rFonts w:ascii="Times New Roman" w:hAnsi="Times New Roman" w:cs="Times New Roman"/>
                <w:sz w:val="24"/>
                <w:szCs w:val="24"/>
              </w:rPr>
              <w:t>за плановете си да финансират чрез публични средства (ресурси по линия на ЕСИФ от ОП „Околна среда 2014—2020 г.“, държавен и общински бюджет, други международни финансови инструменти)</w:t>
            </w:r>
            <w:r>
              <w:rPr>
                <w:rFonts w:ascii="Times New Roman" w:hAnsi="Times New Roman" w:cs="Times New Roman"/>
                <w:sz w:val="24"/>
                <w:szCs w:val="24"/>
              </w:rPr>
              <w:t>,</w:t>
            </w:r>
            <w:r w:rsidRPr="009E0A9F">
              <w:rPr>
                <w:rFonts w:ascii="Times New Roman" w:hAnsi="Times New Roman" w:cs="Times New Roman"/>
                <w:sz w:val="24"/>
                <w:szCs w:val="24"/>
              </w:rPr>
              <w:t xml:space="preserve"> инвестиции в инфраструктурата на ВиК сектора</w:t>
            </w:r>
            <w:r>
              <w:rPr>
                <w:rFonts w:ascii="Times New Roman" w:hAnsi="Times New Roman" w:cs="Times New Roman"/>
                <w:sz w:val="24"/>
                <w:szCs w:val="24"/>
              </w:rPr>
              <w:t xml:space="preserve"> „</w:t>
            </w:r>
            <w:r w:rsidRPr="009E0A9F">
              <w:rPr>
                <w:rFonts w:ascii="Times New Roman" w:hAnsi="Times New Roman" w:cs="Times New Roman"/>
                <w:sz w:val="24"/>
                <w:szCs w:val="24"/>
              </w:rPr>
              <w:t>SA.49742 (2017/PN) — Публично финансиране в сектора на водоснабдяването и канализацията — България</w:t>
            </w:r>
            <w:r>
              <w:rPr>
                <w:rFonts w:ascii="Times New Roman" w:hAnsi="Times New Roman" w:cs="Times New Roman"/>
                <w:sz w:val="24"/>
                <w:szCs w:val="24"/>
              </w:rPr>
              <w:t>“.</w:t>
            </w:r>
          </w:p>
          <w:p w14:paraId="24108378" w14:textId="5DCCBE33" w:rsidR="009E0A9F" w:rsidRDefault="009E0A9F" w:rsidP="009E0A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С писмо от 8 февруари 2019 г., службите на </w:t>
            </w:r>
            <w:r w:rsidRPr="009E0A9F">
              <w:rPr>
                <w:rFonts w:ascii="Times New Roman" w:hAnsi="Times New Roman" w:cs="Times New Roman"/>
                <w:sz w:val="24"/>
                <w:szCs w:val="24"/>
              </w:rPr>
              <w:t>ЕК</w:t>
            </w:r>
            <w:r>
              <w:rPr>
                <w:rFonts w:ascii="Times New Roman" w:hAnsi="Times New Roman" w:cs="Times New Roman"/>
                <w:sz w:val="24"/>
                <w:szCs w:val="24"/>
              </w:rPr>
              <w:t xml:space="preserve">, уведомява </w:t>
            </w:r>
            <w:r w:rsidRPr="009E0A9F">
              <w:rPr>
                <w:rFonts w:ascii="Times New Roman" w:hAnsi="Times New Roman" w:cs="Times New Roman"/>
                <w:sz w:val="24"/>
                <w:szCs w:val="24"/>
              </w:rPr>
              <w:t>Българските органи</w:t>
            </w:r>
            <w:r>
              <w:rPr>
                <w:rFonts w:ascii="Times New Roman" w:hAnsi="Times New Roman" w:cs="Times New Roman"/>
                <w:sz w:val="24"/>
                <w:szCs w:val="24"/>
              </w:rPr>
              <w:t>, че предварителното уведомление е оттеглено и случаят е прикл</w:t>
            </w:r>
            <w:r w:rsidR="00992192">
              <w:rPr>
                <w:rFonts w:ascii="Times New Roman" w:hAnsi="Times New Roman" w:cs="Times New Roman"/>
                <w:sz w:val="24"/>
                <w:szCs w:val="24"/>
              </w:rPr>
              <w:t>ю</w:t>
            </w:r>
            <w:r>
              <w:rPr>
                <w:rFonts w:ascii="Times New Roman" w:hAnsi="Times New Roman" w:cs="Times New Roman"/>
                <w:sz w:val="24"/>
                <w:szCs w:val="24"/>
              </w:rPr>
              <w:t>чен.</w:t>
            </w:r>
          </w:p>
          <w:p w14:paraId="0D7C7FD0" w14:textId="57C350EC" w:rsidR="009E0A9F" w:rsidRDefault="009E0A9F" w:rsidP="009E0A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Допълнителна информация относно приложимото законодателство в областта на държаните помощи може да бъде открита на интернет страницата на Министерство на </w:t>
            </w:r>
            <w:proofErr w:type="spellStart"/>
            <w:r>
              <w:rPr>
                <w:rFonts w:ascii="Times New Roman" w:hAnsi="Times New Roman" w:cs="Times New Roman"/>
                <w:sz w:val="24"/>
                <w:szCs w:val="24"/>
              </w:rPr>
              <w:t>финасите</w:t>
            </w:r>
            <w:proofErr w:type="spellEnd"/>
            <w:r>
              <w:rPr>
                <w:rFonts w:ascii="Times New Roman" w:hAnsi="Times New Roman" w:cs="Times New Roman"/>
                <w:sz w:val="24"/>
                <w:szCs w:val="24"/>
              </w:rPr>
              <w:t xml:space="preserve"> (</w:t>
            </w:r>
            <w:r w:rsidRPr="009E0A9F">
              <w:rPr>
                <w:rFonts w:ascii="Times New Roman" w:hAnsi="Times New Roman" w:cs="Times New Roman"/>
                <w:sz w:val="24"/>
                <w:szCs w:val="24"/>
              </w:rPr>
              <w:t>https://stateaid.minfin.bg/bg/page/568</w:t>
            </w:r>
            <w:r>
              <w:rPr>
                <w:rFonts w:ascii="Times New Roman" w:hAnsi="Times New Roman" w:cs="Times New Roman"/>
                <w:sz w:val="24"/>
                <w:szCs w:val="24"/>
              </w:rPr>
              <w:t xml:space="preserve">). </w:t>
            </w:r>
          </w:p>
          <w:p w14:paraId="52EF1679" w14:textId="4070C054" w:rsidR="00BD5607" w:rsidRPr="00D96BD8" w:rsidRDefault="00BD5607" w:rsidP="009E0A9F">
            <w:pPr>
              <w:jc w:val="both"/>
              <w:rPr>
                <w:rFonts w:ascii="Times New Roman" w:hAnsi="Times New Roman" w:cs="Times New Roman"/>
              </w:rPr>
            </w:pPr>
          </w:p>
        </w:tc>
      </w:tr>
    </w:tbl>
    <w:p w14:paraId="188B2575" w14:textId="77777777" w:rsidR="00BB1E2D" w:rsidRDefault="00BB1E2D" w:rsidP="00D15233">
      <w:pPr>
        <w:pStyle w:val="Heading1"/>
        <w:spacing w:before="0"/>
      </w:pPr>
      <w:bookmarkStart w:id="56" w:name="_Toc66698679"/>
      <w:bookmarkStart w:id="57" w:name="_Toc85035046"/>
      <w:r>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14:paraId="021B7825" w14:textId="77777777" w:rsidTr="00E85266">
        <w:trPr>
          <w:trHeight w:val="1295"/>
        </w:trPr>
        <w:tc>
          <w:tcPr>
            <w:tcW w:w="9889" w:type="dxa"/>
          </w:tcPr>
          <w:p w14:paraId="2D28C0C3" w14:textId="401B4271" w:rsidR="00BB1E2D" w:rsidRPr="001A0CA4" w:rsidRDefault="009D481B" w:rsidP="001A0CA4">
            <w:pPr>
              <w:spacing w:line="276" w:lineRule="auto"/>
              <w:jc w:val="both"/>
              <w:rPr>
                <w:rFonts w:ascii="Times New Roman" w:hAnsi="Times New Roman" w:cs="Times New Roman"/>
                <w:bCs/>
                <w:sz w:val="24"/>
                <w:szCs w:val="24"/>
              </w:rPr>
            </w:pPr>
            <w:r w:rsidRPr="001A0CA4">
              <w:rPr>
                <w:rFonts w:ascii="Times New Roman" w:hAnsi="Times New Roman" w:cs="Times New Roman"/>
                <w:bCs/>
                <w:sz w:val="24"/>
                <w:szCs w:val="24"/>
              </w:rPr>
              <w:t xml:space="preserve">1. </w:t>
            </w:r>
            <w:r w:rsidR="00B34DDF" w:rsidRPr="001A0CA4">
              <w:rPr>
                <w:rFonts w:ascii="Times New Roman" w:hAnsi="Times New Roman" w:cs="Times New Roman"/>
                <w:bCs/>
                <w:sz w:val="24"/>
                <w:szCs w:val="24"/>
              </w:rPr>
              <w:t>Не се предоставя финансова помощ за проектни предложени</w:t>
            </w:r>
            <w:r w:rsidR="00584989" w:rsidRPr="001A0CA4">
              <w:rPr>
                <w:rFonts w:ascii="Times New Roman" w:hAnsi="Times New Roman" w:cs="Times New Roman"/>
                <w:bCs/>
                <w:sz w:val="24"/>
                <w:szCs w:val="24"/>
              </w:rPr>
              <w:t>я</w:t>
            </w:r>
            <w:r w:rsidR="00B34DDF" w:rsidRPr="001A0CA4">
              <w:rPr>
                <w:rFonts w:ascii="Times New Roman" w:hAnsi="Times New Roman" w:cs="Times New Roman"/>
                <w:bCs/>
                <w:sz w:val="24"/>
                <w:szCs w:val="24"/>
              </w:rPr>
              <w:t xml:space="preserve">, които не са в съответствие с политиката на ЕС за </w:t>
            </w:r>
            <w:r w:rsidR="001A0CA4" w:rsidRPr="001A0CA4">
              <w:rPr>
                <w:rFonts w:ascii="Times New Roman" w:hAnsi="Times New Roman" w:cs="Times New Roman"/>
                <w:bCs/>
                <w:sz w:val="24"/>
                <w:szCs w:val="24"/>
              </w:rPr>
              <w:t>подобряване на условията за живот в</w:t>
            </w:r>
            <w:r w:rsidR="001A0CA4" w:rsidRPr="001A0CA4">
              <w:rPr>
                <w:rFonts w:ascii="Times New Roman" w:hAnsi="Times New Roman" w:cs="Times New Roman"/>
                <w:sz w:val="24"/>
                <w:szCs w:val="24"/>
              </w:rPr>
              <w:t xml:space="preserve"> селските райони</w:t>
            </w:r>
            <w:r w:rsidR="001A0CA4" w:rsidRPr="001A0CA4">
              <w:rPr>
                <w:rFonts w:ascii="Times New Roman" w:hAnsi="Times New Roman" w:cs="Times New Roman"/>
                <w:bCs/>
                <w:sz w:val="24"/>
                <w:szCs w:val="24"/>
              </w:rPr>
              <w:t xml:space="preserve">, </w:t>
            </w:r>
            <w:r w:rsidR="00B34DDF" w:rsidRPr="001A0CA4">
              <w:rPr>
                <w:rFonts w:ascii="Times New Roman" w:hAnsi="Times New Roman" w:cs="Times New Roman"/>
                <w:bCs/>
                <w:sz w:val="24"/>
                <w:szCs w:val="24"/>
              </w:rPr>
              <w:t xml:space="preserve">равенство между половете, </w:t>
            </w:r>
            <w:proofErr w:type="spellStart"/>
            <w:r w:rsidR="00B34DDF" w:rsidRPr="001A0CA4">
              <w:rPr>
                <w:rFonts w:ascii="Times New Roman" w:hAnsi="Times New Roman" w:cs="Times New Roman"/>
                <w:bCs/>
                <w:sz w:val="24"/>
                <w:szCs w:val="24"/>
              </w:rPr>
              <w:t>недискриминация</w:t>
            </w:r>
            <w:proofErr w:type="spellEnd"/>
            <w:r w:rsidR="00B34DDF" w:rsidRPr="001A0CA4">
              <w:rPr>
                <w:rFonts w:ascii="Times New Roman" w:hAnsi="Times New Roman" w:cs="Times New Roman"/>
                <w:bCs/>
                <w:sz w:val="24"/>
                <w:szCs w:val="24"/>
              </w:rPr>
              <w:t xml:space="preserve"> и устойчиво развитие.</w:t>
            </w:r>
          </w:p>
          <w:p w14:paraId="0F77C8B7" w14:textId="63C19A95" w:rsidR="00EF6D9C" w:rsidRPr="001A0CA4" w:rsidRDefault="009D481B"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2. </w:t>
            </w:r>
            <w:r w:rsidR="00EF6D9C" w:rsidRPr="001A0CA4">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58D72450" w14:textId="10203670"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14:paraId="5098EEDF" w14:textId="0E62B914"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lastRenderedPageBreak/>
              <w:t xml:space="preserve">- Равнопоставеност и недопускане на </w:t>
            </w:r>
            <w:proofErr w:type="spellStart"/>
            <w:r w:rsidRPr="001A0CA4">
              <w:rPr>
                <w:rFonts w:ascii="Times New Roman" w:hAnsi="Times New Roman" w:cs="Times New Roman"/>
                <w:sz w:val="24"/>
                <w:szCs w:val="24"/>
              </w:rPr>
              <w:t>недискриминацията</w:t>
            </w:r>
            <w:proofErr w:type="spellEnd"/>
            <w:r w:rsidRPr="001A0CA4">
              <w:rPr>
                <w:rFonts w:ascii="Times New Roman" w:hAnsi="Times New Roman" w:cs="Times New Roman"/>
                <w:sz w:val="24"/>
                <w:szCs w:val="24"/>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A0CA4">
              <w:rPr>
                <w:rFonts w:ascii="Times New Roman" w:hAnsi="Times New Roman" w:cs="Times New Roman"/>
                <w:sz w:val="24"/>
                <w:szCs w:val="24"/>
              </w:rPr>
              <w:t>недискриминация</w:t>
            </w:r>
            <w:proofErr w:type="spellEnd"/>
            <w:r w:rsidRPr="001A0CA4">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1610CABD" w14:textId="09D98D52"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3CB06A09" w14:textId="77777777" w:rsidR="00EF6D9C" w:rsidRPr="001A0CA4" w:rsidRDefault="00EF6D9C"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устойчиво развитие – подкрепа за проект</w:t>
            </w:r>
            <w:r w:rsidR="00CD57E2" w:rsidRPr="001A0CA4">
              <w:rPr>
                <w:rFonts w:ascii="Times New Roman" w:hAnsi="Times New Roman" w:cs="Times New Roman"/>
                <w:sz w:val="24"/>
                <w:szCs w:val="24"/>
              </w:rPr>
              <w:t>н</w:t>
            </w:r>
            <w:r w:rsidRPr="001A0CA4">
              <w:rPr>
                <w:rFonts w:ascii="Times New Roman" w:hAnsi="Times New Roman" w:cs="Times New Roman"/>
                <w:sz w:val="24"/>
                <w:szCs w:val="24"/>
              </w:rPr>
              <w:t>и</w:t>
            </w:r>
            <w:r w:rsidR="00CD57E2" w:rsidRPr="001A0CA4">
              <w:rPr>
                <w:rFonts w:ascii="Times New Roman" w:hAnsi="Times New Roman" w:cs="Times New Roman"/>
                <w:sz w:val="24"/>
                <w:szCs w:val="24"/>
              </w:rPr>
              <w:t xml:space="preserve"> </w:t>
            </w:r>
            <w:proofErr w:type="spellStart"/>
            <w:r w:rsidR="00CD57E2" w:rsidRPr="001A0CA4">
              <w:rPr>
                <w:rFonts w:ascii="Times New Roman" w:hAnsi="Times New Roman" w:cs="Times New Roman"/>
                <w:sz w:val="24"/>
                <w:szCs w:val="24"/>
              </w:rPr>
              <w:t>преложения</w:t>
            </w:r>
            <w:proofErr w:type="spellEnd"/>
            <w:r w:rsidRPr="001A0CA4">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6E09E08" w14:textId="4B8D6A0D" w:rsidR="00EF6D9C" w:rsidRPr="00B34DDF" w:rsidRDefault="00EF6D9C" w:rsidP="001A0CA4">
            <w:pPr>
              <w:spacing w:line="276" w:lineRule="auto"/>
              <w:jc w:val="both"/>
              <w:rPr>
                <w:rFonts w:ascii="Times New Roman" w:hAnsi="Times New Roman" w:cs="Times New Roman"/>
                <w:sz w:val="24"/>
                <w:szCs w:val="24"/>
              </w:rPr>
            </w:pPr>
          </w:p>
        </w:tc>
      </w:tr>
    </w:tbl>
    <w:p w14:paraId="72DCD1BF" w14:textId="77777777" w:rsidR="00BB1E2D" w:rsidRDefault="00BB1E2D" w:rsidP="00D15233">
      <w:pPr>
        <w:pStyle w:val="Heading1"/>
        <w:spacing w:before="0"/>
      </w:pPr>
      <w:bookmarkStart w:id="58" w:name="_Toc66698680"/>
      <w:bookmarkStart w:id="59" w:name="_Toc85035047"/>
      <w:r>
        <w:lastRenderedPageBreak/>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14:paraId="63F6E07F" w14:textId="77777777" w:rsidTr="00E85266">
        <w:trPr>
          <w:trHeight w:val="728"/>
        </w:trPr>
        <w:tc>
          <w:tcPr>
            <w:tcW w:w="9889" w:type="dxa"/>
          </w:tcPr>
          <w:p w14:paraId="1C676FF9" w14:textId="543C2CFD" w:rsidR="00283197" w:rsidRPr="00730D7F" w:rsidRDefault="002F7760" w:rsidP="0028319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730D7F">
              <w:rPr>
                <w:rFonts w:ascii="Times New Roman" w:eastAsia="Times New Roman" w:hAnsi="Times New Roman" w:cs="Times New Roman"/>
                <w:sz w:val="24"/>
                <w:szCs w:val="24"/>
                <w:shd w:val="clear" w:color="auto" w:fill="FEFEFE"/>
              </w:rPr>
              <w:t>проект</w:t>
            </w:r>
            <w:r w:rsidR="00CD57E2" w:rsidRPr="00730D7F">
              <w:rPr>
                <w:rFonts w:ascii="Times New Roman" w:eastAsia="Times New Roman" w:hAnsi="Times New Roman" w:cs="Times New Roman"/>
                <w:sz w:val="24"/>
                <w:szCs w:val="24"/>
                <w:shd w:val="clear" w:color="auto" w:fill="FEFEFE"/>
              </w:rPr>
              <w:t>но предложение</w:t>
            </w:r>
            <w:r w:rsidRPr="00730D7F">
              <w:rPr>
                <w:rFonts w:ascii="Times New Roman" w:eastAsia="Times New Roman" w:hAnsi="Times New Roman" w:cs="Times New Roman"/>
                <w:sz w:val="24"/>
                <w:szCs w:val="24"/>
                <w:shd w:val="clear" w:color="auto" w:fill="FEFEFE"/>
              </w:rPr>
              <w:t xml:space="preserve"> се изпълнява в срок до </w:t>
            </w:r>
            <w:r w:rsidR="001032B6" w:rsidRPr="00730D7F">
              <w:rPr>
                <w:rFonts w:ascii="Times New Roman" w:eastAsia="Times New Roman" w:hAnsi="Times New Roman" w:cs="Times New Roman"/>
                <w:sz w:val="24"/>
                <w:szCs w:val="24"/>
                <w:shd w:val="clear" w:color="auto" w:fill="FEFEFE"/>
              </w:rPr>
              <w:t>30</w:t>
            </w:r>
            <w:r w:rsidRPr="00730D7F">
              <w:rPr>
                <w:rFonts w:ascii="Times New Roman" w:eastAsia="Times New Roman" w:hAnsi="Times New Roman" w:cs="Times New Roman"/>
                <w:sz w:val="24"/>
                <w:szCs w:val="24"/>
                <w:shd w:val="clear" w:color="auto" w:fill="FEFEFE"/>
              </w:rPr>
              <w:t xml:space="preserve"> месеца от датата на</w:t>
            </w:r>
            <w:r w:rsidR="002875A7" w:rsidRPr="00730D7F">
              <w:rPr>
                <w:rFonts w:ascii="Times New Roman" w:eastAsia="Times New Roman" w:hAnsi="Times New Roman" w:cs="Times New Roman"/>
                <w:sz w:val="24"/>
                <w:szCs w:val="24"/>
                <w:shd w:val="clear" w:color="auto" w:fill="FEFEFE"/>
              </w:rPr>
              <w:t xml:space="preserve"> </w:t>
            </w:r>
            <w:r w:rsidRPr="00730D7F">
              <w:rPr>
                <w:rFonts w:ascii="Times New Roman" w:eastAsia="Times New Roman" w:hAnsi="Times New Roman" w:cs="Times New Roman"/>
                <w:sz w:val="24"/>
                <w:szCs w:val="24"/>
                <w:shd w:val="clear" w:color="auto" w:fill="FEFEFE"/>
              </w:rPr>
              <w:t>подписването на административния договор</w:t>
            </w:r>
            <w:r w:rsidR="0027111D" w:rsidRPr="00730D7F">
              <w:rPr>
                <w:rFonts w:ascii="Times New Roman" w:eastAsia="Times New Roman" w:hAnsi="Times New Roman" w:cs="Times New Roman"/>
                <w:sz w:val="24"/>
                <w:szCs w:val="24"/>
                <w:shd w:val="clear" w:color="auto" w:fill="FEFEFE"/>
              </w:rPr>
              <w:t>.</w:t>
            </w:r>
            <w:r w:rsidRPr="00730D7F">
              <w:rPr>
                <w:rFonts w:ascii="Times New Roman" w:eastAsia="Times New Roman" w:hAnsi="Times New Roman" w:cs="Times New Roman"/>
                <w:sz w:val="24"/>
                <w:szCs w:val="24"/>
                <w:shd w:val="clear" w:color="auto" w:fill="FEFEFE"/>
              </w:rPr>
              <w:t xml:space="preserve"> </w:t>
            </w:r>
          </w:p>
          <w:p w14:paraId="473F56EF" w14:textId="3C1BC237" w:rsidR="00BB1E2D" w:rsidRDefault="002F7760" w:rsidP="001032B6">
            <w:pPr>
              <w:spacing w:line="276" w:lineRule="auto"/>
              <w:jc w:val="both"/>
            </w:pPr>
            <w:r w:rsidRPr="00730D7F">
              <w:rPr>
                <w:rFonts w:ascii="Times New Roman" w:eastAsia="Times New Roman" w:hAnsi="Times New Roman" w:cs="Times New Roman"/>
                <w:sz w:val="24"/>
                <w:szCs w:val="24"/>
                <w:shd w:val="clear" w:color="auto" w:fill="FEFEFE"/>
              </w:rPr>
              <w:t xml:space="preserve">2. Крайният срок по т. 1 е до </w:t>
            </w:r>
            <w:r w:rsidR="001032B6" w:rsidRPr="00730D7F">
              <w:rPr>
                <w:rFonts w:ascii="Times New Roman" w:eastAsia="Times New Roman" w:hAnsi="Times New Roman" w:cs="Times New Roman"/>
                <w:sz w:val="24"/>
                <w:szCs w:val="24"/>
                <w:shd w:val="clear" w:color="auto" w:fill="FEFEFE"/>
              </w:rPr>
              <w:t>15 септември</w:t>
            </w:r>
            <w:r w:rsidR="00E641F4" w:rsidRPr="00730D7F">
              <w:rPr>
                <w:rFonts w:ascii="Times New Roman" w:eastAsia="Times New Roman" w:hAnsi="Times New Roman" w:cs="Times New Roman"/>
                <w:sz w:val="24"/>
                <w:szCs w:val="24"/>
                <w:shd w:val="clear" w:color="auto" w:fill="FEFEFE"/>
              </w:rPr>
              <w:t xml:space="preserve"> </w:t>
            </w:r>
            <w:r w:rsidR="0045365F" w:rsidRPr="00730D7F">
              <w:rPr>
                <w:rFonts w:ascii="Times New Roman" w:eastAsia="Times New Roman" w:hAnsi="Times New Roman" w:cs="Times New Roman"/>
                <w:sz w:val="24"/>
                <w:szCs w:val="24"/>
                <w:shd w:val="clear" w:color="auto" w:fill="FEFEFE"/>
              </w:rPr>
              <w:t xml:space="preserve">2025 </w:t>
            </w:r>
            <w:r w:rsidRPr="00730D7F">
              <w:rPr>
                <w:rFonts w:ascii="Times New Roman" w:eastAsia="Times New Roman" w:hAnsi="Times New Roman" w:cs="Times New Roman"/>
                <w:sz w:val="24"/>
                <w:szCs w:val="24"/>
                <w:shd w:val="clear" w:color="auto" w:fill="FEFEFE"/>
              </w:rPr>
              <w:t>г.</w:t>
            </w:r>
          </w:p>
        </w:tc>
      </w:tr>
    </w:tbl>
    <w:p w14:paraId="110F4188" w14:textId="77777777" w:rsidR="00B40904" w:rsidRDefault="00B40904" w:rsidP="00D15233">
      <w:pPr>
        <w:pStyle w:val="Heading1"/>
        <w:spacing w:before="0"/>
      </w:pPr>
      <w:bookmarkStart w:id="60" w:name="_Toc66698681"/>
      <w:bookmarkStart w:id="61" w:name="_Toc85035048"/>
      <w:r>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14:paraId="046470D3" w14:textId="77777777" w:rsidTr="00E85266">
        <w:tc>
          <w:tcPr>
            <w:tcW w:w="9889" w:type="dxa"/>
          </w:tcPr>
          <w:p w14:paraId="1151A645"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C48F445" w14:textId="77777777" w:rsidR="00B40904" w:rsidRDefault="00B40904" w:rsidP="00D15233">
      <w:pPr>
        <w:pStyle w:val="Heading1"/>
        <w:spacing w:before="0"/>
      </w:pPr>
      <w:bookmarkStart w:id="62" w:name="_Toc66698682"/>
      <w:bookmarkStart w:id="63" w:name="_Toc85035049"/>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14:paraId="7C761002" w14:textId="77777777" w:rsidTr="00E85266">
        <w:trPr>
          <w:trHeight w:val="285"/>
        </w:trPr>
        <w:tc>
          <w:tcPr>
            <w:tcW w:w="9889" w:type="dxa"/>
          </w:tcPr>
          <w:p w14:paraId="35CFB596"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85118BB" w14:textId="77777777" w:rsidR="00B40904" w:rsidRDefault="00B40904" w:rsidP="00D15233">
      <w:pPr>
        <w:pStyle w:val="Heading1"/>
        <w:spacing w:before="0"/>
      </w:pPr>
      <w:bookmarkStart w:id="64" w:name="_Toc66698683"/>
      <w:bookmarkStart w:id="65" w:name="_Toc85035050"/>
      <w:r>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14:paraId="3EC275BF" w14:textId="77777777" w:rsidTr="00E24826">
        <w:trPr>
          <w:trHeight w:val="710"/>
        </w:trPr>
        <w:tc>
          <w:tcPr>
            <w:tcW w:w="9889" w:type="dxa"/>
          </w:tcPr>
          <w:p w14:paraId="3A2EAF73" w14:textId="0936D193" w:rsidR="005A3E39" w:rsidRPr="00730D7F" w:rsidRDefault="005A3E39" w:rsidP="00874EA0">
            <w:pPr>
              <w:spacing w:line="276" w:lineRule="auto"/>
              <w:jc w:val="both"/>
              <w:rPr>
                <w:rFonts w:ascii="Times New Roman" w:hAnsi="Times New Roman" w:cs="Times New Roman"/>
                <w:sz w:val="24"/>
                <w:szCs w:val="24"/>
              </w:rPr>
            </w:pPr>
            <w:r w:rsidRPr="00E641F4">
              <w:rPr>
                <w:rFonts w:ascii="Times New Roman" w:hAnsi="Times New Roman" w:cs="Times New Roman"/>
                <w:sz w:val="24"/>
                <w:szCs w:val="24"/>
              </w:rPr>
              <w:t>1</w:t>
            </w:r>
            <w:r w:rsidRPr="00730D7F">
              <w:rPr>
                <w:rFonts w:ascii="Times New Roman" w:hAnsi="Times New Roman" w:cs="Times New Roman"/>
                <w:sz w:val="24"/>
                <w:szCs w:val="24"/>
              </w:rPr>
              <w:t xml:space="preserve">. Оценката на проектните предложения се извършва при спазване на реда, </w:t>
            </w:r>
            <w:r w:rsidR="0007413F">
              <w:rPr>
                <w:rFonts w:ascii="Times New Roman" w:hAnsi="Times New Roman" w:cs="Times New Roman"/>
                <w:sz w:val="24"/>
                <w:szCs w:val="24"/>
              </w:rPr>
              <w:t>определен</w:t>
            </w:r>
            <w:r w:rsidR="00992192" w:rsidRPr="00730D7F">
              <w:rPr>
                <w:rFonts w:ascii="Times New Roman" w:hAnsi="Times New Roman" w:cs="Times New Roman"/>
                <w:sz w:val="24"/>
                <w:szCs w:val="24"/>
              </w:rPr>
              <w:t xml:space="preserve"> в ЗПЗП, </w:t>
            </w:r>
            <w:r w:rsidRPr="00730D7F">
              <w:rPr>
                <w:rFonts w:ascii="Times New Roman" w:hAnsi="Times New Roman" w:cs="Times New Roman"/>
                <w:sz w:val="24"/>
                <w:szCs w:val="24"/>
              </w:rPr>
              <w:t>ЗУСЕФ</w:t>
            </w:r>
            <w:r w:rsidR="00496CD5" w:rsidRPr="00730D7F">
              <w:rPr>
                <w:rFonts w:ascii="Times New Roman" w:hAnsi="Times New Roman" w:cs="Times New Roman"/>
                <w:sz w:val="24"/>
                <w:szCs w:val="24"/>
              </w:rPr>
              <w:t>СУ</w:t>
            </w:r>
            <w:r w:rsidRPr="00730D7F">
              <w:rPr>
                <w:rFonts w:ascii="Times New Roman" w:hAnsi="Times New Roman" w:cs="Times New Roman"/>
                <w:sz w:val="24"/>
                <w:szCs w:val="24"/>
              </w:rPr>
              <w:t xml:space="preserve">, ПМС </w:t>
            </w:r>
            <w:r w:rsidR="00E641F4" w:rsidRPr="00730D7F">
              <w:rPr>
                <w:rFonts w:ascii="Times New Roman" w:eastAsia="Times New Roman" w:hAnsi="Times New Roman" w:cs="Times New Roman"/>
                <w:color w:val="000000"/>
                <w:sz w:val="24"/>
                <w:szCs w:val="24"/>
                <w:lang w:eastAsia="bg-BG"/>
              </w:rPr>
              <w:t>№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730D7F">
              <w:rPr>
                <w:rFonts w:ascii="Times New Roman" w:hAnsi="Times New Roman" w:cs="Times New Roman"/>
                <w:sz w:val="24"/>
                <w:szCs w:val="24"/>
              </w:rPr>
              <w:t xml:space="preserve"> и приложимото Европейско законодателство.</w:t>
            </w:r>
          </w:p>
          <w:p w14:paraId="625FDEE1" w14:textId="44431771" w:rsidR="00992192" w:rsidRPr="00730D7F" w:rsidRDefault="005A3E39" w:rsidP="00992192">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00E641F4" w:rsidRPr="00730D7F">
              <w:rPr>
                <w:rFonts w:ascii="Times New Roman" w:hAnsi="Times New Roman" w:cs="Times New Roman"/>
                <w:sz w:val="24"/>
                <w:szCs w:val="24"/>
              </w:rPr>
              <w:t xml:space="preserve"> по чл. 33 от ЗУСЕФ</w:t>
            </w:r>
            <w:r w:rsidR="00496CD5" w:rsidRPr="00730D7F">
              <w:rPr>
                <w:rFonts w:ascii="Times New Roman" w:hAnsi="Times New Roman" w:cs="Times New Roman"/>
                <w:sz w:val="24"/>
                <w:szCs w:val="24"/>
              </w:rPr>
              <w:t>СУ</w:t>
            </w:r>
            <w:r w:rsidRPr="00730D7F">
              <w:rPr>
                <w:rFonts w:ascii="Times New Roman" w:hAnsi="Times New Roman" w:cs="Times New Roman"/>
                <w:sz w:val="24"/>
                <w:szCs w:val="24"/>
              </w:rPr>
              <w:t>, назначена със заповед на Изпълнителния директор на Д</w:t>
            </w:r>
            <w:r w:rsidR="00E641F4" w:rsidRPr="00730D7F">
              <w:rPr>
                <w:rFonts w:ascii="Times New Roman" w:hAnsi="Times New Roman" w:cs="Times New Roman"/>
                <w:sz w:val="24"/>
                <w:szCs w:val="24"/>
              </w:rPr>
              <w:t>ФЗ -РА</w:t>
            </w:r>
            <w:r w:rsidR="00992192" w:rsidRPr="00730D7F">
              <w:rPr>
                <w:rFonts w:ascii="Times New Roman" w:hAnsi="Times New Roman" w:cs="Times New Roman"/>
                <w:sz w:val="24"/>
                <w:szCs w:val="24"/>
              </w:rPr>
              <w:t xml:space="preserve"> а в случаите на предварителна оценка – и от комисия, назначена със заповед на Изпълнителния директор на ДФЗ –РА по чл</w:t>
            </w:r>
            <w:r w:rsidR="0007413F">
              <w:rPr>
                <w:rFonts w:ascii="Times New Roman" w:hAnsi="Times New Roman" w:cs="Times New Roman"/>
                <w:sz w:val="24"/>
                <w:szCs w:val="24"/>
              </w:rPr>
              <w:t>.</w:t>
            </w:r>
            <w:r w:rsidR="00992192" w:rsidRPr="00730D7F">
              <w:rPr>
                <w:rFonts w:ascii="Times New Roman" w:hAnsi="Times New Roman" w:cs="Times New Roman"/>
                <w:sz w:val="24"/>
                <w:szCs w:val="24"/>
              </w:rPr>
              <w:t xml:space="preserve"> 9в, ал 2 от ЗПЗП. </w:t>
            </w:r>
          </w:p>
          <w:p w14:paraId="7F8AF4BF" w14:textId="0131AA7F" w:rsidR="00992192" w:rsidRDefault="00992192" w:rsidP="00992192">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14:paraId="0F0834A1" w14:textId="77777777" w:rsidR="00730D7F" w:rsidRPr="005A3E39" w:rsidRDefault="00730D7F" w:rsidP="00730D7F">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б) Етап 2: Оценка на административното съответствие и допу</w:t>
            </w:r>
            <w:r w:rsidRPr="005A3E39">
              <w:rPr>
                <w:rFonts w:ascii="Times New Roman" w:hAnsi="Times New Roman" w:cs="Times New Roman"/>
                <w:sz w:val="24"/>
                <w:szCs w:val="24"/>
              </w:rPr>
              <w:t>стимостта;</w:t>
            </w:r>
          </w:p>
          <w:p w14:paraId="79B8B9F2" w14:textId="30A41D3B" w:rsidR="00CE3484" w:rsidRPr="00730D7F" w:rsidRDefault="00730D7F" w:rsidP="00730D7F">
            <w:pPr>
              <w:spacing w:line="276" w:lineRule="auto"/>
              <w:jc w:val="both"/>
              <w:rPr>
                <w:lang w:val="en-GB"/>
              </w:rPr>
            </w:pPr>
            <w:r>
              <w:rPr>
                <w:rFonts w:ascii="Times New Roman" w:hAnsi="Times New Roman" w:cs="Times New Roman"/>
                <w:sz w:val="24"/>
                <w:szCs w:val="24"/>
              </w:rPr>
              <w:t>в</w:t>
            </w:r>
            <w:r w:rsidRPr="005A3E39">
              <w:rPr>
                <w:rFonts w:ascii="Times New Roman" w:hAnsi="Times New Roman" w:cs="Times New Roman"/>
                <w:sz w:val="24"/>
                <w:szCs w:val="24"/>
              </w:rPr>
              <w:t xml:space="preserve">) Етап </w:t>
            </w:r>
            <w:r>
              <w:rPr>
                <w:rFonts w:ascii="Times New Roman" w:hAnsi="Times New Roman" w:cs="Times New Roman"/>
                <w:sz w:val="24"/>
                <w:szCs w:val="24"/>
              </w:rPr>
              <w:t>3</w:t>
            </w:r>
            <w:r w:rsidRPr="005A3E39">
              <w:rPr>
                <w:rFonts w:ascii="Times New Roman" w:hAnsi="Times New Roman" w:cs="Times New Roman"/>
                <w:sz w:val="24"/>
                <w:szCs w:val="24"/>
              </w:rPr>
              <w:t>: Техническа и финансова оценка</w:t>
            </w:r>
            <w:r>
              <w:rPr>
                <w:rFonts w:ascii="Times New Roman" w:hAnsi="Times New Roman" w:cs="Times New Roman"/>
                <w:sz w:val="24"/>
                <w:szCs w:val="24"/>
                <w:lang w:val="en-GB"/>
              </w:rPr>
              <w:t>.</w:t>
            </w:r>
          </w:p>
        </w:tc>
      </w:tr>
    </w:tbl>
    <w:p w14:paraId="452BEB8A" w14:textId="6BA50A5F" w:rsidR="008F0B31" w:rsidRDefault="008F1EBD" w:rsidP="00D15233">
      <w:pPr>
        <w:pStyle w:val="Heading2"/>
        <w:spacing w:before="0"/>
      </w:pPr>
      <w:r>
        <w:t xml:space="preserve">21.1 Предварителна оценка на проектните предложения: </w:t>
      </w:r>
    </w:p>
    <w:p w14:paraId="0A155487"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w:t>
      </w:r>
      <w:r w:rsidRPr="00311E12">
        <w:rPr>
          <w:rFonts w:ascii="Times New Roman" w:hAnsi="Times New Roman" w:cs="Times New Roman"/>
          <w:sz w:val="24"/>
          <w:szCs w:val="24"/>
        </w:rPr>
        <w:lastRenderedPageBreak/>
        <w:t xml:space="preserve">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6F586242"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2CBE660E"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1F5DE61A"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70514411"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78AD2B18"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14:paraId="265B3FB7"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по настоящата процедура, включително проектните предложения, получили еднакъв брой точки;</w:t>
      </w:r>
    </w:p>
    <w:p w14:paraId="15A81D09"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б) всички проектни предложения, извън посочените в буква „а“.</w:t>
      </w:r>
    </w:p>
    <w:p w14:paraId="41610B06" w14:textId="6D6E95AB" w:rsidR="008F1EBD"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p w14:paraId="40F7EE17" w14:textId="6E640A06" w:rsidR="00CE3484" w:rsidRPr="00311E12" w:rsidRDefault="00CE3484" w:rsidP="00D15233">
      <w:pPr>
        <w:pStyle w:val="Heading2"/>
        <w:spacing w:before="0"/>
      </w:pPr>
      <w:bookmarkStart w:id="66" w:name="_Toc66698685"/>
      <w:bookmarkStart w:id="67" w:name="_Toc85035051"/>
      <w:r w:rsidRPr="00311E12">
        <w:t>21.</w:t>
      </w:r>
      <w:r w:rsidR="008F1EBD" w:rsidRPr="00311E12">
        <w:rPr>
          <w:lang w:val="en-US"/>
        </w:rPr>
        <w:t>2</w:t>
      </w:r>
      <w:r w:rsidR="00AC1CB1" w:rsidRPr="00311E12">
        <w:t xml:space="preserve"> </w:t>
      </w:r>
      <w:r w:rsidRPr="00311E12">
        <w:t>Оценка на административно съответствие и допустимост:</w:t>
      </w:r>
      <w:bookmarkEnd w:id="66"/>
      <w:bookmarkEnd w:id="67"/>
    </w:p>
    <w:tbl>
      <w:tblPr>
        <w:tblStyle w:val="TableGrid"/>
        <w:tblW w:w="9889" w:type="dxa"/>
        <w:tblLook w:val="04A0" w:firstRow="1" w:lastRow="0" w:firstColumn="1" w:lastColumn="0" w:noHBand="0" w:noVBand="1"/>
      </w:tblPr>
      <w:tblGrid>
        <w:gridCol w:w="9889"/>
      </w:tblGrid>
      <w:tr w:rsidR="00CE3484" w14:paraId="080340F9" w14:textId="77777777" w:rsidTr="00BF4B1A">
        <w:trPr>
          <w:trHeight w:val="1862"/>
        </w:trPr>
        <w:tc>
          <w:tcPr>
            <w:tcW w:w="9889" w:type="dxa"/>
            <w:shd w:val="clear" w:color="auto" w:fill="auto"/>
          </w:tcPr>
          <w:p w14:paraId="1EDC86CF" w14:textId="6C99ED0A" w:rsidR="00992192" w:rsidRPr="00311E12" w:rsidRDefault="00992192" w:rsidP="00992192">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1. </w:t>
            </w:r>
            <w:r w:rsidR="0007413F" w:rsidRPr="0007413F">
              <w:rPr>
                <w:rFonts w:ascii="Times New Roman" w:eastAsia="Times New Roman" w:hAnsi="Times New Roman" w:cs="Times New Roman"/>
                <w:sz w:val="24"/>
                <w:szCs w:val="24"/>
              </w:rPr>
              <w:t>В тримесечен срок от публикуване на списъците по т. 6 от Раздел 21.1 „Предварителна оценка на проектните предложения“ от настоящите Условия за кандидатстване се извършва процедурата чрез подбор на проектни предложение по реда на глава трета, раздел ІІ от ЗУСЕФСУ, за проектните предложения по т. 6, б. „а“ от Раздел 21.1, от настоящите Условия за кандидатстване до достигане на 110 на сто от бюджета по настоящата процедура.</w:t>
            </w:r>
          </w:p>
          <w:p w14:paraId="0D2C798F" w14:textId="5B0A27BC" w:rsidR="00992192" w:rsidRPr="00311E12" w:rsidRDefault="00992192" w:rsidP="00992192">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2. </w:t>
            </w:r>
            <w:r w:rsidR="0007413F" w:rsidRPr="0007413F">
              <w:rPr>
                <w:rFonts w:ascii="Times New Roman" w:eastAsia="Times New Roman" w:hAnsi="Times New Roman" w:cs="Times New Roman"/>
                <w:sz w:val="24"/>
                <w:szCs w:val="24"/>
              </w:rPr>
              <w:t>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т. 6, б. „б“ от Раздел 21.1, до 110 на сто от бюджета по настоящата процедура.</w:t>
            </w:r>
          </w:p>
          <w:p w14:paraId="0275C3D9" w14:textId="5CD3DB21"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3</w:t>
            </w:r>
            <w:r w:rsidR="008C0977" w:rsidRPr="00311E12">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14:paraId="687F929A" w14:textId="77777777" w:rsidR="00EE04C2" w:rsidRPr="00311E12" w:rsidRDefault="008C0977"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а) проектното предложение отнася ли се за обявената </w:t>
            </w:r>
            <w:r w:rsidR="00EE04C2" w:rsidRPr="00311E12">
              <w:rPr>
                <w:rFonts w:ascii="Times New Roman" w:eastAsia="Times New Roman" w:hAnsi="Times New Roman" w:cs="Times New Roman"/>
                <w:sz w:val="24"/>
                <w:szCs w:val="24"/>
              </w:rPr>
              <w:t>процедура за подбор на проекти;</w:t>
            </w:r>
          </w:p>
          <w:p w14:paraId="0C0409BB" w14:textId="27890C58" w:rsidR="008C0977" w:rsidRPr="00311E12" w:rsidRDefault="0055430E"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б</w:t>
            </w:r>
            <w:r w:rsidR="008C0977" w:rsidRPr="00311E12">
              <w:rPr>
                <w:rFonts w:ascii="Times New Roman" w:eastAsia="Times New Roman" w:hAnsi="Times New Roman" w:cs="Times New Roman"/>
                <w:sz w:val="24"/>
                <w:szCs w:val="24"/>
              </w:rPr>
              <w:t xml:space="preserve">) представени ли са всички документи, посочени в </w:t>
            </w:r>
            <w:r w:rsidR="00934E4E" w:rsidRPr="00311E12">
              <w:rPr>
                <w:rFonts w:ascii="Times New Roman" w:eastAsia="Times New Roman" w:hAnsi="Times New Roman" w:cs="Times New Roman"/>
                <w:sz w:val="24"/>
                <w:szCs w:val="24"/>
              </w:rPr>
              <w:t xml:space="preserve">Раздел </w:t>
            </w:r>
            <w:r w:rsidR="008C0977" w:rsidRPr="00311E12">
              <w:rPr>
                <w:rFonts w:ascii="Times New Roman" w:eastAsia="Times New Roman" w:hAnsi="Times New Roman" w:cs="Times New Roman"/>
                <w:sz w:val="24"/>
                <w:szCs w:val="24"/>
              </w:rPr>
              <w:t>24</w:t>
            </w:r>
            <w:r w:rsidR="00934E4E" w:rsidRPr="00311E12">
              <w:rPr>
                <w:rFonts w:ascii="Times New Roman" w:eastAsia="Times New Roman" w:hAnsi="Times New Roman" w:cs="Times New Roman"/>
                <w:sz w:val="24"/>
                <w:szCs w:val="24"/>
              </w:rPr>
              <w:t xml:space="preserve"> „Списък на документите, които се подават на етап кандидатстване“</w:t>
            </w:r>
            <w:r w:rsidR="008C0977" w:rsidRPr="00311E12">
              <w:rPr>
                <w:rFonts w:ascii="Times New Roman" w:eastAsia="Times New Roman" w:hAnsi="Times New Roman" w:cs="Times New Roman"/>
                <w:sz w:val="24"/>
                <w:szCs w:val="24"/>
              </w:rPr>
              <w:t xml:space="preserve"> и попълнени ли са съгласно изискванията;</w:t>
            </w:r>
          </w:p>
          <w:p w14:paraId="11F6120B" w14:textId="14B3FFB7" w:rsidR="00170681" w:rsidRPr="00311E12" w:rsidRDefault="0055430E"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в</w:t>
            </w:r>
            <w:r w:rsidR="008C0977" w:rsidRPr="00311E12">
              <w:rPr>
                <w:rFonts w:ascii="Times New Roman" w:eastAsia="Times New Roman" w:hAnsi="Times New Roman" w:cs="Times New Roman"/>
                <w:sz w:val="24"/>
                <w:szCs w:val="24"/>
              </w:rPr>
              <w:t xml:space="preserve">) </w:t>
            </w:r>
            <w:r w:rsidRPr="00311E12">
              <w:rPr>
                <w:rFonts w:ascii="Times New Roman" w:eastAsia="Times New Roman" w:hAnsi="Times New Roman" w:cs="Times New Roman"/>
                <w:sz w:val="24"/>
                <w:szCs w:val="24"/>
              </w:rPr>
              <w:t>съответствие на кандидатите</w:t>
            </w:r>
            <w:r w:rsidR="001F27DB" w:rsidRPr="00311E12">
              <w:rPr>
                <w:rFonts w:ascii="Times New Roman" w:eastAsia="Times New Roman" w:hAnsi="Times New Roman" w:cs="Times New Roman"/>
                <w:sz w:val="24"/>
                <w:szCs w:val="24"/>
              </w:rPr>
              <w:t xml:space="preserve"> и </w:t>
            </w:r>
            <w:r w:rsidRPr="00311E12">
              <w:rPr>
                <w:rFonts w:ascii="Times New Roman" w:eastAsia="Times New Roman" w:hAnsi="Times New Roman" w:cs="Times New Roman"/>
                <w:sz w:val="24"/>
                <w:szCs w:val="24"/>
              </w:rPr>
              <w:t>дейности</w:t>
            </w:r>
            <w:r w:rsidR="001F27DB" w:rsidRPr="00311E12">
              <w:rPr>
                <w:rFonts w:ascii="Times New Roman" w:eastAsia="Times New Roman" w:hAnsi="Times New Roman" w:cs="Times New Roman"/>
                <w:sz w:val="24"/>
                <w:szCs w:val="24"/>
              </w:rPr>
              <w:t>те</w:t>
            </w:r>
            <w:r w:rsidRPr="00311E12">
              <w:rPr>
                <w:rFonts w:ascii="Times New Roman" w:eastAsia="Times New Roman" w:hAnsi="Times New Roman" w:cs="Times New Roman"/>
                <w:sz w:val="24"/>
                <w:szCs w:val="24"/>
              </w:rPr>
              <w:t xml:space="preserve"> с критериите за допустимост</w:t>
            </w:r>
            <w:r w:rsidR="00170681" w:rsidRPr="00311E12">
              <w:rPr>
                <w:rFonts w:ascii="Times New Roman" w:eastAsia="Times New Roman" w:hAnsi="Times New Roman" w:cs="Times New Roman"/>
                <w:sz w:val="24"/>
                <w:szCs w:val="24"/>
              </w:rPr>
              <w:t>;</w:t>
            </w:r>
          </w:p>
          <w:p w14:paraId="281EF1EF" w14:textId="6258E190"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lastRenderedPageBreak/>
              <w:t>4</w:t>
            </w:r>
            <w:r w:rsidR="008C0977" w:rsidRPr="00311E12">
              <w:rPr>
                <w:rFonts w:ascii="Times New Roman" w:eastAsia="Times New Roman" w:hAnsi="Times New Roman" w:cs="Times New Roman"/>
                <w:sz w:val="24"/>
                <w:szCs w:val="24"/>
              </w:rPr>
              <w:t>. Оценката за административно съответствие и допустимост се извършва във основа на критериите съгласно приложение №</w:t>
            </w:r>
            <w:r w:rsidR="00AA5BBD" w:rsidRPr="00311E12">
              <w:rPr>
                <w:rFonts w:ascii="Times New Roman" w:eastAsia="Times New Roman" w:hAnsi="Times New Roman" w:cs="Times New Roman"/>
                <w:sz w:val="24"/>
                <w:szCs w:val="24"/>
              </w:rPr>
              <w:t xml:space="preserve"> </w:t>
            </w:r>
            <w:r w:rsidR="00AB2AD3" w:rsidRPr="00311E12">
              <w:rPr>
                <w:rFonts w:ascii="Times New Roman" w:eastAsia="Times New Roman" w:hAnsi="Times New Roman" w:cs="Times New Roman"/>
                <w:sz w:val="24"/>
                <w:szCs w:val="24"/>
              </w:rPr>
              <w:t>8</w:t>
            </w:r>
            <w:r w:rsidR="009A3310" w:rsidRPr="00311E12">
              <w:rPr>
                <w:rFonts w:ascii="Times New Roman" w:eastAsia="Times New Roman" w:hAnsi="Times New Roman" w:cs="Times New Roman"/>
                <w:sz w:val="24"/>
                <w:szCs w:val="24"/>
              </w:rPr>
              <w:t xml:space="preserve"> </w:t>
            </w:r>
            <w:r w:rsidR="00D631FA" w:rsidRPr="00311E12">
              <w:rPr>
                <w:rFonts w:ascii="Times New Roman" w:eastAsia="Times New Roman" w:hAnsi="Times New Roman" w:cs="Times New Roman"/>
                <w:sz w:val="24"/>
                <w:szCs w:val="24"/>
              </w:rPr>
              <w:t>към Условията за кандидатстване</w:t>
            </w:r>
            <w:r w:rsidR="00AA5BBD" w:rsidRPr="00311E12">
              <w:rPr>
                <w:rFonts w:ascii="Times New Roman" w:eastAsia="Times New Roman" w:hAnsi="Times New Roman" w:cs="Times New Roman"/>
                <w:sz w:val="24"/>
                <w:szCs w:val="24"/>
              </w:rPr>
              <w:t>.</w:t>
            </w:r>
          </w:p>
          <w:p w14:paraId="463431AB" w14:textId="7EF830CC"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5</w:t>
            </w:r>
            <w:r w:rsidR="008C0977" w:rsidRPr="00311E12">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B6250C6" w14:textId="6CB9FD44"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6</w:t>
            </w:r>
            <w:r w:rsidR="008C0977" w:rsidRPr="00311E12">
              <w:rPr>
                <w:rFonts w:ascii="Times New Roman" w:eastAsia="Times New Roman" w:hAnsi="Times New Roman" w:cs="Times New Roman"/>
                <w:sz w:val="24"/>
                <w:szCs w:val="24"/>
              </w:rPr>
              <w:t xml:space="preserve">. </w:t>
            </w:r>
            <w:r w:rsidR="0055430E" w:rsidRPr="00311E12">
              <w:rPr>
                <w:rFonts w:ascii="Times New Roman" w:eastAsia="Times New Roman" w:hAnsi="Times New Roman" w:cs="Times New Roman"/>
                <w:sz w:val="24"/>
                <w:szCs w:val="24"/>
              </w:rPr>
              <w:t xml:space="preserve">Като част от проверката за административно съответствие и допустимост оценителната комисия </w:t>
            </w:r>
            <w:r w:rsidR="00181BBF" w:rsidRPr="00311E12">
              <w:rPr>
                <w:rFonts w:ascii="Times New Roman" w:hAnsi="Times New Roman" w:cs="Times New Roman"/>
                <w:sz w:val="24"/>
                <w:szCs w:val="24"/>
              </w:rPr>
              <w:t xml:space="preserve">по чл. 33 от ЗУСЕФСУ </w:t>
            </w:r>
            <w:r w:rsidR="0055430E" w:rsidRPr="00311E12">
              <w:rPr>
                <w:rFonts w:ascii="Times New Roman" w:eastAsia="Times New Roman" w:hAnsi="Times New Roman" w:cs="Times New Roman"/>
                <w:sz w:val="24"/>
                <w:szCs w:val="24"/>
              </w:rPr>
              <w:t>може да извърши посещение и/или проверка на място за установяване на фактическото съответствие с представените документи, като</w:t>
            </w:r>
            <w:r w:rsidR="008C0977" w:rsidRPr="00311E12">
              <w:rPr>
                <w:rFonts w:ascii="Times New Roman" w:eastAsia="Times New Roman" w:hAnsi="Times New Roman" w:cs="Times New Roman"/>
                <w:sz w:val="24"/>
                <w:szCs w:val="24"/>
              </w:rPr>
              <w:t>:</w:t>
            </w:r>
          </w:p>
          <w:p w14:paraId="65C1AC18" w14:textId="77777777" w:rsidR="008C0977" w:rsidRPr="00311E12" w:rsidRDefault="009429D3"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а)</w:t>
            </w:r>
            <w:r w:rsidR="0055430E" w:rsidRPr="00311E12">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311E12">
              <w:rPr>
                <w:rFonts w:ascii="Times New Roman" w:eastAsia="Times New Roman" w:hAnsi="Times New Roman" w:cs="Times New Roman"/>
                <w:sz w:val="24"/>
                <w:szCs w:val="24"/>
              </w:rPr>
              <w:t>;</w:t>
            </w:r>
          </w:p>
          <w:p w14:paraId="51F411B3" w14:textId="77777777" w:rsidR="00934E4E" w:rsidRPr="00311E12" w:rsidRDefault="008C0977"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б) </w:t>
            </w:r>
            <w:r w:rsidR="0055430E" w:rsidRPr="00311E12">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311E12">
              <w:rPr>
                <w:rFonts w:ascii="Times New Roman" w:eastAsia="Times New Roman" w:hAnsi="Times New Roman" w:cs="Times New Roman"/>
                <w:sz w:val="24"/>
                <w:szCs w:val="24"/>
              </w:rPr>
              <w:t>ите</w:t>
            </w:r>
            <w:proofErr w:type="spellEnd"/>
            <w:r w:rsidR="0055430E" w:rsidRPr="00311E12">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311E12">
              <w:rPr>
                <w:rFonts w:ascii="Times New Roman" w:eastAsia="Times New Roman" w:hAnsi="Times New Roman" w:cs="Times New Roman"/>
                <w:sz w:val="24"/>
                <w:szCs w:val="24"/>
              </w:rPr>
              <w:t>;</w:t>
            </w:r>
          </w:p>
          <w:p w14:paraId="1B57D8F8" w14:textId="77777777" w:rsidR="008C0977" w:rsidRPr="00311E12" w:rsidRDefault="008C0977"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в) екземпляр от протокола по б</w:t>
            </w:r>
            <w:r w:rsidR="00083074" w:rsidRPr="00311E12">
              <w:rPr>
                <w:rFonts w:ascii="Times New Roman" w:eastAsia="Times New Roman" w:hAnsi="Times New Roman" w:cs="Times New Roman"/>
                <w:sz w:val="24"/>
                <w:szCs w:val="24"/>
              </w:rPr>
              <w:t>уква</w:t>
            </w:r>
            <w:r w:rsidRPr="00311E12">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sidRPr="00311E12">
              <w:rPr>
                <w:rFonts w:ascii="Times New Roman" w:eastAsia="Times New Roman" w:hAnsi="Times New Roman" w:cs="Times New Roman"/>
                <w:sz w:val="24"/>
                <w:szCs w:val="24"/>
              </w:rPr>
              <w:t>/проверката</w:t>
            </w:r>
            <w:r w:rsidRPr="00311E12">
              <w:rPr>
                <w:rFonts w:ascii="Times New Roman" w:eastAsia="Times New Roman" w:hAnsi="Times New Roman" w:cs="Times New Roman"/>
                <w:sz w:val="24"/>
                <w:szCs w:val="24"/>
              </w:rPr>
              <w:t xml:space="preserve"> на място;</w:t>
            </w:r>
          </w:p>
          <w:p w14:paraId="142B6CE0" w14:textId="472754DE" w:rsidR="008C0977" w:rsidRPr="00311E12" w:rsidRDefault="008C0977"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г) </w:t>
            </w:r>
            <w:r w:rsidR="0055430E" w:rsidRPr="00311E12">
              <w:rPr>
                <w:rFonts w:ascii="Times New Roman" w:eastAsia="Times New Roman" w:hAnsi="Times New Roman" w:cs="Times New Roman"/>
                <w:sz w:val="24"/>
                <w:szCs w:val="24"/>
              </w:rPr>
              <w:t>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w:t>
            </w:r>
            <w:r w:rsidR="00795752" w:rsidRPr="00311E12">
              <w:rPr>
                <w:rFonts w:ascii="Times New Roman" w:eastAsia="Times New Roman" w:hAnsi="Times New Roman" w:cs="Times New Roman"/>
                <w:sz w:val="24"/>
                <w:szCs w:val="24"/>
              </w:rPr>
              <w:t>ата</w:t>
            </w:r>
            <w:r w:rsidR="0055430E" w:rsidRPr="00311E12">
              <w:rPr>
                <w:rFonts w:ascii="Times New Roman" w:eastAsia="Times New Roman" w:hAnsi="Times New Roman" w:cs="Times New Roman"/>
                <w:sz w:val="24"/>
                <w:szCs w:val="24"/>
              </w:rPr>
              <w:t xml:space="preserve"> комиси</w:t>
            </w:r>
            <w:r w:rsidR="00795752" w:rsidRPr="00311E12">
              <w:rPr>
                <w:rFonts w:ascii="Times New Roman" w:eastAsia="Times New Roman" w:hAnsi="Times New Roman" w:cs="Times New Roman"/>
                <w:sz w:val="24"/>
                <w:szCs w:val="24"/>
              </w:rPr>
              <w:t>я</w:t>
            </w:r>
            <w:r w:rsidR="0055430E" w:rsidRPr="00311E12">
              <w:rPr>
                <w:rFonts w:ascii="Times New Roman" w:eastAsia="Times New Roman" w:hAnsi="Times New Roman" w:cs="Times New Roman"/>
                <w:sz w:val="24"/>
                <w:szCs w:val="24"/>
              </w:rPr>
              <w:t xml:space="preserve"> уведомяват кандидата, като му изпращат копие от протокола чрез ИСУН 2020</w:t>
            </w:r>
            <w:r w:rsidRPr="00311E12">
              <w:rPr>
                <w:rFonts w:ascii="Times New Roman" w:eastAsia="Times New Roman" w:hAnsi="Times New Roman" w:cs="Times New Roman"/>
                <w:sz w:val="24"/>
                <w:szCs w:val="24"/>
              </w:rPr>
              <w:t>;</w:t>
            </w:r>
          </w:p>
          <w:p w14:paraId="60FC8B7D" w14:textId="77777777" w:rsidR="008C0977" w:rsidRPr="00311E12" w:rsidRDefault="008C0977"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д) </w:t>
            </w:r>
            <w:r w:rsidR="0055430E" w:rsidRPr="00311E12">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311E12">
              <w:rPr>
                <w:rFonts w:ascii="Times New Roman" w:eastAsia="Times New Roman" w:hAnsi="Times New Roman" w:cs="Times New Roman"/>
                <w:sz w:val="24"/>
                <w:szCs w:val="24"/>
              </w:rPr>
              <w:t>.</w:t>
            </w:r>
          </w:p>
          <w:p w14:paraId="53802A81" w14:textId="3072B1A9"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7</w:t>
            </w:r>
            <w:r w:rsidR="008C0977"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ЗУСЕФ</w:t>
            </w:r>
            <w:r w:rsidR="00496CD5" w:rsidRPr="00311E12">
              <w:rPr>
                <w:rFonts w:ascii="Times New Roman" w:eastAsia="Times New Roman" w:hAnsi="Times New Roman" w:cs="Times New Roman"/>
                <w:sz w:val="24"/>
                <w:szCs w:val="24"/>
              </w:rPr>
              <w:t>СУ</w:t>
            </w:r>
            <w:r w:rsidR="002F4D31" w:rsidRPr="00311E12">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2F4D31" w:rsidRPr="00311E12">
              <w:rPr>
                <w:rFonts w:ascii="Times New Roman" w:eastAsia="Times New Roman" w:hAnsi="Times New Roman" w:cs="Times New Roman"/>
                <w:sz w:val="24"/>
                <w:szCs w:val="24"/>
              </w:rPr>
              <w:t>нередовности</w:t>
            </w:r>
            <w:proofErr w:type="spellEnd"/>
            <w:r w:rsidR="002F4D31" w:rsidRPr="00311E12">
              <w:rPr>
                <w:rFonts w:ascii="Times New Roman" w:eastAsia="Times New Roman" w:hAnsi="Times New Roman" w:cs="Times New Roman"/>
                <w:sz w:val="24"/>
                <w:szCs w:val="24"/>
              </w:rPr>
              <w:t xml:space="preserve"> и определя 15-дневен срок за тяхното отстраняване. Представени след този срок данни и/или документи, както и такива, които не са изрично изискани от РА, не се вземат предвид</w:t>
            </w:r>
            <w:r w:rsidR="008C0977" w:rsidRPr="00311E12">
              <w:rPr>
                <w:rFonts w:ascii="Times New Roman" w:eastAsia="Times New Roman" w:hAnsi="Times New Roman" w:cs="Times New Roman"/>
                <w:sz w:val="24"/>
                <w:szCs w:val="24"/>
              </w:rPr>
              <w:t xml:space="preserve">. </w:t>
            </w:r>
          </w:p>
          <w:p w14:paraId="76EB6682" w14:textId="4BEC7547"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8</w:t>
            </w:r>
            <w:r w:rsidR="008C0977" w:rsidRPr="00311E12">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311E12">
              <w:rPr>
                <w:rFonts w:ascii="Times New Roman" w:eastAsia="Times New Roman" w:hAnsi="Times New Roman" w:cs="Times New Roman"/>
                <w:sz w:val="24"/>
                <w:szCs w:val="24"/>
              </w:rPr>
              <w:t>неотстраняването</w:t>
            </w:r>
            <w:proofErr w:type="spellEnd"/>
            <w:r w:rsidR="008C0977" w:rsidRPr="00311E12">
              <w:rPr>
                <w:rFonts w:ascii="Times New Roman" w:eastAsia="Times New Roman" w:hAnsi="Times New Roman" w:cs="Times New Roman"/>
                <w:sz w:val="24"/>
                <w:szCs w:val="24"/>
              </w:rPr>
              <w:t xml:space="preserve"> на </w:t>
            </w:r>
            <w:proofErr w:type="spellStart"/>
            <w:r w:rsidR="008C0977" w:rsidRPr="00311E12">
              <w:rPr>
                <w:rFonts w:ascii="Times New Roman" w:eastAsia="Times New Roman" w:hAnsi="Times New Roman" w:cs="Times New Roman"/>
                <w:sz w:val="24"/>
                <w:szCs w:val="24"/>
              </w:rPr>
              <w:t>нередовностите</w:t>
            </w:r>
            <w:proofErr w:type="spellEnd"/>
            <w:r w:rsidR="008C0977" w:rsidRPr="00311E12">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311E12">
              <w:rPr>
                <w:rFonts w:ascii="Times New Roman" w:eastAsia="Times New Roman" w:hAnsi="Times New Roman" w:cs="Times New Roman"/>
                <w:sz w:val="24"/>
                <w:szCs w:val="24"/>
              </w:rPr>
              <w:t>нередовностите</w:t>
            </w:r>
            <w:proofErr w:type="spellEnd"/>
            <w:r w:rsidR="008C0977" w:rsidRPr="00311E12">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14:paraId="3FC88CA7" w14:textId="452F6E01"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9</w:t>
            </w:r>
            <w:r w:rsidR="008C0977" w:rsidRPr="00311E12">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sidRPr="00311E12">
              <w:rPr>
                <w:rFonts w:ascii="Times New Roman" w:eastAsia="Times New Roman" w:hAnsi="Times New Roman" w:cs="Times New Roman"/>
                <w:sz w:val="24"/>
                <w:szCs w:val="24"/>
              </w:rPr>
              <w:t>ДФЗ-</w:t>
            </w:r>
            <w:r w:rsidR="00934E4E" w:rsidRPr="00311E12">
              <w:rPr>
                <w:rFonts w:ascii="Times New Roman" w:eastAsia="Times New Roman" w:hAnsi="Times New Roman" w:cs="Times New Roman"/>
                <w:sz w:val="24"/>
                <w:szCs w:val="24"/>
              </w:rPr>
              <w:t>РА</w:t>
            </w:r>
            <w:r w:rsidR="008C0977" w:rsidRPr="00311E12">
              <w:rPr>
                <w:rFonts w:ascii="Times New Roman" w:eastAsia="Times New Roman" w:hAnsi="Times New Roman" w:cs="Times New Roman"/>
                <w:sz w:val="24"/>
                <w:szCs w:val="24"/>
              </w:rPr>
              <w:t xml:space="preserve"> (www.</w:t>
            </w:r>
            <w:r w:rsidR="008C0977" w:rsidRPr="00311E12">
              <w:rPr>
                <w:rFonts w:ascii="Times New Roman" w:eastAsia="Times New Roman" w:hAnsi="Times New Roman" w:cs="Times New Roman"/>
                <w:sz w:val="24"/>
                <w:szCs w:val="24"/>
                <w:lang w:val="en-US"/>
              </w:rPr>
              <w:t>dfz.bg</w:t>
            </w:r>
            <w:r w:rsidR="008C0977" w:rsidRPr="00311E12">
              <w:rPr>
                <w:rFonts w:ascii="Times New Roman" w:eastAsia="Times New Roman" w:hAnsi="Times New Roman" w:cs="Times New Roman"/>
                <w:sz w:val="24"/>
                <w:szCs w:val="24"/>
              </w:rPr>
              <w:t xml:space="preserve">) </w:t>
            </w:r>
            <w:r w:rsidR="00D631FA" w:rsidRPr="00311E12">
              <w:rPr>
                <w:rFonts w:ascii="Times New Roman" w:eastAsia="Times New Roman" w:hAnsi="Times New Roman" w:cs="Times New Roman"/>
                <w:sz w:val="24"/>
                <w:szCs w:val="24"/>
              </w:rPr>
              <w:t>и в ИСУН</w:t>
            </w:r>
            <w:r w:rsidR="009429D3" w:rsidRPr="00311E12">
              <w:rPr>
                <w:rFonts w:ascii="Times New Roman" w:eastAsia="Times New Roman" w:hAnsi="Times New Roman" w:cs="Times New Roman"/>
                <w:sz w:val="24"/>
                <w:szCs w:val="24"/>
              </w:rPr>
              <w:t xml:space="preserve"> 2020</w:t>
            </w:r>
            <w:r w:rsidR="00D631FA" w:rsidRPr="00311E12">
              <w:rPr>
                <w:rFonts w:ascii="Times New Roman" w:eastAsia="Times New Roman" w:hAnsi="Times New Roman" w:cs="Times New Roman"/>
                <w:sz w:val="24"/>
                <w:szCs w:val="24"/>
              </w:rPr>
              <w:t xml:space="preserve"> </w:t>
            </w:r>
            <w:r w:rsidR="008C0977" w:rsidRPr="00311E12">
              <w:rPr>
                <w:rFonts w:ascii="Times New Roman" w:eastAsia="Times New Roman" w:hAnsi="Times New Roman" w:cs="Times New Roman"/>
                <w:sz w:val="24"/>
                <w:szCs w:val="24"/>
              </w:rPr>
              <w:t xml:space="preserve">се публикува списък с </w:t>
            </w:r>
            <w:r w:rsidR="00D631FA" w:rsidRPr="00311E12">
              <w:rPr>
                <w:rFonts w:ascii="Times New Roman" w:eastAsia="Times New Roman" w:hAnsi="Times New Roman" w:cs="Times New Roman"/>
                <w:sz w:val="24"/>
                <w:szCs w:val="24"/>
              </w:rPr>
              <w:t>проектните предложения, които</w:t>
            </w:r>
            <w:r w:rsidR="008C0977" w:rsidRPr="00311E12">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311E12">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ЗУСЕФ</w:t>
            </w:r>
            <w:r w:rsidR="00496CD5" w:rsidRPr="00311E12">
              <w:rPr>
                <w:rFonts w:ascii="Times New Roman" w:eastAsia="Times New Roman" w:hAnsi="Times New Roman" w:cs="Times New Roman"/>
                <w:sz w:val="24"/>
                <w:szCs w:val="24"/>
              </w:rPr>
              <w:t>СУ</w:t>
            </w:r>
            <w:r w:rsidR="00D631FA" w:rsidRPr="00311E12">
              <w:rPr>
                <w:rFonts w:ascii="Times New Roman" w:eastAsia="Times New Roman" w:hAnsi="Times New Roman" w:cs="Times New Roman"/>
                <w:sz w:val="24"/>
                <w:szCs w:val="24"/>
              </w:rPr>
              <w:t>.</w:t>
            </w:r>
          </w:p>
          <w:p w14:paraId="0BC8AD3A" w14:textId="0381D17A"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10</w:t>
            </w:r>
            <w:r w:rsidR="008C0977" w:rsidRPr="00311E12">
              <w:rPr>
                <w:rFonts w:ascii="Times New Roman" w:eastAsia="Times New Roman" w:hAnsi="Times New Roman" w:cs="Times New Roman"/>
                <w:sz w:val="24"/>
                <w:szCs w:val="24"/>
              </w:rPr>
              <w:t xml:space="preserve">. </w:t>
            </w:r>
            <w:r w:rsidR="00A70CFC" w:rsidRPr="00311E12">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311E12">
              <w:rPr>
                <w:rFonts w:ascii="Times New Roman" w:eastAsia="Times New Roman" w:hAnsi="Times New Roman" w:cs="Times New Roman"/>
                <w:sz w:val="24"/>
                <w:szCs w:val="24"/>
              </w:rPr>
              <w:t xml:space="preserve">. </w:t>
            </w:r>
          </w:p>
          <w:p w14:paraId="2CAA3348" w14:textId="31AF48C0"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lastRenderedPageBreak/>
              <w:t>11</w:t>
            </w:r>
            <w:r w:rsidR="008C0977" w:rsidRPr="00311E12">
              <w:rPr>
                <w:rFonts w:ascii="Times New Roman" w:eastAsia="Times New Roman" w:hAnsi="Times New Roman" w:cs="Times New Roman"/>
                <w:sz w:val="24"/>
                <w:szCs w:val="24"/>
              </w:rPr>
              <w:t>. Процедурата за разглеждане на възраженията п</w:t>
            </w:r>
            <w:r w:rsidR="00710C3D" w:rsidRPr="00311E12">
              <w:rPr>
                <w:rFonts w:ascii="Times New Roman" w:eastAsia="Times New Roman" w:hAnsi="Times New Roman" w:cs="Times New Roman"/>
                <w:sz w:val="24"/>
                <w:szCs w:val="24"/>
              </w:rPr>
              <w:t>ротича по реда на чл. 18</w:t>
            </w:r>
            <w:r w:rsidR="008C0977" w:rsidRPr="00311E12">
              <w:rPr>
                <w:rFonts w:ascii="Times New Roman" w:eastAsia="Times New Roman" w:hAnsi="Times New Roman" w:cs="Times New Roman"/>
                <w:sz w:val="24"/>
                <w:szCs w:val="24"/>
              </w:rPr>
              <w:t xml:space="preserve"> от </w:t>
            </w:r>
            <w:r w:rsidR="00F65C90" w:rsidRPr="00311E12">
              <w:rPr>
                <w:rFonts w:ascii="Times New Roman" w:eastAsia="Times New Roman" w:hAnsi="Times New Roman" w:cs="Times New Roman"/>
                <w:color w:val="000000"/>
                <w:sz w:val="24"/>
                <w:szCs w:val="24"/>
                <w:lang w:eastAsia="bg-BG"/>
              </w:rPr>
              <w:t xml:space="preserve">№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007D3C8C" w:rsidRPr="00311E12">
              <w:rPr>
                <w:rFonts w:ascii="Times New Roman" w:eastAsia="Times New Roman" w:hAnsi="Times New Roman" w:cs="Times New Roman"/>
                <w:sz w:val="24"/>
                <w:szCs w:val="24"/>
              </w:rPr>
              <w:t xml:space="preserve">Когато кандидатът не подаде възражение проектното предложение се включва в списъка на предложените за отхвърляне проектни предложения. </w:t>
            </w:r>
          </w:p>
          <w:p w14:paraId="187E2740" w14:textId="357C69B2" w:rsidR="00A70CFC"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2</w:t>
            </w:r>
            <w:r w:rsidR="008C0977" w:rsidRPr="00311E12">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sidRPr="00311E12">
              <w:rPr>
                <w:rFonts w:ascii="Times New Roman" w:eastAsia="Times New Roman" w:hAnsi="Times New Roman" w:cs="Times New Roman"/>
                <w:sz w:val="24"/>
                <w:szCs w:val="24"/>
              </w:rPr>
              <w:t xml:space="preserve"> </w:t>
            </w:r>
            <w:r w:rsidR="002D1288" w:rsidRPr="00311E12">
              <w:rPr>
                <w:rFonts w:ascii="Times New Roman" w:eastAsia="Times New Roman" w:hAnsi="Times New Roman" w:cs="Times New Roman"/>
                <w:sz w:val="24"/>
                <w:szCs w:val="24"/>
              </w:rPr>
              <w:t>или приложените към него документи</w:t>
            </w:r>
            <w:r w:rsidR="008C0977" w:rsidRPr="00311E12">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311E12">
              <w:rPr>
                <w:rFonts w:ascii="Times New Roman" w:eastAsia="Times New Roman" w:hAnsi="Times New Roman" w:cs="Times New Roman"/>
                <w:sz w:val="24"/>
                <w:szCs w:val="24"/>
              </w:rPr>
              <w:t>чрез ИСУН 202</w:t>
            </w:r>
            <w:r w:rsidR="00D52ADD" w:rsidRPr="00311E12">
              <w:rPr>
                <w:rFonts w:ascii="Times New Roman" w:eastAsia="Times New Roman" w:hAnsi="Times New Roman" w:cs="Times New Roman"/>
                <w:sz w:val="24"/>
                <w:szCs w:val="24"/>
              </w:rPr>
              <w:t>0</w:t>
            </w:r>
            <w:r w:rsidR="005146B0" w:rsidRPr="00311E12">
              <w:rPr>
                <w:rFonts w:ascii="Times New Roman" w:eastAsia="Times New Roman" w:hAnsi="Times New Roman" w:cs="Times New Roman"/>
                <w:sz w:val="24"/>
                <w:szCs w:val="24"/>
              </w:rPr>
              <w:t xml:space="preserve">. </w:t>
            </w:r>
            <w:r w:rsidR="008C0977" w:rsidRPr="00311E12">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3AB490C7" w14:textId="264BB2E2" w:rsidR="008C0977"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3</w:t>
            </w:r>
            <w:r w:rsidR="00A70CFC" w:rsidRPr="00311E12">
              <w:rPr>
                <w:rFonts w:ascii="Times New Roman" w:eastAsia="Times New Roman" w:hAnsi="Times New Roman" w:cs="Times New Roman"/>
                <w:sz w:val="24"/>
                <w:szCs w:val="24"/>
              </w:rPr>
              <w:t>.</w:t>
            </w:r>
            <w:r w:rsidR="001607E6" w:rsidRPr="00311E12">
              <w:rPr>
                <w:rFonts w:ascii="Times New Roman" w:eastAsia="Times New Roman" w:hAnsi="Times New Roman" w:cs="Times New Roman"/>
                <w:sz w:val="24"/>
                <w:szCs w:val="24"/>
              </w:rPr>
              <w:t xml:space="preserve"> </w:t>
            </w:r>
            <w:r w:rsidR="008C0977" w:rsidRPr="00311E12">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sidRPr="00311E12">
              <w:rPr>
                <w:rFonts w:ascii="Times New Roman" w:eastAsia="Times New Roman" w:hAnsi="Times New Roman" w:cs="Times New Roman"/>
                <w:sz w:val="24"/>
                <w:szCs w:val="24"/>
              </w:rPr>
              <w:t xml:space="preserve"> </w:t>
            </w:r>
            <w:r w:rsidR="002D1288" w:rsidRPr="00311E12">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C22E38E" w14:textId="2DA96154" w:rsidR="008C0977"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4</w:t>
            </w:r>
            <w:r w:rsidR="008C0977"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 xml:space="preserve">Когато кандидатът е уведомен от съответната оценителна комисия </w:t>
            </w:r>
            <w:r w:rsidR="00990F47" w:rsidRPr="00311E12">
              <w:rPr>
                <w:rFonts w:ascii="Times New Roman" w:hAnsi="Times New Roman" w:cs="Times New Roman"/>
                <w:sz w:val="24"/>
                <w:szCs w:val="24"/>
              </w:rPr>
              <w:t>по чл. 33 от ЗУСЕФ</w:t>
            </w:r>
            <w:r w:rsidR="00496CD5" w:rsidRPr="00311E12">
              <w:rPr>
                <w:rFonts w:ascii="Times New Roman" w:hAnsi="Times New Roman" w:cs="Times New Roman"/>
                <w:sz w:val="24"/>
                <w:szCs w:val="24"/>
              </w:rPr>
              <w:t>СУ</w:t>
            </w:r>
            <w:r w:rsidR="00990F47" w:rsidRPr="00311E12">
              <w:rPr>
                <w:rFonts w:ascii="Times New Roman" w:hAnsi="Times New Roman" w:cs="Times New Roman"/>
                <w:sz w:val="24"/>
                <w:szCs w:val="24"/>
              </w:rPr>
              <w:t>,</w:t>
            </w:r>
            <w:r w:rsidR="00990F47"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 xml:space="preserve">за случаи на несъответствия и/или </w:t>
            </w:r>
            <w:proofErr w:type="spellStart"/>
            <w:r w:rsidR="002F4D31" w:rsidRPr="00311E12">
              <w:rPr>
                <w:rFonts w:ascii="Times New Roman" w:eastAsia="Times New Roman" w:hAnsi="Times New Roman" w:cs="Times New Roman"/>
                <w:sz w:val="24"/>
                <w:szCs w:val="24"/>
              </w:rPr>
              <w:t>нередовности</w:t>
            </w:r>
            <w:proofErr w:type="spellEnd"/>
            <w:r w:rsidR="002F4D31" w:rsidRPr="00311E12">
              <w:rPr>
                <w:rFonts w:ascii="Times New Roman" w:eastAsia="Times New Roman" w:hAnsi="Times New Roman" w:cs="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311E12">
              <w:rPr>
                <w:rFonts w:ascii="Times New Roman" w:eastAsia="Times New Roman" w:hAnsi="Times New Roman" w:cs="Times New Roman"/>
                <w:sz w:val="24"/>
                <w:szCs w:val="24"/>
              </w:rPr>
              <w:t>.</w:t>
            </w:r>
          </w:p>
          <w:p w14:paraId="2180A072" w14:textId="061E35DE" w:rsidR="008C0977"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5</w:t>
            </w:r>
            <w:r w:rsidR="008C0977" w:rsidRPr="00311E12">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311E12">
              <w:rPr>
                <w:rFonts w:ascii="Times New Roman" w:eastAsia="Times New Roman" w:hAnsi="Times New Roman" w:cs="Times New Roman"/>
                <w:sz w:val="24"/>
                <w:szCs w:val="24"/>
              </w:rPr>
              <w:t>14</w:t>
            </w:r>
            <w:r w:rsidR="008C0977" w:rsidRPr="00311E12">
              <w:rPr>
                <w:rFonts w:ascii="Times New Roman" w:eastAsia="Times New Roman" w:hAnsi="Times New Roman" w:cs="Times New Roman"/>
                <w:sz w:val="24"/>
                <w:szCs w:val="24"/>
              </w:rPr>
              <w:t xml:space="preserve">, </w:t>
            </w:r>
            <w:r w:rsidR="007D3C8C" w:rsidRPr="00311E12">
              <w:rPr>
                <w:rFonts w:ascii="Times New Roman" w:eastAsia="Times New Roman" w:hAnsi="Times New Roman" w:cs="Times New Roman"/>
                <w:sz w:val="24"/>
                <w:szCs w:val="24"/>
              </w:rPr>
              <w:t xml:space="preserve">изпълнителният директор на </w:t>
            </w:r>
            <w:r w:rsidR="00623240" w:rsidRPr="00311E12">
              <w:rPr>
                <w:rFonts w:ascii="Times New Roman" w:eastAsia="Times New Roman" w:hAnsi="Times New Roman" w:cs="Times New Roman"/>
                <w:sz w:val="24"/>
                <w:szCs w:val="24"/>
              </w:rPr>
              <w:t>ДФ</w:t>
            </w:r>
            <w:r w:rsidR="00F65C90" w:rsidRPr="00311E12">
              <w:rPr>
                <w:rFonts w:ascii="Times New Roman" w:eastAsia="Times New Roman" w:hAnsi="Times New Roman" w:cs="Times New Roman"/>
                <w:sz w:val="24"/>
                <w:szCs w:val="24"/>
              </w:rPr>
              <w:t>З,</w:t>
            </w:r>
            <w:r w:rsidR="008C0977" w:rsidRPr="00311E12">
              <w:rPr>
                <w:rFonts w:ascii="Times New Roman" w:eastAsia="Times New Roman" w:hAnsi="Times New Roman" w:cs="Times New Roman"/>
                <w:sz w:val="24"/>
                <w:szCs w:val="24"/>
              </w:rPr>
              <w:t xml:space="preserve"> прекратява образуваното пред </w:t>
            </w:r>
            <w:r w:rsidR="001B5439" w:rsidRPr="00311E12">
              <w:rPr>
                <w:rFonts w:ascii="Times New Roman" w:eastAsia="Times New Roman" w:hAnsi="Times New Roman" w:cs="Times New Roman"/>
                <w:sz w:val="24"/>
                <w:szCs w:val="24"/>
              </w:rPr>
              <w:t>него</w:t>
            </w:r>
            <w:r w:rsidR="00393162" w:rsidRPr="00311E12">
              <w:rPr>
                <w:rFonts w:ascii="Times New Roman" w:eastAsia="Times New Roman" w:hAnsi="Times New Roman" w:cs="Times New Roman"/>
                <w:sz w:val="24"/>
                <w:szCs w:val="24"/>
              </w:rPr>
              <w:t xml:space="preserve"> </w:t>
            </w:r>
            <w:r w:rsidR="008C0977" w:rsidRPr="00311E12">
              <w:rPr>
                <w:rFonts w:ascii="Times New Roman" w:eastAsia="Times New Roman" w:hAnsi="Times New Roman" w:cs="Times New Roman"/>
                <w:sz w:val="24"/>
                <w:szCs w:val="24"/>
              </w:rPr>
              <w:t xml:space="preserve">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8C0977" w:rsidRPr="00311E12">
              <w:rPr>
                <w:rFonts w:ascii="Times New Roman" w:eastAsia="Times New Roman" w:hAnsi="Times New Roman" w:cs="Times New Roman"/>
                <w:sz w:val="24"/>
                <w:szCs w:val="24"/>
              </w:rPr>
              <w:t>подмярката</w:t>
            </w:r>
            <w:proofErr w:type="spellEnd"/>
            <w:r w:rsidR="008C0977" w:rsidRPr="00311E12">
              <w:rPr>
                <w:rFonts w:ascii="Times New Roman" w:eastAsia="Times New Roman" w:hAnsi="Times New Roman" w:cs="Times New Roman"/>
                <w:sz w:val="24"/>
                <w:szCs w:val="24"/>
              </w:rPr>
              <w:t>.</w:t>
            </w:r>
          </w:p>
          <w:p w14:paraId="5E97F16E" w14:textId="13A84C83" w:rsidR="008C0977"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6</w:t>
            </w:r>
            <w:r w:rsidR="008C0977" w:rsidRPr="00311E12">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311E12">
              <w:rPr>
                <w:rFonts w:ascii="Times New Roman" w:eastAsia="Times New Roman" w:hAnsi="Times New Roman" w:cs="Times New Roman"/>
                <w:sz w:val="24"/>
                <w:szCs w:val="24"/>
              </w:rPr>
              <w:t>, признати от оценителната комисия</w:t>
            </w:r>
            <w:r w:rsidR="00181BBF" w:rsidRPr="00311E12">
              <w:rPr>
                <w:rFonts w:ascii="Times New Roman" w:hAnsi="Times New Roman" w:cs="Times New Roman"/>
                <w:sz w:val="24"/>
                <w:szCs w:val="24"/>
              </w:rPr>
              <w:t xml:space="preserve"> по чл. 33 от ЗУСЕФСУ</w:t>
            </w:r>
            <w:r w:rsidR="00A70CFC" w:rsidRPr="00311E12">
              <w:rPr>
                <w:rFonts w:ascii="Times New Roman" w:eastAsia="Times New Roman" w:hAnsi="Times New Roman" w:cs="Times New Roman"/>
                <w:sz w:val="24"/>
                <w:szCs w:val="24"/>
              </w:rPr>
              <w:t>. Искането за извършване на поправка се подава от кандидата или упълномощено от него лице чрез ИСУН 2020</w:t>
            </w:r>
            <w:r w:rsidR="005146B0" w:rsidRPr="00311E12">
              <w:rPr>
                <w:rFonts w:ascii="Times New Roman" w:eastAsia="Times New Roman" w:hAnsi="Times New Roman" w:cs="Times New Roman"/>
                <w:sz w:val="24"/>
                <w:szCs w:val="24"/>
              </w:rPr>
              <w:t>.</w:t>
            </w:r>
          </w:p>
          <w:p w14:paraId="0615F5C3" w14:textId="2961262C" w:rsidR="00623240"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7</w:t>
            </w:r>
            <w:r w:rsidR="008C0977" w:rsidRPr="00311E12">
              <w:rPr>
                <w:rFonts w:ascii="Times New Roman" w:eastAsia="Times New Roman" w:hAnsi="Times New Roman" w:cs="Times New Roman"/>
                <w:sz w:val="24"/>
                <w:szCs w:val="24"/>
              </w:rPr>
              <w:t>.</w:t>
            </w:r>
            <w:r w:rsidR="00393162"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 xml:space="preserve">Поправката в проектното предложение се извършва от съответната оценителна комисия </w:t>
            </w:r>
            <w:r w:rsidR="00990F47" w:rsidRPr="00311E12">
              <w:rPr>
                <w:rFonts w:ascii="Times New Roman" w:hAnsi="Times New Roman" w:cs="Times New Roman"/>
                <w:sz w:val="24"/>
                <w:szCs w:val="24"/>
              </w:rPr>
              <w:t>по чл. 33 от ЗУСЕФ</w:t>
            </w:r>
            <w:r w:rsidR="00496CD5" w:rsidRPr="00311E12">
              <w:rPr>
                <w:rFonts w:ascii="Times New Roman" w:hAnsi="Times New Roman" w:cs="Times New Roman"/>
                <w:sz w:val="24"/>
                <w:szCs w:val="24"/>
              </w:rPr>
              <w:t>СУ</w:t>
            </w:r>
            <w:r w:rsidR="00990F47"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до приключване на работата ѝ, а след решение за предоставяне на БФП - от определени от изпълнителния директор на ДФЗ - РА служители</w:t>
            </w:r>
            <w:r w:rsidR="00623240" w:rsidRPr="00311E12">
              <w:rPr>
                <w:rFonts w:ascii="Times New Roman" w:eastAsia="Times New Roman" w:hAnsi="Times New Roman" w:cs="Times New Roman"/>
                <w:sz w:val="24"/>
                <w:szCs w:val="24"/>
              </w:rPr>
              <w:t>.</w:t>
            </w:r>
          </w:p>
          <w:p w14:paraId="1381E36E" w14:textId="5BAB70B4" w:rsidR="00715F63"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8</w:t>
            </w:r>
            <w:r w:rsidR="00715F63"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311E12">
              <w:rPr>
                <w:rFonts w:ascii="Times New Roman" w:eastAsia="Times New Roman" w:hAnsi="Times New Roman" w:cs="Times New Roman"/>
                <w:sz w:val="24"/>
                <w:szCs w:val="24"/>
              </w:rPr>
              <w:t xml:space="preserve">.  </w:t>
            </w:r>
          </w:p>
          <w:p w14:paraId="78FE9F2A" w14:textId="17BFABB0" w:rsidR="00623240"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9</w:t>
            </w:r>
            <w:r w:rsidR="008C0977" w:rsidRPr="00311E12">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311E12">
              <w:rPr>
                <w:rFonts w:ascii="Times New Roman" w:eastAsia="Times New Roman" w:hAnsi="Times New Roman" w:cs="Times New Roman"/>
                <w:sz w:val="24"/>
                <w:szCs w:val="24"/>
              </w:rPr>
              <w:t xml:space="preserve">към него </w:t>
            </w:r>
            <w:r w:rsidR="008C0977" w:rsidRPr="00311E12">
              <w:rPr>
                <w:rFonts w:ascii="Times New Roman" w:eastAsia="Times New Roman" w:hAnsi="Times New Roman" w:cs="Times New Roman"/>
                <w:sz w:val="24"/>
                <w:szCs w:val="24"/>
              </w:rPr>
              <w:t xml:space="preserve">извън хипотезата по т. </w:t>
            </w:r>
            <w:r w:rsidR="00550B5B"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8</w:t>
            </w:r>
            <w:r w:rsidR="008C0977" w:rsidRPr="00311E12">
              <w:rPr>
                <w:rFonts w:ascii="Times New Roman" w:eastAsia="Times New Roman" w:hAnsi="Times New Roman" w:cs="Times New Roman"/>
                <w:sz w:val="24"/>
                <w:szCs w:val="24"/>
              </w:rPr>
              <w:t xml:space="preserve">. </w:t>
            </w:r>
          </w:p>
          <w:p w14:paraId="5B2D14E7" w14:textId="6A8A2759" w:rsidR="008C0977" w:rsidRPr="00311E12" w:rsidRDefault="00BF4B1A" w:rsidP="00874EA0">
            <w:pPr>
              <w:spacing w:line="276" w:lineRule="auto"/>
              <w:jc w:val="both"/>
              <w:rPr>
                <w:rFonts w:ascii="Times New Roman" w:eastAsia="Times New Roman" w:hAnsi="Times New Roman" w:cs="Times New Roman"/>
                <w:sz w:val="24"/>
                <w:szCs w:val="24"/>
                <w:lang w:val="en-US"/>
              </w:rPr>
            </w:pPr>
            <w:r w:rsidRPr="00311E12">
              <w:rPr>
                <w:rFonts w:ascii="Times New Roman" w:eastAsia="Times New Roman" w:hAnsi="Times New Roman" w:cs="Times New Roman"/>
                <w:sz w:val="24"/>
                <w:szCs w:val="24"/>
              </w:rPr>
              <w:t>20</w:t>
            </w:r>
            <w:r w:rsidR="008C0977" w:rsidRPr="00311E12">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w:t>
            </w:r>
            <w:r w:rsidR="00181BBF" w:rsidRPr="00311E12">
              <w:rPr>
                <w:rFonts w:ascii="Times New Roman" w:hAnsi="Times New Roman" w:cs="Times New Roman"/>
                <w:sz w:val="24"/>
                <w:szCs w:val="24"/>
              </w:rPr>
              <w:t xml:space="preserve">по чл. 33 </w:t>
            </w:r>
            <w:r w:rsidR="00181BBF" w:rsidRPr="00311E12">
              <w:rPr>
                <w:rFonts w:ascii="Times New Roman" w:hAnsi="Times New Roman" w:cs="Times New Roman"/>
                <w:sz w:val="24"/>
                <w:szCs w:val="24"/>
              </w:rPr>
              <w:lastRenderedPageBreak/>
              <w:t xml:space="preserve">от ЗУСЕФСУ, </w:t>
            </w:r>
            <w:r w:rsidR="008C0977" w:rsidRPr="00311E12">
              <w:rPr>
                <w:rFonts w:ascii="Times New Roman" w:eastAsia="Times New Roman" w:hAnsi="Times New Roman" w:cs="Times New Roman"/>
                <w:sz w:val="24"/>
                <w:szCs w:val="24"/>
              </w:rPr>
              <w:t xml:space="preserve">брой точки по критериите за </w:t>
            </w:r>
            <w:r w:rsidR="00550B5B" w:rsidRPr="00311E12">
              <w:rPr>
                <w:rFonts w:ascii="Times New Roman" w:eastAsia="Times New Roman" w:hAnsi="Times New Roman" w:cs="Times New Roman"/>
                <w:sz w:val="24"/>
                <w:szCs w:val="24"/>
              </w:rPr>
              <w:t xml:space="preserve">оценка или спазване на критерий за допустимост на кандидат и критерий за финансиране на </w:t>
            </w:r>
            <w:r w:rsidR="00CD57E2" w:rsidRPr="00311E12">
              <w:rPr>
                <w:rFonts w:ascii="Times New Roman" w:eastAsia="Times New Roman" w:hAnsi="Times New Roman" w:cs="Times New Roman"/>
                <w:sz w:val="24"/>
                <w:szCs w:val="24"/>
              </w:rPr>
              <w:t>проектното предложение</w:t>
            </w:r>
            <w:r w:rsidR="006D6AE0" w:rsidRPr="00311E12">
              <w:rPr>
                <w:rFonts w:ascii="Times New Roman" w:eastAsia="Times New Roman" w:hAnsi="Times New Roman" w:cs="Times New Roman"/>
                <w:sz w:val="24"/>
                <w:szCs w:val="24"/>
                <w:lang w:val="en-US"/>
              </w:rPr>
              <w:t>.</w:t>
            </w:r>
          </w:p>
          <w:p w14:paraId="377A7018" w14:textId="400271D2" w:rsidR="00317BBF"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21</w:t>
            </w:r>
            <w:r w:rsidR="00317BBF" w:rsidRPr="00311E12">
              <w:rPr>
                <w:rFonts w:ascii="Times New Roman" w:eastAsia="Times New Roman" w:hAnsi="Times New Roman" w:cs="Times New Roman"/>
                <w:sz w:val="24"/>
                <w:szCs w:val="24"/>
                <w:lang w:val="en-US"/>
              </w:rPr>
              <w:t xml:space="preserve">. </w:t>
            </w:r>
            <w:r w:rsidR="00317BBF" w:rsidRPr="00311E12">
              <w:rPr>
                <w:rFonts w:ascii="Times New Roman" w:eastAsia="Times New Roman" w:hAnsi="Times New Roman" w:cs="Times New Roman"/>
                <w:sz w:val="24"/>
                <w:szCs w:val="24"/>
              </w:rPr>
              <w:t>В случай, че кандидатът е подал повече от допустимите проектни предложения, указани в Условията за кандидатстване към всяка от процедурите обявени през 2022 г.:</w:t>
            </w:r>
          </w:p>
          <w:p w14:paraId="1D194361" w14:textId="57418A69" w:rsidR="00317BBF" w:rsidRPr="00311E12"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w:t>
            </w:r>
            <w:r w:rsidR="00CA76D5" w:rsidRPr="00311E12">
              <w:rPr>
                <w:rFonts w:ascii="Times New Roman" w:eastAsia="Times New Roman" w:hAnsi="Times New Roman" w:cs="Times New Roman"/>
                <w:bCs/>
                <w:sz w:val="24"/>
                <w:szCs w:val="24"/>
                <w:shd w:val="clear" w:color="auto" w:fill="FEFEFE"/>
                <w:lang w:eastAsia="bg-BG"/>
              </w:rPr>
              <w:t>19</w:t>
            </w:r>
            <w:r w:rsidRPr="00311E12">
              <w:rPr>
                <w:rFonts w:ascii="Times New Roman" w:eastAsia="Times New Roman" w:hAnsi="Times New Roman" w:cs="Times New Roman"/>
                <w:bCs/>
                <w:sz w:val="24"/>
                <w:szCs w:val="24"/>
                <w:shd w:val="clear" w:color="auto" w:fill="FEFEFE"/>
                <w:lang w:eastAsia="bg-BG"/>
              </w:rPr>
              <w:t xml:space="preserve"> – Пътища „</w:t>
            </w:r>
            <w:r w:rsidRPr="00311E12">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4D8E15F" w14:textId="599E8351" w:rsidR="00317BBF" w:rsidRPr="00311E12"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w:t>
            </w:r>
            <w:r w:rsidR="00CA76D5" w:rsidRPr="00311E12">
              <w:rPr>
                <w:rFonts w:ascii="Times New Roman" w:eastAsia="Times New Roman" w:hAnsi="Times New Roman" w:cs="Times New Roman"/>
                <w:bCs/>
                <w:sz w:val="24"/>
                <w:szCs w:val="24"/>
                <w:shd w:val="clear" w:color="auto" w:fill="FEFEFE"/>
                <w:lang w:eastAsia="bg-BG"/>
              </w:rPr>
              <w:t>17</w:t>
            </w:r>
            <w:r w:rsidRPr="00311E12">
              <w:rPr>
                <w:rFonts w:ascii="Times New Roman" w:eastAsia="Times New Roman" w:hAnsi="Times New Roman" w:cs="Times New Roman"/>
                <w:bCs/>
                <w:sz w:val="24"/>
                <w:szCs w:val="24"/>
                <w:shd w:val="clear" w:color="auto" w:fill="FEFEFE"/>
                <w:lang w:eastAsia="bg-BG"/>
              </w:rPr>
              <w:t xml:space="preserve"> – Улици „</w:t>
            </w:r>
            <w:r w:rsidRPr="00311E12">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F4AAF77" w14:textId="5FB4C45A" w:rsidR="00317BBF" w:rsidRPr="00311E12"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w:t>
            </w:r>
            <w:r w:rsidR="00CA76D5" w:rsidRPr="00311E12">
              <w:rPr>
                <w:rFonts w:ascii="Times New Roman" w:eastAsia="Times New Roman" w:hAnsi="Times New Roman" w:cs="Times New Roman"/>
                <w:bCs/>
                <w:sz w:val="24"/>
                <w:szCs w:val="24"/>
                <w:shd w:val="clear" w:color="auto" w:fill="FEFEFE"/>
                <w:lang w:eastAsia="bg-BG"/>
              </w:rPr>
              <w:t>21</w:t>
            </w:r>
            <w:r w:rsidRPr="00311E12">
              <w:rPr>
                <w:rFonts w:ascii="Times New Roman" w:eastAsia="Times New Roman" w:hAnsi="Times New Roman" w:cs="Times New Roman"/>
                <w:bCs/>
                <w:sz w:val="24"/>
                <w:szCs w:val="24"/>
                <w:shd w:val="clear" w:color="auto" w:fill="FEFEFE"/>
                <w:lang w:eastAsia="bg-BG"/>
              </w:rPr>
              <w:t xml:space="preserve"> – Вода „</w:t>
            </w:r>
            <w:r w:rsidRPr="00311E12">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311E12">
              <w:rPr>
                <w:rFonts w:ascii="Times New Roman" w:hAnsi="Times New Roman" w:cs="Times New Roman"/>
                <w:sz w:val="24"/>
                <w:szCs w:val="24"/>
              </w:rPr>
              <w:t>е.ж</w:t>
            </w:r>
            <w:proofErr w:type="spellEnd"/>
            <w:r w:rsidRPr="00311E12">
              <w:rPr>
                <w:rFonts w:ascii="Times New Roman" w:hAnsi="Times New Roman" w:cs="Times New Roman"/>
                <w:sz w:val="24"/>
                <w:szCs w:val="24"/>
              </w:rPr>
              <w:t xml:space="preserve">. в селските райони“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F3A1351" w14:textId="29010305" w:rsidR="00317BBF" w:rsidRPr="00311E12"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w:t>
            </w:r>
            <w:r w:rsidR="00CA76D5" w:rsidRPr="00311E12">
              <w:rPr>
                <w:rFonts w:ascii="Times New Roman" w:eastAsia="Times New Roman" w:hAnsi="Times New Roman" w:cs="Times New Roman"/>
                <w:bCs/>
                <w:sz w:val="24"/>
                <w:szCs w:val="24"/>
                <w:shd w:val="clear" w:color="auto" w:fill="FEFEFE"/>
                <w:lang w:eastAsia="bg-BG"/>
              </w:rPr>
              <w:t>20</w:t>
            </w:r>
            <w:r w:rsidRPr="00311E12">
              <w:rPr>
                <w:rFonts w:ascii="Times New Roman" w:eastAsia="Times New Roman" w:hAnsi="Times New Roman" w:cs="Times New Roman"/>
                <w:bCs/>
                <w:sz w:val="24"/>
                <w:szCs w:val="24"/>
                <w:shd w:val="clear" w:color="auto" w:fill="FEFEFE"/>
                <w:lang w:eastAsia="bg-BG"/>
              </w:rPr>
              <w:t xml:space="preserve"> – </w:t>
            </w:r>
            <w:r w:rsidRPr="00311E12">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63B264F0" w14:textId="087FAEDB" w:rsidR="00BF4B1A" w:rsidRPr="00311E12" w:rsidRDefault="00317BBF" w:rsidP="00BF4B1A">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311E12">
              <w:rPr>
                <w:rFonts w:ascii="Times New Roman" w:eastAsia="Times New Roman" w:hAnsi="Times New Roman" w:cs="Times New Roman"/>
                <w:b/>
                <w:bCs/>
                <w:sz w:val="24"/>
                <w:szCs w:val="24"/>
                <w:shd w:val="clear" w:color="auto" w:fill="FEFEFE"/>
                <w:lang w:eastAsia="bg-BG"/>
              </w:rPr>
              <w:t xml:space="preserve">на оценка подлежат </w:t>
            </w:r>
            <w:r w:rsidR="00BF4B1A" w:rsidRPr="00311E12">
              <w:rPr>
                <w:rFonts w:ascii="Times New Roman" w:eastAsia="Times New Roman" w:hAnsi="Times New Roman" w:cs="Times New Roman"/>
                <w:b/>
                <w:bCs/>
                <w:sz w:val="24"/>
                <w:szCs w:val="24"/>
                <w:shd w:val="clear" w:color="auto" w:fill="FEFEFE"/>
                <w:lang w:eastAsia="bg-BG"/>
              </w:rPr>
              <w:t xml:space="preserve">двете последни подадени по време проектни предложения в ИСУН, като едното от тях е по процедура </w:t>
            </w:r>
            <w:r w:rsidR="00BF4B1A" w:rsidRPr="00311E12">
              <w:rPr>
                <w:rFonts w:ascii="Times New Roman" w:eastAsia="Times New Roman" w:hAnsi="Times New Roman" w:cs="Times New Roman"/>
                <w:bCs/>
                <w:sz w:val="24"/>
                <w:szCs w:val="24"/>
                <w:shd w:val="clear" w:color="auto" w:fill="FEFEFE"/>
                <w:lang w:eastAsia="bg-BG"/>
              </w:rPr>
              <w:t xml:space="preserve">№ BG06RDNP001-7.020 – </w:t>
            </w:r>
            <w:r w:rsidR="00BF4B1A" w:rsidRPr="00311E12">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BF4B1A" w:rsidRPr="00311E12">
              <w:rPr>
                <w:rFonts w:ascii="Times New Roman" w:eastAsia="Times New Roman" w:hAnsi="Times New Roman" w:cs="Times New Roman"/>
                <w:bCs/>
                <w:sz w:val="24"/>
                <w:szCs w:val="24"/>
                <w:shd w:val="clear" w:color="auto" w:fill="FEFEFE"/>
                <w:lang w:eastAsia="bg-BG"/>
              </w:rPr>
              <w:t>подмярка</w:t>
            </w:r>
            <w:proofErr w:type="spellEnd"/>
            <w:r w:rsidR="00BF4B1A"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BF4B1A" w:rsidRPr="00311E12">
              <w:rPr>
                <w:rFonts w:ascii="Times New Roman" w:eastAsia="Times New Roman" w:hAnsi="Times New Roman" w:cs="Times New Roman"/>
                <w:b/>
                <w:bCs/>
                <w:sz w:val="24"/>
                <w:szCs w:val="24"/>
                <w:shd w:val="clear" w:color="auto" w:fill="FEFEFE"/>
                <w:lang w:eastAsia="bg-BG"/>
              </w:rPr>
              <w:t>а другото е последното подадено по време</w:t>
            </w:r>
            <w:r w:rsidR="00BF4B1A" w:rsidRPr="00311E12">
              <w:rPr>
                <w:rFonts w:ascii="Times New Roman" w:eastAsia="Times New Roman" w:hAnsi="Times New Roman" w:cs="Times New Roman"/>
                <w:bCs/>
                <w:sz w:val="24"/>
                <w:szCs w:val="24"/>
                <w:shd w:val="clear" w:color="auto" w:fill="FEFEFE"/>
                <w:lang w:eastAsia="bg-BG"/>
              </w:rPr>
              <w:t xml:space="preserve"> </w:t>
            </w:r>
            <w:r w:rsidR="00BF4B1A" w:rsidRPr="00311E12">
              <w:rPr>
                <w:rFonts w:ascii="Times New Roman" w:eastAsia="Times New Roman" w:hAnsi="Times New Roman" w:cs="Times New Roman"/>
                <w:b/>
                <w:bCs/>
                <w:sz w:val="24"/>
                <w:szCs w:val="24"/>
                <w:shd w:val="clear" w:color="auto" w:fill="FEFEFE"/>
                <w:lang w:eastAsia="bg-BG"/>
              </w:rPr>
              <w:t>проектно предложение по една от следните процедури:</w:t>
            </w:r>
          </w:p>
          <w:p w14:paraId="4DD7257A" w14:textId="77777777" w:rsidR="00BF4B1A" w:rsidRPr="00311E12" w:rsidRDefault="00BF4B1A" w:rsidP="00BF4B1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BG06RDNP001-7.019 – Пътища „</w:t>
            </w:r>
            <w:r w:rsidRPr="00311E12">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51C58E70" w14:textId="77777777" w:rsidR="00BF4B1A" w:rsidRPr="00311E12" w:rsidRDefault="00BF4B1A" w:rsidP="00BF4B1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BG06RDNP001-7.017 – Улици „</w:t>
            </w:r>
            <w:r w:rsidRPr="00311E12">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w:t>
            </w:r>
            <w:r w:rsidRPr="00311E12">
              <w:rPr>
                <w:rFonts w:ascii="Times New Roman" w:eastAsia="Times New Roman" w:hAnsi="Times New Roman" w:cs="Times New Roman"/>
                <w:bCs/>
                <w:sz w:val="24"/>
                <w:szCs w:val="24"/>
                <w:shd w:val="clear" w:color="auto" w:fill="FEFEFE"/>
                <w:lang w:eastAsia="bg-BG"/>
              </w:rPr>
              <w:lastRenderedPageBreak/>
              <w:t>райони“ от ПРСР 2014 – 2020 г.</w:t>
            </w:r>
          </w:p>
          <w:p w14:paraId="22F645B7" w14:textId="50895D41" w:rsidR="00BF4B1A" w:rsidRDefault="00BF4B1A" w:rsidP="00BF4B1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BG06RDNP001-7.021 – Вода „</w:t>
            </w:r>
            <w:r w:rsidRPr="00311E12">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311E12">
              <w:rPr>
                <w:rFonts w:ascii="Times New Roman" w:hAnsi="Times New Roman" w:cs="Times New Roman"/>
                <w:sz w:val="24"/>
                <w:szCs w:val="24"/>
              </w:rPr>
              <w:t>е.ж</w:t>
            </w:r>
            <w:proofErr w:type="spellEnd"/>
            <w:r w:rsidRPr="00311E12">
              <w:rPr>
                <w:rFonts w:ascii="Times New Roman" w:hAnsi="Times New Roman" w:cs="Times New Roman"/>
                <w:sz w:val="24"/>
                <w:szCs w:val="24"/>
              </w:rPr>
              <w:t xml:space="preserve">. в селските райони“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E860F3C" w14:textId="6139FBCC" w:rsidR="00305391" w:rsidRPr="00533E8C" w:rsidRDefault="00305391" w:rsidP="00305391">
            <w:pPr>
              <w:widowControl w:val="0"/>
              <w:autoSpaceDE w:val="0"/>
              <w:autoSpaceDN w:val="0"/>
              <w:adjustRightInd w:val="0"/>
              <w:jc w:val="both"/>
              <w:rPr>
                <w:lang w:val="en-US"/>
              </w:rPr>
            </w:pPr>
          </w:p>
        </w:tc>
      </w:tr>
    </w:tbl>
    <w:p w14:paraId="7FE05191" w14:textId="5D5B94E0" w:rsidR="00CE3484" w:rsidRDefault="00CE3484" w:rsidP="000559B0">
      <w:pPr>
        <w:pStyle w:val="Heading2"/>
        <w:spacing w:before="0"/>
      </w:pPr>
      <w:bookmarkStart w:id="68" w:name="_Toc66698686"/>
      <w:bookmarkStart w:id="69" w:name="_Toc85035052"/>
      <w:r>
        <w:lastRenderedPageBreak/>
        <w:t>21.</w:t>
      </w:r>
      <w:r w:rsidR="008F1EBD">
        <w:rPr>
          <w:lang w:val="en-US"/>
        </w:rPr>
        <w:t>3</w:t>
      </w:r>
      <w:r w:rsidR="00AC1CB1">
        <w:t xml:space="preserve"> </w:t>
      </w:r>
      <w:r>
        <w:t>Техническа и финансова оценка:</w:t>
      </w:r>
      <w:bookmarkEnd w:id="68"/>
      <w:bookmarkEnd w:id="69"/>
    </w:p>
    <w:tbl>
      <w:tblPr>
        <w:tblStyle w:val="TableGrid"/>
        <w:tblW w:w="9889" w:type="dxa"/>
        <w:tblLook w:val="04A0" w:firstRow="1" w:lastRow="0" w:firstColumn="1" w:lastColumn="0" w:noHBand="0" w:noVBand="1"/>
      </w:tblPr>
      <w:tblGrid>
        <w:gridCol w:w="9889"/>
      </w:tblGrid>
      <w:tr w:rsidR="00CE3484" w14:paraId="0E3223C4" w14:textId="77777777" w:rsidTr="00E85266">
        <w:trPr>
          <w:trHeight w:val="58"/>
        </w:trPr>
        <w:tc>
          <w:tcPr>
            <w:tcW w:w="9889" w:type="dxa"/>
            <w:shd w:val="clear" w:color="auto" w:fill="auto"/>
          </w:tcPr>
          <w:p w14:paraId="5BA621F5" w14:textId="77777777"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F719EA1" w14:textId="1B44D422"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w:t>
            </w:r>
            <w:r w:rsidR="00553C12" w:rsidRPr="00A27CC9">
              <w:rPr>
                <w:rFonts w:ascii="Times New Roman" w:hAnsi="Times New Roman" w:cs="Times New Roman"/>
                <w:sz w:val="24"/>
                <w:szCs w:val="24"/>
              </w:rPr>
              <w:t xml:space="preserve">в Приложение № </w:t>
            </w:r>
            <w:r w:rsidR="00AB2AD3" w:rsidRPr="00A27CC9">
              <w:rPr>
                <w:rFonts w:ascii="Times New Roman" w:hAnsi="Times New Roman" w:cs="Times New Roman"/>
                <w:sz w:val="24"/>
                <w:szCs w:val="24"/>
              </w:rPr>
              <w:t>9</w:t>
            </w:r>
            <w:r w:rsidR="00553C12" w:rsidRPr="00A27CC9">
              <w:rPr>
                <w:rFonts w:ascii="Times New Roman" w:hAnsi="Times New Roman" w:cs="Times New Roman"/>
                <w:sz w:val="24"/>
                <w:szCs w:val="24"/>
              </w:rPr>
              <w:t xml:space="preserve"> към</w:t>
            </w:r>
            <w:r w:rsidR="00553C12" w:rsidRPr="00553C12">
              <w:rPr>
                <w:rFonts w:ascii="Times New Roman" w:hAnsi="Times New Roman" w:cs="Times New Roman"/>
                <w:sz w:val="24"/>
                <w:szCs w:val="24"/>
              </w:rPr>
              <w:t xml:space="preserve"> Условията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14:paraId="14DF4C2D" w14:textId="44C4B169"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w:t>
            </w:r>
            <w:r w:rsidR="00280756" w:rsidRPr="00DB45DD">
              <w:rPr>
                <w:rFonts w:ascii="Times New Roman" w:hAnsi="Times New Roman" w:cs="Times New Roman"/>
                <w:sz w:val="24"/>
                <w:szCs w:val="24"/>
              </w:rPr>
              <w:t xml:space="preserve">Раздел № 22 „Критерии </w:t>
            </w:r>
            <w:r w:rsidR="00DB45DD" w:rsidRPr="00DB45DD">
              <w:rPr>
                <w:rFonts w:ascii="Times New Roman" w:hAnsi="Times New Roman" w:cs="Times New Roman"/>
                <w:sz w:val="24"/>
                <w:szCs w:val="24"/>
              </w:rPr>
              <w:t xml:space="preserve">и методика </w:t>
            </w:r>
            <w:r w:rsidR="00280756" w:rsidRPr="00DB45DD">
              <w:rPr>
                <w:rFonts w:ascii="Times New Roman" w:hAnsi="Times New Roman" w:cs="Times New Roman"/>
                <w:sz w:val="24"/>
                <w:szCs w:val="24"/>
              </w:rPr>
              <w:t>за оценка на проектни предложения“</w:t>
            </w:r>
            <w:r w:rsidRPr="00DB45DD">
              <w:rPr>
                <w:rFonts w:ascii="Times New Roman" w:hAnsi="Times New Roman" w:cs="Times New Roman"/>
                <w:sz w:val="24"/>
                <w:szCs w:val="24"/>
              </w:rPr>
              <w:t>;</w:t>
            </w:r>
          </w:p>
          <w:p w14:paraId="557A0AFA" w14:textId="4AA58BAC"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6F09A9">
              <w:rPr>
                <w:rFonts w:ascii="Times New Roman" w:hAnsi="Times New Roman" w:cs="Times New Roman"/>
                <w:sz w:val="24"/>
                <w:szCs w:val="24"/>
              </w:rPr>
              <w:t>.</w:t>
            </w:r>
          </w:p>
          <w:p w14:paraId="1FD776B3" w14:textId="0E0139B9"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w:t>
            </w:r>
            <w:r w:rsidR="00181BBF" w:rsidRPr="00BE776C">
              <w:rPr>
                <w:rFonts w:ascii="Times New Roman" w:hAnsi="Times New Roman" w:cs="Times New Roman"/>
                <w:sz w:val="24"/>
                <w:szCs w:val="24"/>
              </w:rPr>
              <w:t>по чл. 33 от ЗУСЕФ</w:t>
            </w:r>
            <w:r w:rsidR="00181BBF">
              <w:rPr>
                <w:rFonts w:ascii="Times New Roman" w:hAnsi="Times New Roman" w:cs="Times New Roman"/>
                <w:sz w:val="24"/>
                <w:szCs w:val="24"/>
              </w:rPr>
              <w:t>СУ</w:t>
            </w:r>
            <w:r w:rsidR="00181BBF" w:rsidRPr="00BE776C">
              <w:rPr>
                <w:rFonts w:ascii="Times New Roman" w:hAnsi="Times New Roman" w:cs="Times New Roman"/>
                <w:sz w:val="24"/>
                <w:szCs w:val="24"/>
              </w:rPr>
              <w:t xml:space="preserve"> </w:t>
            </w:r>
            <w:r w:rsidR="008C0977" w:rsidRPr="004B1278">
              <w:rPr>
                <w:rFonts w:ascii="Times New Roman" w:hAnsi="Times New Roman" w:cs="Times New Roman"/>
                <w:sz w:val="24"/>
                <w:szCs w:val="24"/>
                <w:shd w:val="clear" w:color="auto" w:fill="FEFEFE"/>
              </w:rPr>
              <w:t>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14:paraId="27F17105" w14:textId="0019367C"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008C0977" w:rsidRPr="004B1278">
              <w:rPr>
                <w:rFonts w:ascii="Times New Roman" w:hAnsi="Times New Roman" w:cs="Times New Roman"/>
                <w:sz w:val="24"/>
                <w:szCs w:val="24"/>
                <w:shd w:val="clear" w:color="auto" w:fill="FEFEFE"/>
              </w:rPr>
              <w:t>,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14:paraId="748984EF"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5ABDC6E6" w14:textId="52D36CCA"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008C0977" w:rsidRPr="004B1278">
              <w:rPr>
                <w:rFonts w:ascii="Times New Roman" w:hAnsi="Times New Roman" w:cs="Times New Roman"/>
                <w:sz w:val="24"/>
                <w:szCs w:val="24"/>
                <w:shd w:val="clear" w:color="auto" w:fill="FEFEFE"/>
              </w:rPr>
              <w:t xml:space="preserve">,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6F09A9">
              <w:rPr>
                <w:rFonts w:ascii="Times New Roman" w:hAnsi="Times New Roman" w:cs="Times New Roman"/>
                <w:sz w:val="24"/>
                <w:szCs w:val="24"/>
                <w:shd w:val="clear" w:color="auto" w:fill="FEFEFE"/>
              </w:rPr>
              <w:t>общината</w:t>
            </w:r>
            <w:r w:rsidR="008C0977" w:rsidRPr="004B1278">
              <w:rPr>
                <w:rFonts w:ascii="Times New Roman" w:hAnsi="Times New Roman" w:cs="Times New Roman"/>
                <w:color w:val="000000" w:themeColor="text1"/>
                <w:sz w:val="24"/>
                <w:szCs w:val="24"/>
                <w:shd w:val="clear" w:color="auto" w:fill="FEFEFE"/>
              </w:rPr>
              <w:t xml:space="preserve">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14:paraId="3D844BFB" w14:textId="77777777"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14:paraId="1763C1A4" w14:textId="33559686"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7</w:t>
            </w:r>
            <w:r w:rsidR="00194389" w:rsidRPr="00990F47">
              <w:rPr>
                <w:rFonts w:ascii="Times New Roman" w:hAnsi="Times New Roman" w:cs="Times New Roman"/>
                <w:sz w:val="24"/>
                <w:szCs w:val="24"/>
              </w:rPr>
              <w:t>.</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 xml:space="preserve">Оценителната комисия </w:t>
            </w:r>
            <w:r w:rsidR="00181BBF" w:rsidRPr="00BE776C">
              <w:rPr>
                <w:rFonts w:ascii="Times New Roman" w:hAnsi="Times New Roman" w:cs="Times New Roman"/>
                <w:sz w:val="24"/>
                <w:szCs w:val="24"/>
              </w:rPr>
              <w:t>по чл. 33 от ЗУСЕФ</w:t>
            </w:r>
            <w:r w:rsidR="00181BBF">
              <w:rPr>
                <w:rFonts w:ascii="Times New Roman" w:hAnsi="Times New Roman" w:cs="Times New Roman"/>
                <w:sz w:val="24"/>
                <w:szCs w:val="24"/>
              </w:rPr>
              <w:t>СУ</w:t>
            </w:r>
            <w:r w:rsidR="00181BBF" w:rsidRPr="00BE776C">
              <w:rPr>
                <w:rFonts w:ascii="Times New Roman" w:hAnsi="Times New Roman" w:cs="Times New Roman"/>
                <w:sz w:val="24"/>
                <w:szCs w:val="24"/>
              </w:rPr>
              <w:t xml:space="preserve"> </w:t>
            </w:r>
            <w:r w:rsidR="00194389" w:rsidRPr="00711DFA">
              <w:rPr>
                <w:rFonts w:ascii="Times New Roman" w:hAnsi="Times New Roman" w:cs="Times New Roman"/>
                <w:sz w:val="24"/>
                <w:szCs w:val="24"/>
              </w:rPr>
              <w:t>може да извършва корекции в бюджета на проектно предложение, в случай че при оценката се установи:</w:t>
            </w:r>
          </w:p>
          <w:p w14:paraId="690861CE"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14:paraId="019D02A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14:paraId="7F7B092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в) дублиране на разходи;</w:t>
            </w:r>
          </w:p>
          <w:p w14:paraId="2E1AB9C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14:paraId="52566E99"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14:paraId="58DDB2D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lastRenderedPageBreak/>
              <w:t>е) несъответствие с правилата за държавни помощи.</w:t>
            </w:r>
          </w:p>
          <w:p w14:paraId="4C235C24" w14:textId="43C60F51"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194389" w:rsidRPr="00711DFA">
              <w:rPr>
                <w:rFonts w:ascii="Times New Roman" w:hAnsi="Times New Roman" w:cs="Times New Roman"/>
                <w:sz w:val="24"/>
                <w:szCs w:val="24"/>
              </w:rPr>
              <w:t>, се извършват след изискване на допълнителна пояснителна информация от кандидата.</w:t>
            </w:r>
          </w:p>
          <w:p w14:paraId="0392B017" w14:textId="77777777"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14:paraId="2D7A221F" w14:textId="607C8946"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а) увеличаване на размера или на интензитета на безвъзмездната финансова помощ, предвидени в </w:t>
            </w:r>
            <w:r w:rsidRPr="00311E12">
              <w:rPr>
                <w:rFonts w:ascii="Times New Roman" w:hAnsi="Times New Roman" w:cs="Times New Roman"/>
                <w:sz w:val="24"/>
                <w:szCs w:val="24"/>
              </w:rPr>
              <w:t>подаденото проектно предложение</w:t>
            </w:r>
            <w:r w:rsidR="00527030" w:rsidRPr="00311E12">
              <w:rPr>
                <w:rFonts w:ascii="Times New Roman" w:hAnsi="Times New Roman" w:cs="Times New Roman"/>
                <w:sz w:val="24"/>
                <w:szCs w:val="24"/>
                <w:lang w:val="en-GB"/>
              </w:rPr>
              <w:t xml:space="preserve">, </w:t>
            </w:r>
            <w:r w:rsidR="00527030" w:rsidRPr="00311E12">
              <w:rPr>
                <w:rFonts w:ascii="Times New Roman" w:hAnsi="Times New Roman" w:cs="Times New Roman"/>
                <w:sz w:val="24"/>
                <w:szCs w:val="24"/>
              </w:rPr>
              <w:t>с изключение на случаите по т. 4 от Раздел 10 „Процент на финансиране“</w:t>
            </w:r>
            <w:r w:rsidRPr="00311E12">
              <w:rPr>
                <w:rFonts w:ascii="Times New Roman" w:hAnsi="Times New Roman" w:cs="Times New Roman"/>
                <w:sz w:val="24"/>
                <w:szCs w:val="24"/>
              </w:rPr>
              <w:t>;</w:t>
            </w:r>
          </w:p>
          <w:p w14:paraId="417BC8D7"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невъзможност за изпълнение на целите на проектното предложение или на проектните дейности;</w:t>
            </w:r>
          </w:p>
          <w:p w14:paraId="44D4C82E" w14:textId="11D20C3D"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подобряване на качеството на проектното предложение и нарушаване на принципите по </w:t>
            </w:r>
            <w:hyperlink r:id="rId29" w:history="1">
              <w:r w:rsidRPr="00711DFA">
                <w:rPr>
                  <w:rFonts w:ascii="Times New Roman" w:hAnsi="Times New Roman" w:cs="Times New Roman"/>
                  <w:sz w:val="24"/>
                  <w:szCs w:val="24"/>
                </w:rPr>
                <w:t>чл. 29, ал. 1, т. 1</w:t>
              </w:r>
            </w:hyperlink>
            <w:r w:rsidRPr="00711DFA">
              <w:rPr>
                <w:rFonts w:ascii="Times New Roman" w:hAnsi="Times New Roman" w:cs="Times New Roman"/>
                <w:sz w:val="24"/>
                <w:szCs w:val="24"/>
              </w:rPr>
              <w:t xml:space="preserve"> и </w:t>
            </w:r>
            <w:hyperlink r:id="rId30" w:history="1">
              <w:r w:rsidRPr="00711DFA">
                <w:rPr>
                  <w:rFonts w:ascii="Times New Roman" w:hAnsi="Times New Roman" w:cs="Times New Roman"/>
                  <w:sz w:val="24"/>
                  <w:szCs w:val="24"/>
                </w:rPr>
                <w:t>2 от ЗУСЕФ</w:t>
              </w:r>
            </w:hyperlink>
            <w:r w:rsidR="00496CD5">
              <w:rPr>
                <w:rFonts w:ascii="Times New Roman" w:hAnsi="Times New Roman" w:cs="Times New Roman"/>
                <w:sz w:val="24"/>
                <w:szCs w:val="24"/>
              </w:rPr>
              <w:t>СУ</w:t>
            </w:r>
            <w:r w:rsidR="002942A5" w:rsidRPr="00417393">
              <w:rPr>
                <w:rFonts w:ascii="Times New Roman" w:hAnsi="Times New Roman" w:cs="Times New Roman"/>
                <w:sz w:val="24"/>
                <w:szCs w:val="24"/>
              </w:rPr>
              <w:t>.</w:t>
            </w:r>
          </w:p>
          <w:p w14:paraId="3BF2CD1C" w14:textId="42897261"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w:t>
            </w:r>
            <w:r w:rsidR="00990F47" w:rsidRPr="00990F47">
              <w:rPr>
                <w:rFonts w:ascii="Times New Roman" w:hAnsi="Times New Roman" w:cs="Times New Roman"/>
                <w:sz w:val="24"/>
                <w:szCs w:val="24"/>
              </w:rPr>
              <w:t>0</w:t>
            </w:r>
            <w:r w:rsidR="00347EE8" w:rsidRPr="00990F47">
              <w:rPr>
                <w:rFonts w:ascii="Times New Roman" w:hAnsi="Times New Roman" w:cs="Times New Roman"/>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 xml:space="preserve">В процеса на техническа и финансова оценка председателят на комисията </w:t>
            </w:r>
            <w:r w:rsidR="00181BBF" w:rsidRPr="00BE776C">
              <w:rPr>
                <w:rFonts w:ascii="Times New Roman" w:hAnsi="Times New Roman" w:cs="Times New Roman"/>
                <w:sz w:val="24"/>
                <w:szCs w:val="24"/>
              </w:rPr>
              <w:t>по чл. 33 от ЗУСЕФ</w:t>
            </w:r>
            <w:r w:rsidR="00181BBF">
              <w:rPr>
                <w:rFonts w:ascii="Times New Roman" w:hAnsi="Times New Roman" w:cs="Times New Roman"/>
                <w:sz w:val="24"/>
                <w:szCs w:val="24"/>
              </w:rPr>
              <w:t xml:space="preserve">СУ, </w:t>
            </w:r>
            <w:r w:rsidR="00347EE8" w:rsidRPr="00417393">
              <w:rPr>
                <w:rFonts w:ascii="Times New Roman" w:hAnsi="Times New Roman" w:cs="Times New Roman"/>
                <w:sz w:val="24"/>
                <w:szCs w:val="24"/>
              </w:rPr>
              <w:t>осигурява единен подход при прилагане на критериите за оценка, посочени в Раздел 22 „Критерии и методика за оценка на проектни предложения.</w:t>
            </w:r>
          </w:p>
          <w:p w14:paraId="6CB373DA" w14:textId="04841557" w:rsidR="00774C55" w:rsidRPr="00774C55" w:rsidRDefault="00990F47"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11</w:t>
            </w:r>
            <w:r w:rsidR="00DB507C" w:rsidRPr="00990F47">
              <w:rPr>
                <w:rFonts w:ascii="Times New Roman" w:hAnsi="Times New Roman" w:cs="Times New Roman"/>
                <w:sz w:val="24"/>
                <w:szCs w:val="24"/>
              </w:rPr>
              <w:t xml:space="preserve">. </w:t>
            </w:r>
            <w:r w:rsidR="00774C55" w:rsidRPr="00990F47">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14:paraId="3B705361" w14:textId="4F6AD60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.1</w:t>
            </w:r>
            <w:r w:rsidR="00774C55"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14:paraId="5F3B7A57" w14:textId="7CEF2D86"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.2</w:t>
            </w:r>
            <w:r w:rsidR="00774C55" w:rsidRPr="00774C55">
              <w:rPr>
                <w:rFonts w:ascii="Times New Roman" w:hAnsi="Times New Roman" w:cs="Times New Roman"/>
                <w:sz w:val="24"/>
                <w:szCs w:val="24"/>
              </w:rPr>
              <w:t xml:space="preserve"> Кандидатът не отговаря на условията за допустимост;</w:t>
            </w:r>
          </w:p>
          <w:p w14:paraId="07D14E1A" w14:textId="303F89EA"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14:paraId="03ADDD8B" w14:textId="1867C47B"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14:paraId="4018C369" w14:textId="5D4DB0D0"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.5</w:t>
            </w:r>
            <w:r w:rsidR="00774C55">
              <w:rPr>
                <w:rFonts w:ascii="Times New Roman" w:hAnsi="Times New Roman" w:cs="Times New Roman"/>
                <w:sz w:val="24"/>
                <w:szCs w:val="24"/>
              </w:rPr>
              <w:t xml:space="preserve"> Проектното предложение</w:t>
            </w:r>
            <w:r w:rsidR="00774C55" w:rsidRPr="00774C55">
              <w:rPr>
                <w:rFonts w:ascii="Times New Roman" w:hAnsi="Times New Roman" w:cs="Times New Roman"/>
                <w:sz w:val="24"/>
                <w:szCs w:val="24"/>
              </w:rPr>
              <w:t xml:space="preserve">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14:paraId="110D698A" w14:textId="0C66199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.6</w:t>
            </w:r>
            <w:r w:rsidR="00774C55" w:rsidRPr="00774C55">
              <w:rPr>
                <w:rFonts w:ascii="Times New Roman" w:hAnsi="Times New Roman" w:cs="Times New Roman"/>
                <w:sz w:val="24"/>
                <w:szCs w:val="24"/>
              </w:rPr>
              <w:t xml:space="preserve"> Не са спазени други критерии, посочени в Условията за кандидатстване;</w:t>
            </w:r>
          </w:p>
          <w:p w14:paraId="4A96972B" w14:textId="39A3C4B6" w:rsidR="00774C55" w:rsidRPr="004B1278" w:rsidRDefault="00370464" w:rsidP="00990F47">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bl>
    <w:p w14:paraId="7FBCF974" w14:textId="5CEB03A3" w:rsidR="00B60971" w:rsidRDefault="00B40904" w:rsidP="0015103D">
      <w:pPr>
        <w:pStyle w:val="Heading1"/>
        <w:spacing w:before="0"/>
        <w:rPr>
          <w:lang w:val="en-US"/>
        </w:rPr>
      </w:pPr>
      <w:bookmarkStart w:id="70" w:name="_Toc66698687"/>
      <w:bookmarkStart w:id="71" w:name="_Toc85035053"/>
      <w:r>
        <w:lastRenderedPageBreak/>
        <w:t>22. Критерии и методика за оценка на проектните предложения:</w:t>
      </w:r>
      <w:bookmarkEnd w:id="70"/>
      <w:bookmarkEnd w:id="71"/>
    </w:p>
    <w:p w14:paraId="3FDC3158" w14:textId="77777777" w:rsidR="003B6473" w:rsidRPr="003B6473" w:rsidRDefault="003B6473" w:rsidP="003B6473">
      <w:pPr>
        <w:rPr>
          <w:lang w:val="en-US"/>
        </w:rPr>
      </w:pPr>
    </w:p>
    <w:tbl>
      <w:tblPr>
        <w:tblW w:w="5000" w:type="pct"/>
        <w:tblCellMar>
          <w:left w:w="70" w:type="dxa"/>
          <w:right w:w="70" w:type="dxa"/>
        </w:tblCellMar>
        <w:tblLook w:val="04A0" w:firstRow="1" w:lastRow="0" w:firstColumn="1" w:lastColumn="0" w:noHBand="0" w:noVBand="1"/>
      </w:tblPr>
      <w:tblGrid>
        <w:gridCol w:w="440"/>
        <w:gridCol w:w="7791"/>
        <w:gridCol w:w="832"/>
      </w:tblGrid>
      <w:tr w:rsidR="003B6473" w:rsidRPr="003B6473" w14:paraId="3CB46E50" w14:textId="77777777" w:rsidTr="003B6473">
        <w:trPr>
          <w:trHeight w:val="960"/>
        </w:trPr>
        <w:tc>
          <w:tcPr>
            <w:tcW w:w="453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908831"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bookmarkStart w:id="72" w:name="RANGE!C3:E14"/>
            <w:bookmarkStart w:id="73" w:name="_Toc39829079"/>
            <w:r w:rsidRPr="00311E12">
              <w:rPr>
                <w:rFonts w:ascii="Times New Roman" w:eastAsia="Times New Roman" w:hAnsi="Times New Roman" w:cs="Times New Roman"/>
                <w:b/>
                <w:bCs/>
                <w:color w:val="000000"/>
                <w:sz w:val="24"/>
                <w:szCs w:val="24"/>
                <w:lang w:eastAsia="bg-BG"/>
              </w:rPr>
              <w:t xml:space="preserve">Критерии за подбор на проектни предложения с включени инвестиции за изграждане, реконструкция и/или рехабилитация на водоснабдителни системи и съоръжения в агломерации с под 2000 </w:t>
            </w:r>
            <w:proofErr w:type="spellStart"/>
            <w:r w:rsidRPr="00311E12">
              <w:rPr>
                <w:rFonts w:ascii="Times New Roman" w:eastAsia="Times New Roman" w:hAnsi="Times New Roman" w:cs="Times New Roman"/>
                <w:b/>
                <w:bCs/>
                <w:color w:val="000000"/>
                <w:sz w:val="24"/>
                <w:szCs w:val="24"/>
                <w:lang w:eastAsia="bg-BG"/>
              </w:rPr>
              <w:t>е.ж</w:t>
            </w:r>
            <w:proofErr w:type="spellEnd"/>
            <w:r w:rsidRPr="00311E12">
              <w:rPr>
                <w:rFonts w:ascii="Times New Roman" w:eastAsia="Times New Roman" w:hAnsi="Times New Roman" w:cs="Times New Roman"/>
                <w:b/>
                <w:bCs/>
                <w:color w:val="000000"/>
                <w:sz w:val="24"/>
                <w:szCs w:val="24"/>
                <w:lang w:eastAsia="bg-BG"/>
              </w:rPr>
              <w:t xml:space="preserve">. в селските райони </w:t>
            </w:r>
            <w:bookmarkEnd w:id="72"/>
          </w:p>
        </w:tc>
        <w:tc>
          <w:tcPr>
            <w:tcW w:w="463" w:type="pct"/>
            <w:tcBorders>
              <w:top w:val="single" w:sz="4" w:space="0" w:color="auto"/>
              <w:left w:val="nil"/>
              <w:bottom w:val="single" w:sz="4" w:space="0" w:color="auto"/>
              <w:right w:val="single" w:sz="4" w:space="0" w:color="auto"/>
            </w:tcBorders>
            <w:shd w:val="clear" w:color="000000" w:fill="D9D9D9"/>
            <w:noWrap/>
            <w:vAlign w:val="center"/>
            <w:hideMark/>
          </w:tcPr>
          <w:p w14:paraId="00C5BB70"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Точки</w:t>
            </w:r>
          </w:p>
        </w:tc>
      </w:tr>
      <w:tr w:rsidR="003B6473" w:rsidRPr="003B6473" w14:paraId="2F7650C2" w14:textId="77777777" w:rsidTr="003B6473">
        <w:trPr>
          <w:trHeight w:val="124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70F8B67F"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1</w:t>
            </w:r>
          </w:p>
        </w:tc>
        <w:tc>
          <w:tcPr>
            <w:tcW w:w="4348" w:type="pct"/>
            <w:tcBorders>
              <w:top w:val="nil"/>
              <w:left w:val="nil"/>
              <w:bottom w:val="single" w:sz="4" w:space="0" w:color="auto"/>
              <w:right w:val="single" w:sz="4" w:space="0" w:color="auto"/>
            </w:tcBorders>
            <w:shd w:val="clear" w:color="000000" w:fill="F2F2F2"/>
            <w:vAlign w:val="center"/>
            <w:hideMark/>
          </w:tcPr>
          <w:p w14:paraId="107E1DBA" w14:textId="77777777" w:rsidR="003B6473" w:rsidRPr="00311E12" w:rsidRDefault="003B6473" w:rsidP="00311E12">
            <w:pPr>
              <w:spacing w:after="0"/>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 xml:space="preserve">Райони с установен или прогнозиран воден стрес (засушаване или недостиг на вода) и с лошо качество на питейната вода </w:t>
            </w:r>
          </w:p>
        </w:tc>
        <w:tc>
          <w:tcPr>
            <w:tcW w:w="463" w:type="pct"/>
            <w:tcBorders>
              <w:top w:val="nil"/>
              <w:left w:val="nil"/>
              <w:bottom w:val="single" w:sz="4" w:space="0" w:color="auto"/>
              <w:right w:val="single" w:sz="4" w:space="0" w:color="auto"/>
            </w:tcBorders>
            <w:shd w:val="clear" w:color="000000" w:fill="F2F2F2"/>
            <w:noWrap/>
            <w:vAlign w:val="center"/>
            <w:hideMark/>
          </w:tcPr>
          <w:p w14:paraId="51471826"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45</w:t>
            </w:r>
          </w:p>
        </w:tc>
      </w:tr>
      <w:tr w:rsidR="003B6473" w:rsidRPr="003B6473" w14:paraId="3C2C250E" w14:textId="77777777" w:rsidTr="003B6473">
        <w:trPr>
          <w:trHeight w:val="306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904EBFB"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lastRenderedPageBreak/>
              <w:t>1.1</w:t>
            </w:r>
          </w:p>
        </w:tc>
        <w:tc>
          <w:tcPr>
            <w:tcW w:w="4348" w:type="pct"/>
            <w:tcBorders>
              <w:top w:val="nil"/>
              <w:left w:val="nil"/>
              <w:bottom w:val="single" w:sz="4" w:space="0" w:color="auto"/>
              <w:right w:val="single" w:sz="4" w:space="0" w:color="auto"/>
            </w:tcBorders>
            <w:shd w:val="clear" w:color="auto" w:fill="auto"/>
            <w:vAlign w:val="center"/>
            <w:hideMark/>
          </w:tcPr>
          <w:p w14:paraId="7CDDDD4A" w14:textId="67318C7D" w:rsidR="003B6473" w:rsidRPr="00311E12" w:rsidRDefault="003B6473" w:rsidP="003D125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Проектът се изпълнява на територията на населено място/населени места с установен или прогнозиран воден стрес.</w:t>
            </w:r>
            <w:r w:rsidRPr="00311E12">
              <w:rPr>
                <w:rFonts w:ascii="Times New Roman" w:eastAsia="Times New Roman" w:hAnsi="Times New Roman" w:cs="Times New Roman"/>
                <w:color w:val="000000"/>
                <w:sz w:val="24"/>
                <w:szCs w:val="24"/>
                <w:lang w:eastAsia="bg-BG"/>
              </w:rPr>
              <w:br/>
            </w:r>
            <w:r w:rsidRPr="00311E12">
              <w:rPr>
                <w:rFonts w:ascii="Times New Roman" w:eastAsia="Times New Roman" w:hAnsi="Times New Roman" w:cs="Times New Roman"/>
                <w:b/>
                <w:bCs/>
                <w:color w:val="000000"/>
                <w:sz w:val="24"/>
                <w:szCs w:val="24"/>
                <w:lang w:eastAsia="bg-BG"/>
              </w:rPr>
              <w:t xml:space="preserve">За целите на прилагане на </w:t>
            </w:r>
            <w:proofErr w:type="spellStart"/>
            <w:r w:rsidRPr="00311E12">
              <w:rPr>
                <w:rFonts w:ascii="Times New Roman" w:eastAsia="Times New Roman" w:hAnsi="Times New Roman" w:cs="Times New Roman"/>
                <w:b/>
                <w:bCs/>
                <w:color w:val="000000"/>
                <w:sz w:val="24"/>
                <w:szCs w:val="24"/>
                <w:lang w:eastAsia="bg-BG"/>
              </w:rPr>
              <w:t>подкритерий</w:t>
            </w:r>
            <w:proofErr w:type="spellEnd"/>
            <w:r w:rsidRPr="00311E12">
              <w:rPr>
                <w:rFonts w:ascii="Times New Roman" w:eastAsia="Times New Roman" w:hAnsi="Times New Roman" w:cs="Times New Roman"/>
                <w:b/>
                <w:bCs/>
                <w:color w:val="000000"/>
                <w:sz w:val="24"/>
                <w:szCs w:val="24"/>
                <w:lang w:eastAsia="bg-BG"/>
              </w:rPr>
              <w:t xml:space="preserve"> 1.1:</w:t>
            </w:r>
            <w:r w:rsidRPr="00311E12">
              <w:rPr>
                <w:rFonts w:ascii="Times New Roman" w:eastAsia="Times New Roman" w:hAnsi="Times New Roman" w:cs="Times New Roman"/>
                <w:color w:val="000000"/>
                <w:sz w:val="24"/>
                <w:szCs w:val="24"/>
                <w:lang w:eastAsia="bg-BG"/>
              </w:rPr>
              <w:br/>
              <w:t>"воден стрес" - установени от съответния консолидиран ВиК оператор чести аварии на водопроводната система (</w:t>
            </w:r>
            <w:r w:rsidR="003D1252" w:rsidRPr="007B4C69">
              <w:rPr>
                <w:rFonts w:ascii="Times New Roman" w:eastAsia="Times New Roman" w:hAnsi="Times New Roman" w:cs="Times New Roman"/>
                <w:color w:val="000000"/>
                <w:sz w:val="24"/>
                <w:szCs w:val="24"/>
                <w:lang w:eastAsia="bg-BG"/>
              </w:rPr>
              <w:t xml:space="preserve">най-малко </w:t>
            </w:r>
            <w:r w:rsidRPr="00311E12">
              <w:rPr>
                <w:rFonts w:ascii="Times New Roman" w:eastAsia="Times New Roman" w:hAnsi="Times New Roman" w:cs="Times New Roman"/>
                <w:color w:val="000000"/>
                <w:sz w:val="24"/>
                <w:szCs w:val="24"/>
                <w:lang w:eastAsia="bg-BG"/>
              </w:rPr>
              <w:t xml:space="preserve">5 аварии на година) за последните 3 години, </w:t>
            </w:r>
            <w:proofErr w:type="spellStart"/>
            <w:r w:rsidRPr="00311E12">
              <w:rPr>
                <w:rFonts w:ascii="Times New Roman" w:eastAsia="Times New Roman" w:hAnsi="Times New Roman" w:cs="Times New Roman"/>
                <w:color w:val="000000"/>
                <w:sz w:val="24"/>
                <w:szCs w:val="24"/>
                <w:lang w:eastAsia="bg-BG"/>
              </w:rPr>
              <w:t>предхождати</w:t>
            </w:r>
            <w:proofErr w:type="spellEnd"/>
            <w:r w:rsidRPr="00311E12">
              <w:rPr>
                <w:rFonts w:ascii="Times New Roman" w:eastAsia="Times New Roman" w:hAnsi="Times New Roman" w:cs="Times New Roman"/>
                <w:color w:val="000000"/>
                <w:sz w:val="24"/>
                <w:szCs w:val="24"/>
                <w:lang w:eastAsia="bg-BG"/>
              </w:rPr>
              <w:t xml:space="preserve"> датата на приема.</w:t>
            </w:r>
            <w:r w:rsidRPr="00311E12">
              <w:rPr>
                <w:rFonts w:ascii="Times New Roman" w:eastAsia="Times New Roman" w:hAnsi="Times New Roman" w:cs="Times New Roman"/>
                <w:color w:val="000000"/>
                <w:sz w:val="24"/>
                <w:szCs w:val="24"/>
                <w:lang w:eastAsia="bg-BG"/>
              </w:rPr>
              <w:br/>
              <w:t>Съответствието с критерия се доказва с документ, представен от кандидата и издаден от съответния консолидиран ВиК оператор в годината на обявяване на приема, но не по-късно от датата на подаване на проектното предложение. Документът следва да удостоверява наличието на "воден стрес" във всички населени места, на територията на които се изпълнява проекта.</w:t>
            </w:r>
            <w:r w:rsidRPr="00311E12">
              <w:rPr>
                <w:rFonts w:ascii="Times New Roman" w:eastAsia="Times New Roman" w:hAnsi="Times New Roman" w:cs="Times New Roman"/>
                <w:color w:val="000000"/>
                <w:sz w:val="24"/>
                <w:szCs w:val="24"/>
                <w:lang w:eastAsia="bg-BG"/>
              </w:rPr>
              <w:br/>
              <w:t xml:space="preserve">Точки по </w:t>
            </w:r>
            <w:proofErr w:type="spellStart"/>
            <w:r w:rsidRPr="00311E12">
              <w:rPr>
                <w:rFonts w:ascii="Times New Roman" w:eastAsia="Times New Roman" w:hAnsi="Times New Roman" w:cs="Times New Roman"/>
                <w:color w:val="000000"/>
                <w:sz w:val="24"/>
                <w:szCs w:val="24"/>
                <w:lang w:eastAsia="bg-BG"/>
              </w:rPr>
              <w:t>подкритерия</w:t>
            </w:r>
            <w:proofErr w:type="spellEnd"/>
            <w:r w:rsidRPr="00311E12">
              <w:rPr>
                <w:rFonts w:ascii="Times New Roman" w:eastAsia="Times New Roman" w:hAnsi="Times New Roman" w:cs="Times New Roman"/>
                <w:color w:val="000000"/>
                <w:sz w:val="24"/>
                <w:szCs w:val="24"/>
                <w:lang w:eastAsia="bg-BG"/>
              </w:rPr>
              <w:t xml:space="preserve"> се предоставят, ако е удостоверено наличието на "воден стрес" във всички населени места, на територията на които се изпълнява проекта.</w:t>
            </w:r>
          </w:p>
        </w:tc>
        <w:tc>
          <w:tcPr>
            <w:tcW w:w="463" w:type="pct"/>
            <w:tcBorders>
              <w:top w:val="nil"/>
              <w:left w:val="nil"/>
              <w:bottom w:val="single" w:sz="4" w:space="0" w:color="auto"/>
              <w:right w:val="single" w:sz="4" w:space="0" w:color="auto"/>
            </w:tcBorders>
            <w:shd w:val="clear" w:color="auto" w:fill="auto"/>
            <w:noWrap/>
            <w:vAlign w:val="center"/>
            <w:hideMark/>
          </w:tcPr>
          <w:p w14:paraId="667F494E"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20</w:t>
            </w:r>
          </w:p>
        </w:tc>
      </w:tr>
      <w:tr w:rsidR="003B6473" w:rsidRPr="003B6473" w14:paraId="3DFD752F" w14:textId="77777777" w:rsidTr="003B6473">
        <w:trPr>
          <w:trHeight w:val="315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04965D43"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1.2</w:t>
            </w:r>
          </w:p>
        </w:tc>
        <w:tc>
          <w:tcPr>
            <w:tcW w:w="4348" w:type="pct"/>
            <w:tcBorders>
              <w:top w:val="nil"/>
              <w:left w:val="nil"/>
              <w:bottom w:val="single" w:sz="4" w:space="0" w:color="auto"/>
              <w:right w:val="single" w:sz="4" w:space="0" w:color="auto"/>
            </w:tcBorders>
            <w:shd w:val="clear" w:color="auto" w:fill="auto"/>
            <w:vAlign w:val="center"/>
            <w:hideMark/>
          </w:tcPr>
          <w:p w14:paraId="17847848" w14:textId="2799AEF2" w:rsidR="003B6473" w:rsidRPr="00311E12" w:rsidRDefault="003B6473" w:rsidP="00311E1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Проектът се изпълнява на територията на населено място/населени места с установено лошо качество на питейната вода.</w:t>
            </w:r>
            <w:r w:rsidRPr="00311E12">
              <w:rPr>
                <w:rFonts w:ascii="Times New Roman" w:eastAsia="Times New Roman" w:hAnsi="Times New Roman" w:cs="Times New Roman"/>
                <w:color w:val="000000"/>
                <w:sz w:val="24"/>
                <w:szCs w:val="24"/>
                <w:lang w:eastAsia="bg-BG"/>
              </w:rPr>
              <w:br/>
            </w:r>
            <w:r w:rsidRPr="00311E12">
              <w:rPr>
                <w:rFonts w:ascii="Times New Roman" w:eastAsia="Times New Roman" w:hAnsi="Times New Roman" w:cs="Times New Roman"/>
                <w:b/>
                <w:bCs/>
                <w:color w:val="000000"/>
                <w:sz w:val="24"/>
                <w:szCs w:val="24"/>
                <w:lang w:eastAsia="bg-BG"/>
              </w:rPr>
              <w:t xml:space="preserve">За целите на прилагане на </w:t>
            </w:r>
            <w:proofErr w:type="spellStart"/>
            <w:r w:rsidRPr="00311E12">
              <w:rPr>
                <w:rFonts w:ascii="Times New Roman" w:eastAsia="Times New Roman" w:hAnsi="Times New Roman" w:cs="Times New Roman"/>
                <w:b/>
                <w:bCs/>
                <w:color w:val="000000"/>
                <w:sz w:val="24"/>
                <w:szCs w:val="24"/>
                <w:lang w:eastAsia="bg-BG"/>
              </w:rPr>
              <w:t>подкритерий</w:t>
            </w:r>
            <w:proofErr w:type="spellEnd"/>
            <w:r w:rsidRPr="00311E12">
              <w:rPr>
                <w:rFonts w:ascii="Times New Roman" w:eastAsia="Times New Roman" w:hAnsi="Times New Roman" w:cs="Times New Roman"/>
                <w:b/>
                <w:bCs/>
                <w:color w:val="000000"/>
                <w:sz w:val="24"/>
                <w:szCs w:val="24"/>
                <w:lang w:eastAsia="bg-BG"/>
              </w:rPr>
              <w:t xml:space="preserve"> 1.2:</w:t>
            </w:r>
            <w:r w:rsidRPr="00311E12">
              <w:rPr>
                <w:rFonts w:ascii="Times New Roman" w:eastAsia="Times New Roman" w:hAnsi="Times New Roman" w:cs="Times New Roman"/>
                <w:color w:val="000000"/>
                <w:sz w:val="24"/>
                <w:szCs w:val="24"/>
                <w:lang w:eastAsia="bg-BG"/>
              </w:rPr>
              <w:br/>
              <w:t>"лошо качество на питейната вода" - регистрирано отклонение в качеството на питейната вода</w:t>
            </w:r>
            <w:r w:rsidR="007B4C69">
              <w:rPr>
                <w:rFonts w:ascii="Times New Roman" w:eastAsia="Times New Roman" w:hAnsi="Times New Roman" w:cs="Times New Roman"/>
                <w:color w:val="000000"/>
                <w:sz w:val="24"/>
                <w:szCs w:val="24"/>
                <w:lang w:eastAsia="bg-BG"/>
              </w:rPr>
              <w:t xml:space="preserve"> </w:t>
            </w:r>
            <w:r w:rsidR="007B4C69" w:rsidRPr="007B4C69">
              <w:rPr>
                <w:rFonts w:ascii="Times New Roman" w:eastAsia="Times New Roman" w:hAnsi="Times New Roman" w:cs="Times New Roman"/>
                <w:color w:val="000000"/>
                <w:sz w:val="24"/>
                <w:szCs w:val="24"/>
                <w:lang w:eastAsia="bg-BG"/>
              </w:rPr>
              <w:t>(най-малко 5 регистрирани отклонения)</w:t>
            </w:r>
            <w:r w:rsidRPr="00311E12">
              <w:rPr>
                <w:rFonts w:ascii="Times New Roman" w:eastAsia="Times New Roman" w:hAnsi="Times New Roman" w:cs="Times New Roman"/>
                <w:color w:val="000000"/>
                <w:sz w:val="24"/>
                <w:szCs w:val="24"/>
                <w:lang w:eastAsia="bg-BG"/>
              </w:rPr>
              <w:t>, съгласно Наредба № 9 от 16.03.2001 г. за качеството на водата, предназначена за питейно-битови цели</w:t>
            </w:r>
            <w:r w:rsidR="005622C7">
              <w:rPr>
                <w:rFonts w:ascii="Times New Roman" w:eastAsia="Times New Roman" w:hAnsi="Times New Roman" w:cs="Times New Roman"/>
                <w:color w:val="000000"/>
                <w:sz w:val="24"/>
                <w:szCs w:val="24"/>
                <w:lang w:eastAsia="bg-BG"/>
              </w:rPr>
              <w:t xml:space="preserve">, </w:t>
            </w:r>
            <w:r w:rsidR="005622C7" w:rsidRPr="005622C7">
              <w:rPr>
                <w:rFonts w:ascii="Times New Roman" w:eastAsia="Times New Roman" w:hAnsi="Times New Roman" w:cs="Times New Roman"/>
                <w:color w:val="000000"/>
                <w:sz w:val="24"/>
                <w:szCs w:val="24"/>
                <w:lang w:eastAsia="bg-BG"/>
              </w:rPr>
              <w:t>за последните 3 години, предхождащи датата на приема.</w:t>
            </w:r>
            <w:r w:rsidRPr="00311E12">
              <w:rPr>
                <w:rFonts w:ascii="Times New Roman" w:eastAsia="Times New Roman" w:hAnsi="Times New Roman" w:cs="Times New Roman"/>
                <w:color w:val="000000"/>
                <w:sz w:val="24"/>
                <w:szCs w:val="24"/>
                <w:lang w:eastAsia="bg-BG"/>
              </w:rPr>
              <w:br/>
              <w:t>Съответствието с критерия се доказва с документ, представен от кандидата и издаден от съответната Регионална здравна инспекция (РЗИ) в годината на обявяване на приема, но не по-късно от датата на подаване на проектното предложение. Документът следва да удостоверява/установява "лошо качество на питейната вода" във всички населени места, на територията на които се изпълнява проекта.</w:t>
            </w:r>
            <w:r w:rsidRPr="00311E12">
              <w:rPr>
                <w:rFonts w:ascii="Times New Roman" w:eastAsia="Times New Roman" w:hAnsi="Times New Roman" w:cs="Times New Roman"/>
                <w:color w:val="000000"/>
                <w:sz w:val="24"/>
                <w:szCs w:val="24"/>
                <w:lang w:eastAsia="bg-BG"/>
              </w:rPr>
              <w:br/>
              <w:t xml:space="preserve">Точки по </w:t>
            </w:r>
            <w:proofErr w:type="spellStart"/>
            <w:r w:rsidRPr="00311E12">
              <w:rPr>
                <w:rFonts w:ascii="Times New Roman" w:eastAsia="Times New Roman" w:hAnsi="Times New Roman" w:cs="Times New Roman"/>
                <w:color w:val="000000"/>
                <w:sz w:val="24"/>
                <w:szCs w:val="24"/>
                <w:lang w:eastAsia="bg-BG"/>
              </w:rPr>
              <w:t>подкритерия</w:t>
            </w:r>
            <w:proofErr w:type="spellEnd"/>
            <w:r w:rsidRPr="00311E12">
              <w:rPr>
                <w:rFonts w:ascii="Times New Roman" w:eastAsia="Times New Roman" w:hAnsi="Times New Roman" w:cs="Times New Roman"/>
                <w:color w:val="000000"/>
                <w:sz w:val="24"/>
                <w:szCs w:val="24"/>
                <w:lang w:eastAsia="bg-BG"/>
              </w:rPr>
              <w:t xml:space="preserve"> се предоставят, ако е удостоверено "лошо качество на питейната вода" във всички населени места, на територията на които се изпълнява проекта.</w:t>
            </w:r>
          </w:p>
        </w:tc>
        <w:tc>
          <w:tcPr>
            <w:tcW w:w="463" w:type="pct"/>
            <w:tcBorders>
              <w:top w:val="nil"/>
              <w:left w:val="nil"/>
              <w:bottom w:val="single" w:sz="4" w:space="0" w:color="auto"/>
              <w:right w:val="single" w:sz="4" w:space="0" w:color="auto"/>
            </w:tcBorders>
            <w:shd w:val="clear" w:color="auto" w:fill="auto"/>
            <w:noWrap/>
            <w:vAlign w:val="center"/>
            <w:hideMark/>
          </w:tcPr>
          <w:p w14:paraId="50072AB0"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25</w:t>
            </w:r>
          </w:p>
        </w:tc>
      </w:tr>
      <w:tr w:rsidR="003B6473" w:rsidRPr="003B6473" w14:paraId="762964B0" w14:textId="77777777" w:rsidTr="008D7B4E">
        <w:trPr>
          <w:trHeight w:val="617"/>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3F855E59"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2</w:t>
            </w:r>
          </w:p>
        </w:tc>
        <w:tc>
          <w:tcPr>
            <w:tcW w:w="4348" w:type="pct"/>
            <w:tcBorders>
              <w:top w:val="nil"/>
              <w:left w:val="nil"/>
              <w:bottom w:val="single" w:sz="4" w:space="0" w:color="auto"/>
              <w:right w:val="single" w:sz="4" w:space="0" w:color="auto"/>
            </w:tcBorders>
            <w:shd w:val="clear" w:color="000000" w:fill="F2F2F2"/>
            <w:vAlign w:val="center"/>
            <w:hideMark/>
          </w:tcPr>
          <w:p w14:paraId="7A8140BD" w14:textId="2C822451" w:rsidR="003B6473" w:rsidRPr="00311E12" w:rsidRDefault="003B6473" w:rsidP="00311E12">
            <w:pPr>
              <w:spacing w:after="0"/>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Брой население, което ще се възползва от подобрените основни услуги, и обхвата на териториално въздействие</w:t>
            </w:r>
            <w:r w:rsidRPr="00311E12">
              <w:rPr>
                <w:rFonts w:ascii="Times New Roman" w:eastAsia="Times New Roman" w:hAnsi="Times New Roman" w:cs="Times New Roman"/>
                <w:b/>
                <w:bCs/>
                <w:color w:val="000000"/>
                <w:sz w:val="24"/>
                <w:szCs w:val="24"/>
                <w:lang w:eastAsia="bg-BG"/>
              </w:rPr>
              <w:br/>
            </w:r>
            <w:r w:rsidR="008D7B4E" w:rsidRPr="008D7B4E">
              <w:rPr>
                <w:rFonts w:ascii="Times New Roman" w:eastAsia="Times New Roman" w:hAnsi="Times New Roman" w:cs="Times New Roman"/>
                <w:color w:val="000000"/>
                <w:sz w:val="24"/>
                <w:szCs w:val="24"/>
                <w:lang w:eastAsia="bg-BG"/>
              </w:rPr>
              <w:t>Когато проектът включва изграждане/реконструкция/рехабилитация на обща непрекъсната водоснабдителна система и/или главни водопроводни клонове (довеждащи водопроводи), точки по критерия се предоставят като се отчете броя на населението на населените места, които се обслужват от нея.</w:t>
            </w:r>
          </w:p>
        </w:tc>
        <w:tc>
          <w:tcPr>
            <w:tcW w:w="463" w:type="pct"/>
            <w:tcBorders>
              <w:top w:val="nil"/>
              <w:left w:val="nil"/>
              <w:bottom w:val="single" w:sz="4" w:space="0" w:color="auto"/>
              <w:right w:val="single" w:sz="4" w:space="0" w:color="auto"/>
            </w:tcBorders>
            <w:shd w:val="clear" w:color="000000" w:fill="F2F2F2"/>
            <w:noWrap/>
            <w:vAlign w:val="center"/>
            <w:hideMark/>
          </w:tcPr>
          <w:p w14:paraId="4B9D8CA5"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40</w:t>
            </w:r>
          </w:p>
        </w:tc>
      </w:tr>
      <w:tr w:rsidR="003B6473" w:rsidRPr="003B6473" w14:paraId="68B25A26" w14:textId="77777777" w:rsidTr="003B6473">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2D08B078"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lastRenderedPageBreak/>
              <w:t>2.1</w:t>
            </w:r>
          </w:p>
        </w:tc>
        <w:tc>
          <w:tcPr>
            <w:tcW w:w="4348" w:type="pct"/>
            <w:tcBorders>
              <w:top w:val="nil"/>
              <w:left w:val="nil"/>
              <w:bottom w:val="single" w:sz="4" w:space="0" w:color="auto"/>
              <w:right w:val="single" w:sz="4" w:space="0" w:color="auto"/>
            </w:tcBorders>
            <w:shd w:val="clear" w:color="auto" w:fill="auto"/>
            <w:vAlign w:val="center"/>
            <w:hideMark/>
          </w:tcPr>
          <w:p w14:paraId="4166C13D" w14:textId="77777777" w:rsidR="003B6473" w:rsidRPr="00311E12" w:rsidRDefault="003B6473" w:rsidP="00311E1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до 500 души (по данни на Националния статистически институт към края на годината, предхождаща датата на кандидатстване).</w:t>
            </w:r>
            <w:r w:rsidRPr="00311E12">
              <w:rPr>
                <w:rFonts w:ascii="Times New Roman" w:eastAsia="Times New Roman" w:hAnsi="Times New Roman" w:cs="Times New Roman"/>
                <w:color w:val="000000"/>
                <w:sz w:val="24"/>
                <w:szCs w:val="24"/>
                <w:lang w:eastAsia="bg-BG"/>
              </w:rPr>
              <w:br/>
              <w:t xml:space="preserve">Отчита се сбора от населението само на населеното място/населените места, в които ще се изпълнява проекта. </w:t>
            </w:r>
          </w:p>
        </w:tc>
        <w:tc>
          <w:tcPr>
            <w:tcW w:w="463" w:type="pct"/>
            <w:tcBorders>
              <w:top w:val="nil"/>
              <w:left w:val="nil"/>
              <w:bottom w:val="single" w:sz="4" w:space="0" w:color="auto"/>
              <w:right w:val="single" w:sz="4" w:space="0" w:color="auto"/>
            </w:tcBorders>
            <w:shd w:val="clear" w:color="auto" w:fill="auto"/>
            <w:noWrap/>
            <w:vAlign w:val="center"/>
            <w:hideMark/>
          </w:tcPr>
          <w:p w14:paraId="1E100C3E"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10</w:t>
            </w:r>
          </w:p>
        </w:tc>
      </w:tr>
      <w:tr w:rsidR="003B6473" w:rsidRPr="003B6473" w14:paraId="29677770" w14:textId="77777777" w:rsidTr="003B6473">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1D39436A"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2.2</w:t>
            </w:r>
          </w:p>
        </w:tc>
        <w:tc>
          <w:tcPr>
            <w:tcW w:w="4348" w:type="pct"/>
            <w:tcBorders>
              <w:top w:val="nil"/>
              <w:left w:val="nil"/>
              <w:bottom w:val="single" w:sz="4" w:space="0" w:color="auto"/>
              <w:right w:val="single" w:sz="4" w:space="0" w:color="auto"/>
            </w:tcBorders>
            <w:shd w:val="clear" w:color="auto" w:fill="auto"/>
            <w:vAlign w:val="center"/>
            <w:hideMark/>
          </w:tcPr>
          <w:p w14:paraId="38DC0AA8" w14:textId="77777777" w:rsidR="003B6473" w:rsidRPr="00311E12" w:rsidRDefault="003B6473" w:rsidP="00311E1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501 до 1000 души (по данни на Националния статистически институт към края на годината, предхождаща датата на кандидатстване).</w:t>
            </w:r>
            <w:r w:rsidRPr="00311E12">
              <w:rPr>
                <w:rFonts w:ascii="Times New Roman" w:eastAsia="Times New Roman" w:hAnsi="Times New Roman" w:cs="Times New Roman"/>
                <w:color w:val="000000"/>
                <w:sz w:val="24"/>
                <w:szCs w:val="24"/>
                <w:lang w:eastAsia="bg-BG"/>
              </w:rPr>
              <w:br/>
              <w:t xml:space="preserve">Отчита се сбора от населението само на населеното място/населените места, в които ще се изпълнява проекта. </w:t>
            </w:r>
          </w:p>
        </w:tc>
        <w:tc>
          <w:tcPr>
            <w:tcW w:w="463" w:type="pct"/>
            <w:tcBorders>
              <w:top w:val="nil"/>
              <w:left w:val="nil"/>
              <w:bottom w:val="single" w:sz="4" w:space="0" w:color="auto"/>
              <w:right w:val="single" w:sz="4" w:space="0" w:color="auto"/>
            </w:tcBorders>
            <w:shd w:val="clear" w:color="auto" w:fill="auto"/>
            <w:noWrap/>
            <w:vAlign w:val="center"/>
            <w:hideMark/>
          </w:tcPr>
          <w:p w14:paraId="6C919E01"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20</w:t>
            </w:r>
          </w:p>
        </w:tc>
      </w:tr>
      <w:tr w:rsidR="003B6473" w:rsidRPr="003B6473" w14:paraId="402B85B8" w14:textId="77777777" w:rsidTr="003B6473">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015DCCE6"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2.3</w:t>
            </w:r>
          </w:p>
        </w:tc>
        <w:tc>
          <w:tcPr>
            <w:tcW w:w="4348" w:type="pct"/>
            <w:tcBorders>
              <w:top w:val="nil"/>
              <w:left w:val="nil"/>
              <w:bottom w:val="single" w:sz="4" w:space="0" w:color="auto"/>
              <w:right w:val="single" w:sz="4" w:space="0" w:color="auto"/>
            </w:tcBorders>
            <w:shd w:val="clear" w:color="auto" w:fill="auto"/>
            <w:vAlign w:val="center"/>
            <w:hideMark/>
          </w:tcPr>
          <w:p w14:paraId="068A326E" w14:textId="77777777" w:rsidR="003B6473" w:rsidRPr="00311E12" w:rsidRDefault="003B6473" w:rsidP="00311E1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1001 до 1500 души (по данни на Националния статистически институт към края на годината, предхождаща датата на кандидатстване).</w:t>
            </w:r>
            <w:r w:rsidRPr="00311E12">
              <w:rPr>
                <w:rFonts w:ascii="Times New Roman" w:eastAsia="Times New Roman" w:hAnsi="Times New Roman" w:cs="Times New Roman"/>
                <w:color w:val="000000"/>
                <w:sz w:val="24"/>
                <w:szCs w:val="24"/>
                <w:lang w:eastAsia="bg-BG"/>
              </w:rPr>
              <w:br/>
              <w:t xml:space="preserve">Отчита се сбора от населението само на населеното място/населените места, в които ще се изпълнява проекта. </w:t>
            </w:r>
          </w:p>
        </w:tc>
        <w:tc>
          <w:tcPr>
            <w:tcW w:w="463" w:type="pct"/>
            <w:tcBorders>
              <w:top w:val="nil"/>
              <w:left w:val="nil"/>
              <w:bottom w:val="single" w:sz="4" w:space="0" w:color="auto"/>
              <w:right w:val="single" w:sz="4" w:space="0" w:color="auto"/>
            </w:tcBorders>
            <w:shd w:val="clear" w:color="auto" w:fill="auto"/>
            <w:noWrap/>
            <w:vAlign w:val="center"/>
            <w:hideMark/>
          </w:tcPr>
          <w:p w14:paraId="7EBD5324"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30</w:t>
            </w:r>
          </w:p>
        </w:tc>
      </w:tr>
      <w:tr w:rsidR="003B6473" w:rsidRPr="003B6473" w14:paraId="0AF6FC4C" w14:textId="77777777" w:rsidTr="003B6473">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0B5C52D"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2.4</w:t>
            </w:r>
          </w:p>
        </w:tc>
        <w:tc>
          <w:tcPr>
            <w:tcW w:w="4348" w:type="pct"/>
            <w:tcBorders>
              <w:top w:val="nil"/>
              <w:left w:val="nil"/>
              <w:bottom w:val="single" w:sz="4" w:space="0" w:color="auto"/>
              <w:right w:val="single" w:sz="4" w:space="0" w:color="auto"/>
            </w:tcBorders>
            <w:shd w:val="clear" w:color="auto" w:fill="auto"/>
            <w:vAlign w:val="center"/>
            <w:hideMark/>
          </w:tcPr>
          <w:p w14:paraId="385A2750" w14:textId="77777777" w:rsidR="003B6473" w:rsidRPr="00311E12" w:rsidRDefault="003B6473" w:rsidP="00311E1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над 1501 души (по данни на Националния статистически институт към края на годината, предхождаща датата на кандидатстване).</w:t>
            </w:r>
            <w:r w:rsidRPr="00311E12">
              <w:rPr>
                <w:rFonts w:ascii="Times New Roman" w:eastAsia="Times New Roman" w:hAnsi="Times New Roman" w:cs="Times New Roman"/>
                <w:color w:val="000000"/>
                <w:sz w:val="24"/>
                <w:szCs w:val="24"/>
                <w:lang w:eastAsia="bg-BG"/>
              </w:rPr>
              <w:br/>
              <w:t xml:space="preserve">Отчита се сбора от населението само на населеното място/населените места, в които ще се изпълнява проекта. </w:t>
            </w:r>
          </w:p>
        </w:tc>
        <w:tc>
          <w:tcPr>
            <w:tcW w:w="463" w:type="pct"/>
            <w:tcBorders>
              <w:top w:val="nil"/>
              <w:left w:val="nil"/>
              <w:bottom w:val="single" w:sz="4" w:space="0" w:color="auto"/>
              <w:right w:val="single" w:sz="4" w:space="0" w:color="auto"/>
            </w:tcBorders>
            <w:shd w:val="clear" w:color="auto" w:fill="auto"/>
            <w:noWrap/>
            <w:vAlign w:val="center"/>
            <w:hideMark/>
          </w:tcPr>
          <w:p w14:paraId="75A30B57"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40</w:t>
            </w:r>
          </w:p>
        </w:tc>
      </w:tr>
      <w:tr w:rsidR="003B6473" w:rsidRPr="003B6473" w14:paraId="0F014A13" w14:textId="77777777" w:rsidTr="003B6473">
        <w:trPr>
          <w:trHeight w:val="3570"/>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4039B478"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3</w:t>
            </w:r>
          </w:p>
        </w:tc>
        <w:tc>
          <w:tcPr>
            <w:tcW w:w="4348" w:type="pct"/>
            <w:tcBorders>
              <w:top w:val="nil"/>
              <w:left w:val="nil"/>
              <w:bottom w:val="single" w:sz="4" w:space="0" w:color="auto"/>
              <w:right w:val="single" w:sz="4" w:space="0" w:color="auto"/>
            </w:tcBorders>
            <w:shd w:val="clear" w:color="000000" w:fill="F2F2F2"/>
            <w:vAlign w:val="center"/>
            <w:hideMark/>
          </w:tcPr>
          <w:p w14:paraId="23DCF1B0" w14:textId="77777777" w:rsidR="00747DE1" w:rsidRDefault="003B6473" w:rsidP="00311E12">
            <w:pPr>
              <w:spacing w:after="0"/>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Проекти, въвеждащи иновативни технологии или инвестиции с екологичен ефект</w:t>
            </w:r>
            <w:r w:rsidRPr="00311E12">
              <w:rPr>
                <w:rFonts w:ascii="Times New Roman" w:eastAsia="Times New Roman" w:hAnsi="Times New Roman" w:cs="Times New Roman"/>
                <w:b/>
                <w:bCs/>
                <w:color w:val="000000"/>
                <w:sz w:val="24"/>
                <w:szCs w:val="24"/>
                <w:lang w:eastAsia="bg-BG"/>
              </w:rPr>
              <w:br w:type="page"/>
            </w:r>
          </w:p>
          <w:p w14:paraId="00CD36AA" w14:textId="6E30AAE7" w:rsidR="003B6473" w:rsidRPr="00311E12" w:rsidRDefault="003B6473" w:rsidP="00311E12">
            <w:pPr>
              <w:spacing w:after="0"/>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color w:val="000000"/>
                <w:sz w:val="24"/>
                <w:szCs w:val="24"/>
                <w:lang w:eastAsia="bg-BG"/>
              </w:rPr>
              <w:t xml:space="preserve">За доказване на съответствие с изискванията на критерия не е необходимо кандидатът да представя специфични документи. </w:t>
            </w:r>
            <w:r w:rsidRPr="00311E12">
              <w:rPr>
                <w:rFonts w:ascii="Times New Roman" w:eastAsia="Times New Roman" w:hAnsi="Times New Roman" w:cs="Times New Roman"/>
                <w:color w:val="000000"/>
                <w:sz w:val="24"/>
                <w:szCs w:val="24"/>
                <w:lang w:eastAsia="bg-BG"/>
              </w:rPr>
              <w:br w:type="page"/>
              <w:t>Точки по критерия се определят, ако в проектната документация са описани прилагането на иновативни практики и очакван екологичен ефект след изпълнение на инвестицията, като например:</w:t>
            </w:r>
            <w:r w:rsidRPr="00311E12">
              <w:rPr>
                <w:rFonts w:ascii="Times New Roman" w:eastAsia="Times New Roman" w:hAnsi="Times New Roman" w:cs="Times New Roman"/>
                <w:color w:val="000000"/>
                <w:sz w:val="24"/>
                <w:szCs w:val="24"/>
                <w:lang w:eastAsia="bg-BG"/>
              </w:rPr>
              <w:br w:type="page"/>
              <w:t>-  предотвратяване загубите на вода по водопроводните мрежи вследствие на съществуващите остарели и амортизирани водопроводи;</w:t>
            </w:r>
            <w:r w:rsidRPr="00311E12">
              <w:rPr>
                <w:rFonts w:ascii="Times New Roman" w:eastAsia="Times New Roman" w:hAnsi="Times New Roman" w:cs="Times New Roman"/>
                <w:color w:val="000000"/>
                <w:sz w:val="24"/>
                <w:szCs w:val="24"/>
                <w:lang w:eastAsia="bg-BG"/>
              </w:rPr>
              <w:br w:type="page"/>
              <w:t>- принос към намаляване концентрацията на вредни вещества във водата;</w:t>
            </w:r>
            <w:r w:rsidRPr="00311E12">
              <w:rPr>
                <w:rFonts w:ascii="Times New Roman" w:eastAsia="Times New Roman" w:hAnsi="Times New Roman" w:cs="Times New Roman"/>
                <w:color w:val="000000"/>
                <w:sz w:val="24"/>
                <w:szCs w:val="24"/>
                <w:lang w:eastAsia="bg-BG"/>
              </w:rPr>
              <w:br w:type="page"/>
              <w:t>- ограничаване замърсяването на водата от селскостопански източници или органични замърсители;</w:t>
            </w:r>
            <w:r w:rsidRPr="00311E12">
              <w:rPr>
                <w:rFonts w:ascii="Times New Roman" w:eastAsia="Times New Roman" w:hAnsi="Times New Roman" w:cs="Times New Roman"/>
                <w:color w:val="000000"/>
                <w:sz w:val="24"/>
                <w:szCs w:val="24"/>
                <w:lang w:eastAsia="bg-BG"/>
              </w:rPr>
              <w:br w:type="page"/>
              <w:t>- предотвратяване използването на питейната вода за напояване;</w:t>
            </w:r>
            <w:r w:rsidRPr="00311E12">
              <w:rPr>
                <w:rFonts w:ascii="Times New Roman" w:eastAsia="Times New Roman" w:hAnsi="Times New Roman" w:cs="Times New Roman"/>
                <w:color w:val="000000"/>
                <w:sz w:val="24"/>
                <w:szCs w:val="24"/>
                <w:lang w:eastAsia="bg-BG"/>
              </w:rPr>
              <w:br w:type="page"/>
              <w:t>- намаление в ползването на природни ресурси и енергия;</w:t>
            </w:r>
            <w:r w:rsidRPr="00311E12">
              <w:rPr>
                <w:rFonts w:ascii="Times New Roman" w:eastAsia="Times New Roman" w:hAnsi="Times New Roman" w:cs="Times New Roman"/>
                <w:color w:val="000000"/>
                <w:sz w:val="24"/>
                <w:szCs w:val="24"/>
                <w:lang w:eastAsia="bg-BG"/>
              </w:rPr>
              <w:br w:type="page"/>
              <w:t>- ограничаване влошаването на биоразнообразието и ландшафта;</w:t>
            </w:r>
            <w:r w:rsidRPr="00311E12">
              <w:rPr>
                <w:rFonts w:ascii="Times New Roman" w:eastAsia="Times New Roman" w:hAnsi="Times New Roman" w:cs="Times New Roman"/>
                <w:color w:val="000000"/>
                <w:sz w:val="24"/>
                <w:szCs w:val="24"/>
                <w:lang w:eastAsia="bg-BG"/>
              </w:rPr>
              <w:br w:type="page"/>
              <w:t>- цялостно подобрение качествата на водата, въздуха и почвите.</w:t>
            </w:r>
          </w:p>
        </w:tc>
        <w:tc>
          <w:tcPr>
            <w:tcW w:w="463" w:type="pct"/>
            <w:tcBorders>
              <w:top w:val="nil"/>
              <w:left w:val="nil"/>
              <w:bottom w:val="single" w:sz="4" w:space="0" w:color="auto"/>
              <w:right w:val="single" w:sz="4" w:space="0" w:color="auto"/>
            </w:tcBorders>
            <w:shd w:val="clear" w:color="000000" w:fill="F2F2F2"/>
            <w:noWrap/>
            <w:vAlign w:val="center"/>
            <w:hideMark/>
          </w:tcPr>
          <w:p w14:paraId="5BB6CDC8"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5</w:t>
            </w:r>
          </w:p>
        </w:tc>
      </w:tr>
      <w:tr w:rsidR="003B6473" w:rsidRPr="003B6473" w14:paraId="7B47427F" w14:textId="77777777" w:rsidTr="003B6473">
        <w:trPr>
          <w:trHeight w:val="870"/>
        </w:trPr>
        <w:tc>
          <w:tcPr>
            <w:tcW w:w="453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F8386BB" w14:textId="77777777" w:rsidR="003B6473" w:rsidRPr="00311E12" w:rsidRDefault="003B6473" w:rsidP="00311E12">
            <w:pPr>
              <w:spacing w:after="0"/>
              <w:jc w:val="right"/>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lastRenderedPageBreak/>
              <w:t>Максимален брой точки по критериите:</w:t>
            </w:r>
          </w:p>
        </w:tc>
        <w:tc>
          <w:tcPr>
            <w:tcW w:w="463" w:type="pct"/>
            <w:tcBorders>
              <w:top w:val="nil"/>
              <w:left w:val="nil"/>
              <w:bottom w:val="single" w:sz="4" w:space="0" w:color="auto"/>
              <w:right w:val="single" w:sz="4" w:space="0" w:color="auto"/>
            </w:tcBorders>
            <w:shd w:val="clear" w:color="000000" w:fill="D9D9D9"/>
            <w:noWrap/>
            <w:vAlign w:val="center"/>
            <w:hideMark/>
          </w:tcPr>
          <w:p w14:paraId="33D486E1"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90</w:t>
            </w:r>
          </w:p>
        </w:tc>
      </w:tr>
      <w:tr w:rsidR="003B6473" w:rsidRPr="003B6473" w14:paraId="5ADBDDE3" w14:textId="77777777" w:rsidTr="003B6473">
        <w:trPr>
          <w:trHeight w:val="435"/>
        </w:trPr>
        <w:tc>
          <w:tcPr>
            <w:tcW w:w="5000" w:type="pct"/>
            <w:gridSpan w:val="3"/>
            <w:tcBorders>
              <w:top w:val="single" w:sz="4" w:space="0" w:color="auto"/>
              <w:left w:val="nil"/>
              <w:bottom w:val="nil"/>
              <w:right w:val="nil"/>
            </w:tcBorders>
            <w:shd w:val="clear" w:color="auto" w:fill="auto"/>
            <w:vAlign w:val="center"/>
            <w:hideMark/>
          </w:tcPr>
          <w:p w14:paraId="77CEFD64" w14:textId="77777777" w:rsidR="003B6473" w:rsidRPr="00311E12" w:rsidRDefault="003B6473" w:rsidP="00311E12">
            <w:pPr>
              <w:spacing w:after="0"/>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Подпомагат се проектни предложения, които са получили минимален брой от 15 точки по критериите за подбор.</w:t>
            </w:r>
          </w:p>
        </w:tc>
      </w:tr>
    </w:tbl>
    <w:p w14:paraId="5F258CBF" w14:textId="77777777" w:rsidR="003417D7" w:rsidRPr="00267F3D" w:rsidRDefault="003417D7" w:rsidP="00267F3D">
      <w:pPr>
        <w:pStyle w:val="Heading1"/>
        <w:spacing w:before="0"/>
        <w:jc w:val="both"/>
        <w:rPr>
          <w:rFonts w:cs="Times New Roman"/>
        </w:rPr>
      </w:pPr>
    </w:p>
    <w:p w14:paraId="6275BE0E" w14:textId="77777777" w:rsidR="00B40904" w:rsidRDefault="00B40904" w:rsidP="00D47EDB">
      <w:pPr>
        <w:pStyle w:val="Heading1"/>
        <w:spacing w:before="0"/>
        <w:jc w:val="both"/>
      </w:pPr>
      <w:bookmarkStart w:id="74" w:name="_Toc66698690"/>
      <w:bookmarkStart w:id="75" w:name="_Toc85035056"/>
      <w:bookmarkEnd w:id="73"/>
      <w:r>
        <w:t>23. Начин на подаване на проектните предложения/концепциите за проектни предложения:</w:t>
      </w:r>
      <w:bookmarkEnd w:id="74"/>
      <w:bookmarkEnd w:id="75"/>
    </w:p>
    <w:tbl>
      <w:tblPr>
        <w:tblStyle w:val="TableGrid"/>
        <w:tblW w:w="9889" w:type="dxa"/>
        <w:tblLook w:val="04A0" w:firstRow="1" w:lastRow="0" w:firstColumn="1" w:lastColumn="0" w:noHBand="0" w:noVBand="1"/>
      </w:tblPr>
      <w:tblGrid>
        <w:gridCol w:w="9889"/>
      </w:tblGrid>
      <w:tr w:rsidR="00B40904" w14:paraId="3891416B" w14:textId="77777777" w:rsidTr="00874EA0">
        <w:tc>
          <w:tcPr>
            <w:tcW w:w="9889" w:type="dxa"/>
            <w:shd w:val="clear" w:color="auto" w:fill="auto"/>
          </w:tcPr>
          <w:p w14:paraId="5A09189E"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14:paraId="665F0330" w14:textId="77777777" w:rsidR="003C3916" w:rsidRPr="003C3916" w:rsidRDefault="00FB4405" w:rsidP="003C3916">
            <w:pPr>
              <w:spacing w:line="276" w:lineRule="auto"/>
              <w:jc w:val="both"/>
              <w:rPr>
                <w:rFonts w:ascii="Times New Roman" w:eastAsia="Times New Roman" w:hAnsi="Times New Roman" w:cs="Times New Roman"/>
                <w:sz w:val="24"/>
                <w:szCs w:val="24"/>
                <w:shd w:val="clear" w:color="auto" w:fill="FEFEFE"/>
              </w:rPr>
            </w:pPr>
            <w:r w:rsidRPr="003C3916">
              <w:rPr>
                <w:rFonts w:ascii="Times New Roman" w:eastAsia="Times New Roman" w:hAnsi="Times New Roman" w:cs="Times New Roman"/>
                <w:sz w:val="24"/>
                <w:szCs w:val="24"/>
                <w:shd w:val="clear" w:color="auto" w:fill="FEFEFE"/>
              </w:rPr>
              <w:t>2</w:t>
            </w:r>
            <w:r w:rsidR="004312FD" w:rsidRPr="003C3916">
              <w:rPr>
                <w:rFonts w:ascii="Times New Roman" w:eastAsia="Times New Roman" w:hAnsi="Times New Roman" w:cs="Times New Roman"/>
                <w:sz w:val="24"/>
                <w:szCs w:val="24"/>
                <w:shd w:val="clear" w:color="auto" w:fill="FEFEFE"/>
              </w:rPr>
              <w:t>.</w:t>
            </w:r>
            <w:r w:rsidR="008E0987" w:rsidRPr="003C3916">
              <w:rPr>
                <w:rFonts w:ascii="Times New Roman" w:eastAsia="Times New Roman" w:hAnsi="Times New Roman" w:cs="Times New Roman"/>
                <w:sz w:val="24"/>
                <w:szCs w:val="24"/>
                <w:shd w:val="clear" w:color="auto" w:fill="FEFEFE"/>
              </w:rPr>
              <w:t xml:space="preserve"> </w:t>
            </w:r>
            <w:r w:rsidR="003C3916" w:rsidRPr="003C3916">
              <w:rPr>
                <w:rFonts w:ascii="Times New Roman" w:eastAsia="Times New Roman" w:hAnsi="Times New Roman" w:cs="Times New Roman"/>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14:paraId="36D2EFB5" w14:textId="2DD24BFB"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формуляр</w:t>
            </w:r>
            <w:r w:rsidR="000F7170">
              <w:rPr>
                <w:rFonts w:ascii="Times New Roman" w:eastAsia="Times New Roman" w:hAnsi="Times New Roman" w:cs="Times New Roman"/>
                <w:sz w:val="24"/>
                <w:szCs w:val="24"/>
                <w:shd w:val="clear" w:color="auto" w:fill="FEFEFE"/>
              </w:rPr>
              <w:t xml:space="preserve">а за кандидатстване във формат, </w:t>
            </w:r>
            <w:r w:rsidR="008E0987" w:rsidRPr="00A0569C">
              <w:rPr>
                <w:rFonts w:ascii="Times New Roman" w:eastAsia="Times New Roman" w:hAnsi="Times New Roman" w:cs="Times New Roman"/>
                <w:sz w:val="24"/>
                <w:szCs w:val="24"/>
                <w:shd w:val="clear" w:color="auto" w:fill="FEFEFE"/>
              </w:rPr>
              <w:t xml:space="preserve">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5542C600" w14:textId="4C92CB7B"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181BBF">
              <w:rPr>
                <w:rFonts w:ascii="Times New Roman" w:eastAsia="Times New Roman" w:hAnsi="Times New Roman" w:cs="Times New Roman"/>
                <w:sz w:val="24"/>
                <w:szCs w:val="24"/>
                <w:shd w:val="clear" w:color="auto" w:fill="FEFEFE"/>
              </w:rPr>
              <w:t>о</w:t>
            </w:r>
            <w:r w:rsidR="00B60971" w:rsidRPr="00B60971">
              <w:rPr>
                <w:rFonts w:ascii="Times New Roman" w:eastAsia="Times New Roman" w:hAnsi="Times New Roman" w:cs="Times New Roman"/>
                <w:sz w:val="24"/>
                <w:szCs w:val="24"/>
                <w:shd w:val="clear" w:color="auto" w:fill="FEFEFE"/>
              </w:rPr>
              <w:t>ценителната 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DB2C04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4D8701D7"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14:paraId="4F5E68CD" w14:textId="51F4D5F4" w:rsidR="00B60971" w:rsidRDefault="00FB4405" w:rsidP="00DE2B45">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Сроковете започват да текат за кандидатите/бенефициентите от изпращането на съответната кореспонденция и уведомление от оценителната комисия </w:t>
            </w:r>
            <w:r w:rsidR="00181BBF" w:rsidRPr="00BE776C">
              <w:rPr>
                <w:rFonts w:ascii="Times New Roman" w:hAnsi="Times New Roman" w:cs="Times New Roman"/>
                <w:sz w:val="24"/>
                <w:szCs w:val="24"/>
              </w:rPr>
              <w:t>по чл. 33 от ЗУСЕФ</w:t>
            </w:r>
            <w:r w:rsidR="00181BBF">
              <w:rPr>
                <w:rFonts w:ascii="Times New Roman" w:hAnsi="Times New Roman" w:cs="Times New Roman"/>
                <w:sz w:val="24"/>
                <w:szCs w:val="24"/>
              </w:rPr>
              <w:t>СУ</w:t>
            </w:r>
            <w:r w:rsidR="00181BBF" w:rsidRPr="00BE776C">
              <w:rPr>
                <w:rFonts w:ascii="Times New Roman" w:hAnsi="Times New Roman" w:cs="Times New Roman"/>
                <w:sz w:val="24"/>
                <w:szCs w:val="24"/>
              </w:rPr>
              <w:t xml:space="preserve"> </w:t>
            </w:r>
            <w:r w:rsidR="008E0987" w:rsidRPr="00AE35D9">
              <w:rPr>
                <w:rFonts w:ascii="Times New Roman" w:eastAsia="Times New Roman" w:hAnsi="Times New Roman" w:cs="Times New Roman"/>
                <w:sz w:val="24"/>
                <w:szCs w:val="24"/>
                <w:shd w:val="clear" w:color="auto" w:fill="FEFEFE"/>
              </w:rPr>
              <w:t>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14:paraId="73E75630" w14:textId="77777777" w:rsidR="008E0987" w:rsidRPr="00AE35D9" w:rsidRDefault="00AC460F" w:rsidP="00DE2B45">
            <w:pPr>
              <w:spacing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14:paraId="0CE267DA"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14:paraId="64B6C5C6"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52CE23E1"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14:paraId="49435E9B" w14:textId="0017714D" w:rsidR="00B60F20" w:rsidRPr="00CE348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000F40F9">
              <w:rPr>
                <w:rFonts w:ascii="Times New Roman" w:eastAsia="Times New Roman" w:hAnsi="Times New Roman" w:cs="Times New Roman"/>
                <w:sz w:val="24"/>
                <w:szCs w:val="24"/>
                <w:shd w:val="clear" w:color="auto" w:fill="FEFEFE"/>
              </w:rPr>
              <w:t>.</w:t>
            </w:r>
          </w:p>
        </w:tc>
      </w:tr>
    </w:tbl>
    <w:p w14:paraId="378768EF" w14:textId="77777777" w:rsidR="00B40904" w:rsidRDefault="00B40904" w:rsidP="00F155CC">
      <w:pPr>
        <w:pStyle w:val="Heading1"/>
        <w:spacing w:before="240"/>
      </w:pPr>
      <w:bookmarkStart w:id="76" w:name="_Toc66698691"/>
      <w:bookmarkStart w:id="77" w:name="_Toc85035057"/>
      <w:r>
        <w:lastRenderedPageBreak/>
        <w:t xml:space="preserve">24. </w:t>
      </w:r>
      <w:r w:rsidR="008E0987">
        <w:t>Списък на документите, които се</w:t>
      </w:r>
      <w:r w:rsidR="00CE3484">
        <w:t xml:space="preserve"> подават на етап кандидатстване</w:t>
      </w:r>
      <w:r>
        <w:t>:</w:t>
      </w:r>
      <w:bookmarkEnd w:id="76"/>
      <w:bookmarkEnd w:id="77"/>
    </w:p>
    <w:p w14:paraId="60D1621A" w14:textId="77777777" w:rsidR="00026FAD" w:rsidRPr="00026FAD" w:rsidRDefault="009C6525" w:rsidP="003311B1">
      <w:pPr>
        <w:pStyle w:val="Heading2"/>
        <w:spacing w:before="0"/>
        <w:jc w:val="both"/>
      </w:pPr>
      <w:bookmarkStart w:id="78" w:name="_Toc66698692"/>
      <w:bookmarkStart w:id="79" w:name="_Toc85035058"/>
      <w:r w:rsidRPr="00026FAD">
        <w:t>24.1 Списък с общи документи</w:t>
      </w:r>
      <w:r w:rsidR="00026FAD">
        <w:t>:</w:t>
      </w:r>
      <w:bookmarkEnd w:id="78"/>
      <w:bookmarkEnd w:id="79"/>
    </w:p>
    <w:tbl>
      <w:tblPr>
        <w:tblStyle w:val="TableGrid"/>
        <w:tblW w:w="9889" w:type="dxa"/>
        <w:tblLook w:val="04A0" w:firstRow="1" w:lastRow="0" w:firstColumn="1" w:lastColumn="0" w:noHBand="0" w:noVBand="1"/>
      </w:tblPr>
      <w:tblGrid>
        <w:gridCol w:w="9889"/>
      </w:tblGrid>
      <w:tr w:rsidR="00B40904" w14:paraId="42E1657A" w14:textId="77777777" w:rsidTr="00696C07">
        <w:trPr>
          <w:trHeight w:val="260"/>
        </w:trPr>
        <w:tc>
          <w:tcPr>
            <w:tcW w:w="9889" w:type="dxa"/>
            <w:shd w:val="clear" w:color="auto" w:fill="auto"/>
          </w:tcPr>
          <w:p w14:paraId="627A6764" w14:textId="78623BC4" w:rsidR="00881EE1" w:rsidRPr="00A27CC9" w:rsidRDefault="003C3916" w:rsidP="00AA32C5">
            <w:pPr>
              <w:spacing w:line="276" w:lineRule="auto"/>
              <w:jc w:val="both"/>
              <w:rPr>
                <w:rFonts w:ascii="Times New Roman" w:hAnsi="Times New Roman" w:cs="Times New Roman"/>
                <w:sz w:val="24"/>
                <w:szCs w:val="24"/>
              </w:rPr>
            </w:pPr>
            <w:r w:rsidRPr="00AA32C5">
              <w:rPr>
                <w:rFonts w:ascii="Times New Roman" w:eastAsia="Times New Roman" w:hAnsi="Times New Roman" w:cs="Times New Roman"/>
                <w:sz w:val="24"/>
                <w:szCs w:val="24"/>
                <w:shd w:val="clear" w:color="auto" w:fill="FEFEFE"/>
              </w:rPr>
              <w:t>1. Основна инфор</w:t>
            </w:r>
            <w:r w:rsidR="00881EE1" w:rsidRPr="00AA32C5">
              <w:rPr>
                <w:rFonts w:ascii="Times New Roman" w:eastAsia="Times New Roman" w:hAnsi="Times New Roman" w:cs="Times New Roman"/>
                <w:sz w:val="24"/>
                <w:szCs w:val="24"/>
                <w:shd w:val="clear" w:color="auto" w:fill="FEFEFE"/>
              </w:rPr>
              <w:t>мация за проектното предложение</w:t>
            </w:r>
            <w:r w:rsidR="00906E0D">
              <w:rPr>
                <w:rFonts w:ascii="Times New Roman" w:eastAsia="Times New Roman" w:hAnsi="Times New Roman" w:cs="Times New Roman"/>
                <w:sz w:val="24"/>
                <w:szCs w:val="24"/>
                <w:shd w:val="clear" w:color="auto" w:fill="FEFEFE"/>
              </w:rPr>
              <w:t xml:space="preserve"> и </w:t>
            </w:r>
            <w:r w:rsidR="00906E0D">
              <w:rPr>
                <w:rFonts w:ascii="Times New Roman" w:hAnsi="Times New Roman" w:cs="Times New Roman"/>
                <w:sz w:val="24"/>
                <w:szCs w:val="24"/>
              </w:rPr>
              <w:t>т</w:t>
            </w:r>
            <w:r w:rsidR="00906E0D" w:rsidRPr="00A27CC9">
              <w:rPr>
                <w:rFonts w:ascii="Times New Roman" w:hAnsi="Times New Roman" w:cs="Times New Roman"/>
                <w:sz w:val="24"/>
                <w:szCs w:val="24"/>
              </w:rPr>
              <w:t>аблица за допустими инвестиции</w:t>
            </w:r>
            <w:r w:rsidR="00881EE1" w:rsidRPr="00AA32C5">
              <w:rPr>
                <w:rFonts w:ascii="Times New Roman" w:eastAsia="Times New Roman" w:hAnsi="Times New Roman" w:cs="Times New Roman"/>
                <w:sz w:val="24"/>
                <w:szCs w:val="24"/>
                <w:shd w:val="clear" w:color="auto" w:fill="FEFEFE"/>
              </w:rPr>
              <w:t xml:space="preserve">. </w:t>
            </w:r>
            <w:r w:rsidR="00881EE1" w:rsidRPr="00AA32C5">
              <w:rPr>
                <w:rFonts w:ascii="Times New Roman" w:hAnsi="Times New Roman" w:cs="Times New Roman"/>
                <w:sz w:val="24"/>
                <w:szCs w:val="24"/>
              </w:rPr>
              <w:t>Представя се във формат „</w:t>
            </w:r>
            <w:proofErr w:type="spellStart"/>
            <w:r w:rsidR="00881EE1" w:rsidRPr="00AA32C5">
              <w:rPr>
                <w:rFonts w:ascii="Times New Roman" w:hAnsi="Times New Roman" w:cs="Times New Roman"/>
                <w:sz w:val="24"/>
                <w:szCs w:val="24"/>
              </w:rPr>
              <w:t>xls</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xlsx</w:t>
            </w:r>
            <w:proofErr w:type="spellEnd"/>
            <w:r w:rsidR="00881EE1"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881EE1" w:rsidRPr="00AA32C5">
              <w:rPr>
                <w:rFonts w:ascii="Times New Roman" w:hAnsi="Times New Roman" w:cs="Times New Roman"/>
                <w:sz w:val="24"/>
                <w:szCs w:val="24"/>
              </w:rPr>
              <w:t>pdf</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jpg</w:t>
            </w:r>
            <w:proofErr w:type="spellEnd"/>
            <w:r w:rsidR="00881EE1" w:rsidRPr="00AA32C5">
              <w:rPr>
                <w:rFonts w:ascii="Times New Roman" w:hAnsi="Times New Roman" w:cs="Times New Roman"/>
                <w:sz w:val="24"/>
                <w:szCs w:val="24"/>
              </w:rPr>
              <w:t>”, подписана от кмета на общината</w:t>
            </w:r>
            <w:r w:rsidR="00881EE1" w:rsidRPr="00A27CC9">
              <w:rPr>
                <w:rFonts w:ascii="Times New Roman" w:hAnsi="Times New Roman" w:cs="Times New Roman"/>
                <w:sz w:val="24"/>
                <w:szCs w:val="24"/>
              </w:rPr>
              <w:t>.</w:t>
            </w:r>
            <w:r w:rsidR="00DE2B45" w:rsidRPr="00A27CC9">
              <w:rPr>
                <w:rFonts w:ascii="Times New Roman" w:hAnsi="Times New Roman" w:cs="Times New Roman"/>
                <w:sz w:val="24"/>
                <w:szCs w:val="24"/>
              </w:rPr>
              <w:t xml:space="preserve"> (Приложение № </w:t>
            </w:r>
            <w:r w:rsidR="00BC4DB5" w:rsidRPr="00A27CC9">
              <w:rPr>
                <w:rFonts w:ascii="Times New Roman" w:hAnsi="Times New Roman" w:cs="Times New Roman"/>
                <w:sz w:val="24"/>
                <w:szCs w:val="24"/>
              </w:rPr>
              <w:t>10</w:t>
            </w:r>
            <w:r w:rsidR="00881EE1" w:rsidRPr="00A27CC9">
              <w:rPr>
                <w:rFonts w:ascii="Times New Roman" w:hAnsi="Times New Roman" w:cs="Times New Roman"/>
                <w:sz w:val="24"/>
                <w:szCs w:val="24"/>
              </w:rPr>
              <w:t>).</w:t>
            </w:r>
          </w:p>
          <w:p w14:paraId="02FC4772" w14:textId="47C30342" w:rsidR="00885A9A" w:rsidRPr="00A27CC9" w:rsidRDefault="00906E0D" w:rsidP="00AA32C5">
            <w:pPr>
              <w:spacing w:line="276" w:lineRule="auto"/>
              <w:jc w:val="both"/>
              <w:rPr>
                <w:rFonts w:ascii="Times New Roman" w:eastAsia="Times New Roman" w:hAnsi="Times New Roman" w:cs="Times New Roman"/>
                <w:iCs/>
                <w:sz w:val="24"/>
                <w:szCs w:val="24"/>
                <w:shd w:val="clear" w:color="auto" w:fill="FEFEFE"/>
              </w:rPr>
            </w:pPr>
            <w:r>
              <w:rPr>
                <w:rFonts w:ascii="Times New Roman" w:hAnsi="Times New Roman" w:cs="Times New Roman"/>
                <w:sz w:val="24"/>
                <w:szCs w:val="24"/>
              </w:rPr>
              <w:t>2</w:t>
            </w:r>
            <w:r w:rsidR="003C3916" w:rsidRPr="00A27CC9">
              <w:rPr>
                <w:rFonts w:ascii="Times New Roman" w:hAnsi="Times New Roman" w:cs="Times New Roman"/>
                <w:sz w:val="24"/>
                <w:szCs w:val="24"/>
              </w:rPr>
              <w:t>. Декларация по чл. 25, ал. 2 от ЗУСЕФ</w:t>
            </w:r>
            <w:r w:rsidR="00496CD5">
              <w:rPr>
                <w:rFonts w:ascii="Times New Roman" w:hAnsi="Times New Roman" w:cs="Times New Roman"/>
                <w:sz w:val="24"/>
                <w:szCs w:val="24"/>
              </w:rPr>
              <w:t>СУ</w:t>
            </w:r>
            <w:r w:rsidR="00885A9A" w:rsidRPr="00A27CC9">
              <w:rPr>
                <w:rFonts w:ascii="Times New Roman" w:hAnsi="Times New Roman" w:cs="Times New Roman"/>
                <w:sz w:val="24"/>
                <w:szCs w:val="24"/>
              </w:rPr>
              <w:t xml:space="preserve"> (Приложение № </w:t>
            </w:r>
            <w:r w:rsidR="0007413F">
              <w:rPr>
                <w:rFonts w:ascii="Times New Roman" w:hAnsi="Times New Roman" w:cs="Times New Roman"/>
                <w:sz w:val="24"/>
                <w:szCs w:val="24"/>
              </w:rPr>
              <w:t>4</w:t>
            </w:r>
            <w:r w:rsidR="00885A9A" w:rsidRPr="00A27CC9">
              <w:rPr>
                <w:rFonts w:ascii="Times New Roman" w:hAnsi="Times New Roman" w:cs="Times New Roman"/>
                <w:sz w:val="24"/>
                <w:szCs w:val="24"/>
              </w:rPr>
              <w:t xml:space="preserve">), </w:t>
            </w:r>
            <w:r w:rsidR="00885A9A" w:rsidRPr="00A27CC9">
              <w:rPr>
                <w:rFonts w:ascii="Times New Roman" w:eastAsia="Times New Roman" w:hAnsi="Times New Roman" w:cs="Times New Roman"/>
                <w:iCs/>
                <w:sz w:val="24"/>
                <w:szCs w:val="24"/>
                <w:shd w:val="clear" w:color="auto" w:fill="FEFEFE"/>
              </w:rPr>
              <w:t>във формат „</w:t>
            </w:r>
            <w:proofErr w:type="spellStart"/>
            <w:r w:rsidR="00885A9A" w:rsidRPr="00A27CC9">
              <w:rPr>
                <w:rFonts w:ascii="Times New Roman" w:eastAsia="Times New Roman" w:hAnsi="Times New Roman" w:cs="Times New Roman"/>
                <w:iCs/>
                <w:sz w:val="24"/>
                <w:szCs w:val="24"/>
                <w:shd w:val="clear" w:color="auto" w:fill="FEFEFE"/>
              </w:rPr>
              <w:t>doc</w:t>
            </w:r>
            <w:proofErr w:type="spellEnd"/>
            <w:r w:rsidR="00885A9A" w:rsidRPr="00A27CC9">
              <w:rPr>
                <w:rFonts w:ascii="Times New Roman" w:eastAsia="Times New Roman" w:hAnsi="Times New Roman" w:cs="Times New Roman"/>
                <w:iCs/>
                <w:sz w:val="24"/>
                <w:szCs w:val="24"/>
                <w:shd w:val="clear" w:color="auto" w:fill="FEFEFE"/>
              </w:rPr>
              <w:t>“ или „</w:t>
            </w:r>
            <w:proofErr w:type="spellStart"/>
            <w:r w:rsidR="00885A9A" w:rsidRPr="00A27CC9">
              <w:rPr>
                <w:rFonts w:ascii="Times New Roman" w:eastAsia="Times New Roman" w:hAnsi="Times New Roman" w:cs="Times New Roman"/>
                <w:iCs/>
                <w:sz w:val="24"/>
                <w:szCs w:val="24"/>
                <w:shd w:val="clear" w:color="auto" w:fill="FEFEFE"/>
              </w:rPr>
              <w:t>docx</w:t>
            </w:r>
            <w:proofErr w:type="spellEnd"/>
            <w:r w:rsidR="00885A9A" w:rsidRPr="00A27CC9">
              <w:rPr>
                <w:rFonts w:ascii="Times New Roman" w:eastAsia="Times New Roman" w:hAnsi="Times New Roman" w:cs="Times New Roman"/>
                <w:iCs/>
                <w:sz w:val="24"/>
                <w:szCs w:val="24"/>
                <w:shd w:val="clear" w:color="auto" w:fill="FEFEFE"/>
              </w:rPr>
              <w:t>“ или „</w:t>
            </w:r>
            <w:proofErr w:type="spellStart"/>
            <w:r w:rsidR="00885A9A" w:rsidRPr="00A27CC9">
              <w:rPr>
                <w:rFonts w:ascii="Times New Roman" w:eastAsia="Times New Roman" w:hAnsi="Times New Roman" w:cs="Times New Roman"/>
                <w:iCs/>
                <w:sz w:val="24"/>
                <w:szCs w:val="24"/>
                <w:shd w:val="clear" w:color="auto" w:fill="FEFEFE"/>
              </w:rPr>
              <w:t>pdf</w:t>
            </w:r>
            <w:proofErr w:type="spellEnd"/>
            <w:r w:rsidR="00885A9A" w:rsidRPr="00A27CC9">
              <w:rPr>
                <w:rFonts w:ascii="Times New Roman" w:eastAsia="Times New Roman" w:hAnsi="Times New Roman" w:cs="Times New Roman"/>
                <w:iCs/>
                <w:sz w:val="24"/>
                <w:szCs w:val="24"/>
                <w:shd w:val="clear" w:color="auto" w:fill="FEFEFE"/>
              </w:rPr>
              <w:t>” или „</w:t>
            </w:r>
            <w:proofErr w:type="spellStart"/>
            <w:r w:rsidR="00885A9A" w:rsidRPr="00A27CC9">
              <w:rPr>
                <w:rFonts w:ascii="Times New Roman" w:eastAsia="Times New Roman" w:hAnsi="Times New Roman" w:cs="Times New Roman"/>
                <w:iCs/>
                <w:sz w:val="24"/>
                <w:szCs w:val="24"/>
                <w:shd w:val="clear" w:color="auto" w:fill="FEFEFE"/>
              </w:rPr>
              <w:t>jpg</w:t>
            </w:r>
            <w:proofErr w:type="spellEnd"/>
            <w:r w:rsidR="00885A9A" w:rsidRPr="00A27CC9">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885A9A" w:rsidRPr="00A27CC9">
              <w:rPr>
                <w:rFonts w:ascii="Times New Roman" w:eastAsia="Times New Roman" w:hAnsi="Times New Roman" w:cs="Times New Roman"/>
                <w:iCs/>
                <w:sz w:val="24"/>
                <w:szCs w:val="24"/>
                <w:shd w:val="clear" w:color="auto" w:fill="FEFEFE"/>
              </w:rPr>
              <w:t>pdf</w:t>
            </w:r>
            <w:proofErr w:type="spellEnd"/>
            <w:r w:rsidR="00885A9A" w:rsidRPr="00A27CC9">
              <w:rPr>
                <w:rFonts w:ascii="Times New Roman" w:eastAsia="Times New Roman" w:hAnsi="Times New Roman" w:cs="Times New Roman"/>
                <w:iCs/>
                <w:sz w:val="24"/>
                <w:szCs w:val="24"/>
                <w:shd w:val="clear" w:color="auto" w:fill="FEFEFE"/>
              </w:rPr>
              <w:t>” или „</w:t>
            </w:r>
            <w:proofErr w:type="spellStart"/>
            <w:r w:rsidR="00885A9A" w:rsidRPr="00A27CC9">
              <w:rPr>
                <w:rFonts w:ascii="Times New Roman" w:eastAsia="Times New Roman" w:hAnsi="Times New Roman" w:cs="Times New Roman"/>
                <w:iCs/>
                <w:sz w:val="24"/>
                <w:szCs w:val="24"/>
                <w:shd w:val="clear" w:color="auto" w:fill="FEFEFE"/>
              </w:rPr>
              <w:t>jpg</w:t>
            </w:r>
            <w:proofErr w:type="spellEnd"/>
            <w:r w:rsidR="00885A9A" w:rsidRPr="00A27CC9">
              <w:rPr>
                <w:rFonts w:ascii="Times New Roman" w:eastAsia="Times New Roman" w:hAnsi="Times New Roman" w:cs="Times New Roman"/>
                <w:iCs/>
                <w:sz w:val="24"/>
                <w:szCs w:val="24"/>
                <w:shd w:val="clear" w:color="auto" w:fill="FEFEFE"/>
              </w:rPr>
              <w:t xml:space="preserve">”, подписана от </w:t>
            </w:r>
            <w:r w:rsidR="00885A9A" w:rsidRPr="00A27CC9">
              <w:rPr>
                <w:rFonts w:ascii="Times New Roman" w:hAnsi="Times New Roman" w:cs="Times New Roman"/>
                <w:sz w:val="24"/>
                <w:szCs w:val="24"/>
              </w:rPr>
              <w:t>кмета на общината</w:t>
            </w:r>
            <w:r w:rsidR="00885A9A" w:rsidRPr="00A27CC9">
              <w:rPr>
                <w:rFonts w:ascii="Times New Roman" w:eastAsia="Times New Roman" w:hAnsi="Times New Roman" w:cs="Times New Roman"/>
                <w:iCs/>
                <w:sz w:val="24"/>
                <w:szCs w:val="24"/>
                <w:shd w:val="clear" w:color="auto" w:fill="FEFEFE"/>
              </w:rPr>
              <w:t xml:space="preserve">. </w:t>
            </w:r>
            <w:r w:rsidR="00885A9A" w:rsidRPr="00A27CC9">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eastAsia="Times New Roman" w:hAnsi="Times New Roman" w:cs="Times New Roman"/>
                <w:i/>
                <w:iCs/>
                <w:sz w:val="24"/>
                <w:szCs w:val="24"/>
                <w:shd w:val="clear" w:color="auto" w:fill="FEFEFE"/>
              </w:rPr>
              <w:t>7</w:t>
            </w:r>
            <w:r w:rsidR="00885A9A" w:rsidRPr="00A27CC9">
              <w:rPr>
                <w:rFonts w:ascii="Times New Roman" w:eastAsia="Times New Roman" w:hAnsi="Times New Roman" w:cs="Times New Roman"/>
                <w:i/>
                <w:iCs/>
                <w:sz w:val="24"/>
                <w:szCs w:val="24"/>
                <w:shd w:val="clear" w:color="auto" w:fill="FEFEFE"/>
              </w:rPr>
              <w:t xml:space="preserve"> от Раздел 21.</w:t>
            </w:r>
            <w:r w:rsidR="00A633B7">
              <w:rPr>
                <w:rFonts w:ascii="Times New Roman" w:eastAsia="Times New Roman" w:hAnsi="Times New Roman" w:cs="Times New Roman"/>
                <w:i/>
                <w:iCs/>
                <w:sz w:val="24"/>
                <w:szCs w:val="24"/>
                <w:shd w:val="clear" w:color="auto" w:fill="FEFEFE"/>
              </w:rPr>
              <w:t>2</w:t>
            </w:r>
            <w:r w:rsidR="00885A9A" w:rsidRPr="00A27CC9">
              <w:rPr>
                <w:rFonts w:ascii="Times New Roman" w:eastAsia="Times New Roman" w:hAnsi="Times New Roman" w:cs="Times New Roman"/>
                <w:iCs/>
                <w:sz w:val="24"/>
                <w:szCs w:val="24"/>
                <w:shd w:val="clear" w:color="auto" w:fill="FEFEFE"/>
              </w:rPr>
              <w:t>).</w:t>
            </w:r>
          </w:p>
          <w:p w14:paraId="0494CCC9" w14:textId="71A3D441" w:rsidR="003C3916" w:rsidRPr="00AA32C5" w:rsidRDefault="00906E0D" w:rsidP="00AA32C5">
            <w:pPr>
              <w:spacing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3</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за кандидатстване по реда на настоящите Условия за кандидатстване.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5B80E2CE" w14:textId="77734C3E" w:rsidR="003C3916" w:rsidRPr="00696C07" w:rsidRDefault="00906E0D"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rPr>
              <w:t>4</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w:t>
            </w:r>
          </w:p>
          <w:p w14:paraId="7A89E3FB" w14:textId="5FC2FC99" w:rsidR="003C3916" w:rsidRPr="00AA32C5" w:rsidRDefault="00906E0D" w:rsidP="00AA32C5">
            <w:pPr>
              <w:spacing w:line="276"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5</w:t>
            </w:r>
            <w:r w:rsidR="003C3916" w:rsidRPr="00AA32C5">
              <w:rPr>
                <w:rFonts w:ascii="Times New Roman" w:eastAsia="Times New Roman" w:hAnsi="Times New Roman" w:cs="Times New Roman"/>
                <w:color w:val="000000"/>
                <w:sz w:val="24"/>
                <w:szCs w:val="24"/>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39033821" w14:textId="774230BE" w:rsidR="000B358A" w:rsidRPr="00AA32C5" w:rsidRDefault="000A3419"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val="en-US" w:eastAsia="bg-BG"/>
              </w:rPr>
              <w:t>6</w:t>
            </w:r>
            <w:r w:rsidR="003C3916" w:rsidRPr="00AA32C5">
              <w:rPr>
                <w:rFonts w:ascii="Times New Roman" w:eastAsia="Times New Roman" w:hAnsi="Times New Roman" w:cs="Times New Roman"/>
                <w:color w:val="000000"/>
                <w:sz w:val="24"/>
                <w:szCs w:val="24"/>
                <w:lang w:eastAsia="bg-BG"/>
              </w:rPr>
              <w:t xml:space="preserve">. Влязъл в сила административен акт, издаден по реда на </w:t>
            </w:r>
            <w:hyperlink r:id="rId31" w:history="1">
              <w:r w:rsidR="003C3916" w:rsidRPr="00AA32C5">
                <w:rPr>
                  <w:rFonts w:ascii="Times New Roman" w:eastAsia="Times New Roman" w:hAnsi="Times New Roman" w:cs="Times New Roman"/>
                  <w:color w:val="000000"/>
                  <w:sz w:val="24"/>
                  <w:szCs w:val="24"/>
                  <w:lang w:eastAsia="bg-BG"/>
                </w:rPr>
                <w:t>глава шеста от Закона за опазване на околната среда</w:t>
              </w:r>
            </w:hyperlink>
            <w:r w:rsidR="003C3916" w:rsidRPr="00AA32C5">
              <w:rPr>
                <w:rFonts w:ascii="Times New Roman" w:eastAsia="Times New Roman" w:hAnsi="Times New Roman" w:cs="Times New Roman"/>
                <w:color w:val="000000"/>
                <w:sz w:val="24"/>
                <w:szCs w:val="24"/>
                <w:lang w:eastAsia="bg-BG"/>
              </w:rPr>
              <w:t xml:space="preserve"> и/или </w:t>
            </w:r>
            <w:hyperlink r:id="rId32" w:history="1">
              <w:r w:rsidR="003C3916" w:rsidRPr="00AA32C5">
                <w:rPr>
                  <w:rFonts w:ascii="Times New Roman" w:eastAsia="Times New Roman" w:hAnsi="Times New Roman" w:cs="Times New Roman"/>
                  <w:color w:val="000000"/>
                  <w:sz w:val="24"/>
                  <w:szCs w:val="24"/>
                  <w:lang w:eastAsia="bg-BG"/>
                </w:rPr>
                <w:t>Закона за биологичното разнообразие</w:t>
              </w:r>
            </w:hyperlink>
            <w:r w:rsidR="003C3916" w:rsidRPr="00AA32C5">
              <w:rPr>
                <w:rFonts w:ascii="Times New Roman" w:eastAsia="Times New Roman" w:hAnsi="Times New Roman" w:cs="Times New Roman"/>
                <w:color w:val="000000"/>
                <w:sz w:val="24"/>
                <w:szCs w:val="24"/>
                <w:lang w:eastAsia="bg-BG"/>
              </w:rPr>
              <w:t xml:space="preserve"> или писмо, издадено по реда на </w:t>
            </w:r>
            <w:hyperlink r:id="rId33" w:history="1">
              <w:r w:rsidR="003C3916" w:rsidRPr="00AA32C5">
                <w:rPr>
                  <w:rFonts w:ascii="Times New Roman" w:eastAsia="Times New Roman" w:hAnsi="Times New Roman" w:cs="Times New Roman"/>
                  <w:color w:val="000000"/>
                  <w:sz w:val="24"/>
                  <w:szCs w:val="24"/>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002B1252" w:rsidRPr="00AA32C5">
              <w:rPr>
                <w:rFonts w:ascii="Times New Roman" w:eastAsia="Times New Roman" w:hAnsi="Times New Roman" w:cs="Times New Roman"/>
                <w:color w:val="000000"/>
                <w:sz w:val="24"/>
                <w:szCs w:val="24"/>
                <w:lang w:eastAsia="bg-BG"/>
              </w:rPr>
              <w:t xml:space="preserve"> (ДВ, бр. 73 от 2007 </w:t>
            </w:r>
            <w:r w:rsidR="003C3916" w:rsidRPr="00AA32C5">
              <w:rPr>
                <w:rFonts w:ascii="Times New Roman" w:eastAsia="Times New Roman" w:hAnsi="Times New Roman" w:cs="Times New Roman"/>
                <w:color w:val="000000"/>
                <w:sz w:val="24"/>
                <w:szCs w:val="24"/>
                <w:lang w:eastAsia="bg-BG"/>
              </w:rPr>
              <w:t>г.), с който/което се одобрява осъществяването на инвестиционното предложение, респективно се съгласува планът/програмата/проектът</w:t>
            </w:r>
            <w:r w:rsidR="003C3916" w:rsidRPr="00AA32C5">
              <w:rPr>
                <w:rFonts w:ascii="Times New Roman" w:hAnsi="Times New Roman" w:cs="Times New Roman"/>
                <w:sz w:val="24"/>
                <w:szCs w:val="24"/>
              </w:rPr>
              <w:t>.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Към датата на кандидатстване може да се </w:t>
            </w:r>
            <w:r w:rsidR="003C3916" w:rsidRPr="00AA32C5">
              <w:rPr>
                <w:rFonts w:ascii="Times New Roman" w:hAnsi="Times New Roman" w:cs="Times New Roman"/>
                <w:i/>
                <w:sz w:val="24"/>
                <w:szCs w:val="24"/>
              </w:rPr>
              <w:lastRenderedPageBreak/>
              <w:t>представи входящ номер на искане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само в случаите когато проектното предложение включва </w:t>
            </w:r>
            <w:r w:rsidR="002B1252" w:rsidRPr="00AA32C5">
              <w:rPr>
                <w:rFonts w:ascii="Times New Roman" w:hAnsi="Times New Roman" w:cs="Times New Roman"/>
                <w:i/>
                <w:sz w:val="24"/>
                <w:szCs w:val="24"/>
              </w:rPr>
              <w:t>СМР</w:t>
            </w:r>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003C3916" w:rsidRPr="00AA32C5">
              <w:rPr>
                <w:rFonts w:ascii="Times New Roman" w:hAnsi="Times New Roman" w:cs="Times New Roman"/>
                <w:i/>
                <w:sz w:val="24"/>
                <w:szCs w:val="24"/>
              </w:rPr>
              <w:t>).</w:t>
            </w:r>
            <w:r w:rsidR="000B358A" w:rsidRPr="00AA32C5">
              <w:rPr>
                <w:rFonts w:ascii="Times New Roman" w:hAnsi="Times New Roman" w:cs="Times New Roman"/>
                <w:sz w:val="24"/>
                <w:szCs w:val="24"/>
              </w:rPr>
              <w:t xml:space="preserve"> </w:t>
            </w:r>
          </w:p>
          <w:p w14:paraId="21EBBFB1" w14:textId="3AF1F8E8" w:rsidR="003C3916" w:rsidRPr="00AA32C5" w:rsidRDefault="000A3419"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val="en-US" w:eastAsia="bg-BG"/>
              </w:rPr>
              <w:t>7</w:t>
            </w:r>
            <w:r w:rsidR="003C3916" w:rsidRPr="00AA32C5">
              <w:rPr>
                <w:rFonts w:ascii="Times New Roman" w:eastAsia="Times New Roman" w:hAnsi="Times New Roman" w:cs="Times New Roman"/>
                <w:color w:val="000000"/>
                <w:sz w:val="24"/>
                <w:szCs w:val="24"/>
                <w:lang w:eastAsia="bg-BG"/>
              </w:rPr>
              <w:t>. Одобрен инвестиционен проект, изработен във фаза „Технически проект“ или „Работен проект</w:t>
            </w:r>
            <w:r w:rsidR="000B358A" w:rsidRPr="00AA32C5">
              <w:rPr>
                <w:rFonts w:ascii="Times New Roman" w:eastAsia="Times New Roman" w:hAnsi="Times New Roman" w:cs="Times New Roman"/>
                <w:color w:val="000000"/>
                <w:sz w:val="24"/>
                <w:szCs w:val="24"/>
                <w:lang w:val="en-US" w:eastAsia="bg-BG"/>
              </w:rPr>
              <w:t xml:space="preserve"> </w:t>
            </w:r>
            <w:r w:rsidR="000B358A" w:rsidRPr="00AA32C5">
              <w:rPr>
                <w:rFonts w:ascii="Times New Roman" w:hAnsi="Times New Roman" w:cs="Times New Roman"/>
                <w:sz w:val="24"/>
                <w:szCs w:val="24"/>
              </w:rPr>
              <w:t>(работни чертежи и детайли)</w:t>
            </w:r>
            <w:r w:rsidR="003C3916" w:rsidRPr="00AA32C5">
              <w:rPr>
                <w:rFonts w:ascii="Times New Roman" w:eastAsia="Times New Roman" w:hAnsi="Times New Roman" w:cs="Times New Roman"/>
                <w:color w:val="000000"/>
                <w:sz w:val="24"/>
                <w:szCs w:val="24"/>
                <w:lang w:eastAsia="bg-BG"/>
              </w:rPr>
              <w:t xml:space="preserve">“ в съответствие с изискванията на </w:t>
            </w:r>
            <w:hyperlink r:id="rId34" w:history="1">
              <w:r w:rsidR="003C3916" w:rsidRPr="00AA32C5">
                <w:rPr>
                  <w:rFonts w:ascii="Times New Roman" w:eastAsia="Times New Roman" w:hAnsi="Times New Roman" w:cs="Times New Roman"/>
                  <w:color w:val="000000"/>
                  <w:sz w:val="24"/>
                  <w:szCs w:val="24"/>
                  <w:lang w:eastAsia="bg-BG"/>
                </w:rPr>
                <w:t>ЗУТ</w:t>
              </w:r>
            </w:hyperlink>
            <w:r w:rsidR="003C3916" w:rsidRPr="00AA32C5">
              <w:rPr>
                <w:rFonts w:ascii="Times New Roman" w:eastAsia="Times New Roman" w:hAnsi="Times New Roman" w:cs="Times New Roman"/>
                <w:color w:val="000000"/>
                <w:sz w:val="24"/>
                <w:szCs w:val="24"/>
                <w:lang w:eastAsia="bg-BG"/>
              </w:rPr>
              <w:t xml:space="preserve"> и </w:t>
            </w:r>
            <w:hyperlink r:id="rId35" w:history="1">
              <w:r w:rsidR="002B1252" w:rsidRPr="00AA32C5">
                <w:rPr>
                  <w:rFonts w:ascii="Times New Roman" w:eastAsia="Times New Roman" w:hAnsi="Times New Roman" w:cs="Times New Roman"/>
                  <w:color w:val="000000"/>
                  <w:sz w:val="24"/>
                  <w:szCs w:val="24"/>
                  <w:lang w:eastAsia="bg-BG"/>
                </w:rPr>
                <w:t xml:space="preserve">Наредба № </w:t>
              </w:r>
              <w:r w:rsidR="000B358A" w:rsidRPr="00AA32C5">
                <w:rPr>
                  <w:rFonts w:ascii="Times New Roman" w:eastAsia="Times New Roman" w:hAnsi="Times New Roman" w:cs="Times New Roman"/>
                  <w:color w:val="000000"/>
                  <w:sz w:val="24"/>
                  <w:szCs w:val="24"/>
                  <w:lang w:eastAsia="bg-BG"/>
                </w:rPr>
                <w:t xml:space="preserve">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3C3916"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003C3916" w:rsidRPr="00AA32C5">
              <w:rPr>
                <w:rFonts w:ascii="Times New Roman" w:eastAsia="Times New Roman" w:hAnsi="Times New Roman" w:cs="Times New Roman"/>
                <w:i/>
                <w:color w:val="000000"/>
                <w:sz w:val="24"/>
                <w:szCs w:val="24"/>
                <w:lang w:eastAsia="bg-BG"/>
              </w:rPr>
              <w:t xml:space="preserve"> и за тяхното извършване се изисква одобрен инвестиционен проект съгласно </w:t>
            </w:r>
            <w:hyperlink r:id="rId36" w:history="1">
              <w:r w:rsidR="003C3916" w:rsidRPr="00AA32C5">
                <w:rPr>
                  <w:rFonts w:ascii="Times New Roman" w:eastAsia="Times New Roman" w:hAnsi="Times New Roman" w:cs="Times New Roman"/>
                  <w:i/>
                  <w:color w:val="000000"/>
                  <w:sz w:val="24"/>
                  <w:szCs w:val="24"/>
                  <w:lang w:eastAsia="bg-BG"/>
                </w:rPr>
                <w:t>З</w:t>
              </w:r>
              <w:r w:rsidR="002B1252" w:rsidRPr="00AA32C5">
                <w:rPr>
                  <w:rFonts w:ascii="Times New Roman" w:eastAsia="Times New Roman" w:hAnsi="Times New Roman" w:cs="Times New Roman"/>
                  <w:i/>
                  <w:color w:val="000000"/>
                  <w:sz w:val="24"/>
                  <w:szCs w:val="24"/>
                  <w:lang w:eastAsia="bg-BG"/>
                </w:rPr>
                <w:t>УТ</w:t>
              </w:r>
            </w:hyperlink>
            <w:r w:rsidR="003C3916" w:rsidRPr="00AA32C5">
              <w:rPr>
                <w:rFonts w:ascii="Times New Roman" w:eastAsia="Times New Roman" w:hAnsi="Times New Roman" w:cs="Times New Roman"/>
                <w:i/>
                <w:color w:val="000000"/>
                <w:sz w:val="24"/>
                <w:szCs w:val="24"/>
                <w:lang w:eastAsia="bg-BG"/>
              </w:rPr>
              <w:t>)</w:t>
            </w:r>
            <w:r w:rsidR="003C3916" w:rsidRPr="00AA32C5">
              <w:rPr>
                <w:rFonts w:ascii="Times New Roman" w:hAnsi="Times New Roman" w:cs="Times New Roman"/>
                <w:sz w:val="24"/>
                <w:szCs w:val="24"/>
              </w:rPr>
              <w:t xml:space="preserve">. Представят </w:t>
            </w:r>
            <w:r w:rsidR="000B358A" w:rsidRPr="00AA32C5">
              <w:rPr>
                <w:rFonts w:ascii="Times New Roman" w:hAnsi="Times New Roman" w:cs="Times New Roman"/>
                <w:sz w:val="24"/>
                <w:szCs w:val="24"/>
              </w:rPr>
              <w:t>се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0B358A" w:rsidRPr="00AA32C5">
              <w:rPr>
                <w:rFonts w:ascii="Times New Roman" w:hAnsi="Times New Roman" w:cs="Times New Roman"/>
                <w:iCs/>
                <w:sz w:val="24"/>
                <w:szCs w:val="24"/>
              </w:rPr>
              <w:t xml:space="preserve"> или „</w:t>
            </w:r>
            <w:r w:rsidR="000B358A" w:rsidRPr="00AA32C5">
              <w:rPr>
                <w:rFonts w:ascii="Times New Roman" w:hAnsi="Times New Roman" w:cs="Times New Roman"/>
                <w:iCs/>
                <w:sz w:val="24"/>
                <w:szCs w:val="24"/>
                <w:lang w:val="en-US"/>
              </w:rPr>
              <w:t xml:space="preserve">zip” </w:t>
            </w:r>
            <w:r w:rsidR="000B358A" w:rsidRPr="00AA32C5">
              <w:rPr>
                <w:rFonts w:ascii="Times New Roman" w:hAnsi="Times New Roman" w:cs="Times New Roman"/>
                <w:iCs/>
                <w:sz w:val="24"/>
                <w:szCs w:val="24"/>
              </w:rPr>
              <w:t>или „</w:t>
            </w:r>
            <w:proofErr w:type="spellStart"/>
            <w:r w:rsidR="000B358A" w:rsidRPr="00AA32C5">
              <w:rPr>
                <w:rFonts w:ascii="Times New Roman" w:hAnsi="Times New Roman" w:cs="Times New Roman"/>
                <w:iCs/>
                <w:sz w:val="24"/>
                <w:szCs w:val="24"/>
                <w:lang w:val="en-US"/>
              </w:rPr>
              <w:t>rar</w:t>
            </w:r>
            <w:proofErr w:type="spellEnd"/>
            <w:r w:rsidR="000B358A" w:rsidRPr="00AA32C5">
              <w:rPr>
                <w:rFonts w:ascii="Times New Roman" w:hAnsi="Times New Roman" w:cs="Times New Roman"/>
                <w:iCs/>
                <w:sz w:val="24"/>
                <w:szCs w:val="24"/>
                <w:lang w:val="en-US"/>
              </w:rPr>
              <w:t>”</w:t>
            </w:r>
            <w:r w:rsidR="000B358A" w:rsidRPr="00AA32C5">
              <w:rPr>
                <w:rFonts w:ascii="Times New Roman" w:hAnsi="Times New Roman" w:cs="Times New Roman"/>
                <w:sz w:val="24"/>
                <w:szCs w:val="24"/>
              </w:rPr>
              <w:t xml:space="preserve">. </w:t>
            </w:r>
            <w:r w:rsidR="000B358A" w:rsidRPr="00AA32C5">
              <w:rPr>
                <w:rFonts w:ascii="Times New Roman" w:hAnsi="Times New Roman" w:cs="Times New Roman"/>
                <w:sz w:val="24"/>
                <w:szCs w:val="24"/>
                <w:lang w:val="en-US"/>
              </w:rPr>
              <w:t>(</w:t>
            </w:r>
            <w:r w:rsidR="003C3916" w:rsidRPr="00AA32C5">
              <w:rPr>
                <w:rFonts w:ascii="Times New Roman" w:hAnsi="Times New Roman" w:cs="Times New Roman"/>
                <w:i/>
                <w:sz w:val="24"/>
                <w:szCs w:val="24"/>
              </w:rPr>
              <w:t>Когато към датата на кандидатстване проектът не е одобрен следва да се представи входящ номер на искането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488E59D8" w14:textId="7B01B4F0" w:rsidR="00A633B7" w:rsidRPr="00A633B7" w:rsidRDefault="000A3419" w:rsidP="00A633B7">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8</w:t>
            </w:r>
            <w:r w:rsidR="003C3916" w:rsidRPr="00AA32C5">
              <w:rPr>
                <w:rFonts w:ascii="Times New Roman" w:hAnsi="Times New Roman" w:cs="Times New Roman"/>
                <w:sz w:val="24"/>
                <w:szCs w:val="24"/>
              </w:rPr>
              <w:t xml:space="preserve">. </w:t>
            </w:r>
            <w:r w:rsidR="00A633B7">
              <w:rPr>
                <w:rFonts w:ascii="Times New Roman" w:hAnsi="Times New Roman" w:cs="Times New Roman"/>
                <w:sz w:val="24"/>
                <w:szCs w:val="24"/>
              </w:rPr>
              <w:t>Те</w:t>
            </w:r>
            <w:r w:rsidR="003C3916" w:rsidRPr="00AA32C5">
              <w:rPr>
                <w:rFonts w:ascii="Times New Roman" w:hAnsi="Times New Roman" w:cs="Times New Roman"/>
                <w:sz w:val="24"/>
                <w:szCs w:val="24"/>
              </w:rPr>
              <w:t xml:space="preserve">хническите </w:t>
            </w:r>
            <w:r w:rsidR="003C3916" w:rsidRPr="00AA32C5">
              <w:rPr>
                <w:rFonts w:ascii="Times New Roman" w:hAnsi="Times New Roman" w:cs="Times New Roman"/>
                <w:sz w:val="24"/>
                <w:szCs w:val="24"/>
                <w:bdr w:val="none" w:sz="0" w:space="0" w:color="auto" w:frame="1"/>
                <w:shd w:val="clear" w:color="auto" w:fill="FFFFFF"/>
              </w:rPr>
              <w:t>спецификации</w:t>
            </w:r>
            <w:r w:rsidR="009E56D8">
              <w:rPr>
                <w:rFonts w:ascii="Times New Roman" w:hAnsi="Times New Roman" w:cs="Times New Roman"/>
                <w:sz w:val="24"/>
                <w:szCs w:val="24"/>
              </w:rPr>
              <w:t xml:space="preserve"> за съоръженията</w:t>
            </w:r>
            <w:r w:rsidR="003C3916" w:rsidRPr="00AA32C5">
              <w:rPr>
                <w:rFonts w:ascii="Times New Roman" w:hAnsi="Times New Roman" w:cs="Times New Roman"/>
                <w:sz w:val="24"/>
                <w:szCs w:val="24"/>
              </w:rPr>
              <w:t xml:space="preserve">, включени в проекта. </w:t>
            </w:r>
            <w:r w:rsidR="000B358A" w:rsidRPr="00AA32C5">
              <w:rPr>
                <w:rFonts w:ascii="Times New Roman" w:hAnsi="Times New Roman" w:cs="Times New Roman"/>
                <w:sz w:val="24"/>
                <w:szCs w:val="24"/>
              </w:rPr>
              <w:t>Представя се във формат „</w:t>
            </w:r>
            <w:proofErr w:type="spellStart"/>
            <w:r w:rsidR="000B358A" w:rsidRPr="00AA32C5">
              <w:rPr>
                <w:rFonts w:ascii="Times New Roman" w:hAnsi="Times New Roman" w:cs="Times New Roman"/>
                <w:sz w:val="24"/>
                <w:szCs w:val="24"/>
              </w:rPr>
              <w:t>xls</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xlsx</w:t>
            </w:r>
            <w:proofErr w:type="spellEnd"/>
            <w:r w:rsidR="000B358A"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 подписани от кмета на общината</w:t>
            </w:r>
            <w:r w:rsidR="00A633B7" w:rsidRPr="00A633B7">
              <w:rPr>
                <w:rFonts w:ascii="Times New Roman" w:hAnsi="Times New Roman" w:cs="Times New Roman"/>
                <w:sz w:val="24"/>
                <w:szCs w:val="24"/>
              </w:rPr>
              <w:t xml:space="preserve"> или правоспособно лице. </w:t>
            </w:r>
          </w:p>
          <w:p w14:paraId="3BD778E7" w14:textId="58BDA7B7" w:rsidR="002B1252" w:rsidRPr="00AA32C5" w:rsidRDefault="000A3419" w:rsidP="00AA32C5">
            <w:pPr>
              <w:spacing w:before="240" w:line="276"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eastAsia="bg-BG"/>
              </w:rPr>
              <w:t>9</w:t>
            </w:r>
            <w:r w:rsidR="003C3916" w:rsidRPr="00AA32C5">
              <w:rPr>
                <w:rFonts w:ascii="Times New Roman" w:eastAsia="Times New Roman" w:hAnsi="Times New Roman" w:cs="Times New Roman"/>
                <w:color w:val="000000"/>
                <w:sz w:val="24"/>
                <w:szCs w:val="24"/>
                <w:lang w:eastAsia="bg-BG"/>
              </w:rPr>
              <w:t>. Подробни количествени сметки, заверени от правоспособно лице</w:t>
            </w:r>
            <w:r w:rsidR="002B1252" w:rsidRPr="00AA32C5">
              <w:rPr>
                <w:rFonts w:ascii="Times New Roman" w:eastAsia="Times New Roman" w:hAnsi="Times New Roman" w:cs="Times New Roman"/>
                <w:color w:val="000000"/>
                <w:sz w:val="24"/>
                <w:szCs w:val="24"/>
                <w:lang w:eastAsia="bg-BG"/>
              </w:rPr>
              <w:t xml:space="preserve"> по съответната част</w:t>
            </w:r>
            <w:r w:rsidR="003C3916" w:rsidRPr="00AA32C5">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7" w:history="1">
              <w:r w:rsidR="002B1252" w:rsidRPr="00AA32C5">
                <w:rPr>
                  <w:rFonts w:ascii="Times New Roman" w:eastAsia="Times New Roman" w:hAnsi="Times New Roman" w:cs="Times New Roman"/>
                  <w:color w:val="000000"/>
                  <w:sz w:val="24"/>
                  <w:szCs w:val="24"/>
                  <w:lang w:eastAsia="bg-BG"/>
                </w:rPr>
                <w:t>чл.</w:t>
              </w:r>
              <w:r w:rsidR="003C3916" w:rsidRPr="00AA32C5">
                <w:rPr>
                  <w:rFonts w:ascii="Times New Roman" w:eastAsia="Times New Roman" w:hAnsi="Times New Roman" w:cs="Times New Roman"/>
                  <w:color w:val="000000"/>
                  <w:sz w:val="24"/>
                  <w:szCs w:val="24"/>
                  <w:lang w:eastAsia="bg-BG"/>
                </w:rPr>
                <w:t>165 от З</w:t>
              </w:r>
              <w:r w:rsidR="002B1252" w:rsidRPr="00AA32C5">
                <w:rPr>
                  <w:rFonts w:ascii="Times New Roman" w:eastAsia="Times New Roman" w:hAnsi="Times New Roman" w:cs="Times New Roman"/>
                  <w:color w:val="000000"/>
                  <w:sz w:val="24"/>
                  <w:szCs w:val="24"/>
                  <w:lang w:eastAsia="bg-BG"/>
                </w:rPr>
                <w:t>КН</w:t>
              </w:r>
            </w:hyperlink>
            <w:r w:rsidR="003C3916" w:rsidRPr="00AA32C5">
              <w:rPr>
                <w:rFonts w:ascii="Times New Roman" w:eastAsia="Times New Roman" w:hAnsi="Times New Roman" w:cs="Times New Roman"/>
                <w:color w:val="000000"/>
                <w:sz w:val="24"/>
                <w:szCs w:val="24"/>
                <w:lang w:eastAsia="bg-BG"/>
              </w:rPr>
              <w:t>.</w:t>
            </w:r>
            <w:r w:rsidR="003C3916" w:rsidRPr="00AA32C5">
              <w:rPr>
                <w:rFonts w:ascii="Times New Roman" w:hAnsi="Times New Roman" w:cs="Times New Roman"/>
                <w:sz w:val="24"/>
                <w:szCs w:val="24"/>
              </w:rPr>
              <w:t xml:space="preserve">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 „</w:t>
            </w:r>
            <w:proofErr w:type="spellStart"/>
            <w:r w:rsidR="003C3916" w:rsidRPr="00AA32C5">
              <w:rPr>
                <w:rFonts w:ascii="Times New Roman" w:hAnsi="Times New Roman" w:cs="Times New Roman"/>
                <w:sz w:val="24"/>
                <w:szCs w:val="24"/>
                <w:lang w:val="en-US"/>
              </w:rPr>
              <w:t>xls</w:t>
            </w:r>
            <w:proofErr w:type="spellEnd"/>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или</w:t>
            </w:r>
            <w:r w:rsidR="003C3916" w:rsidRPr="00AA32C5">
              <w:rPr>
                <w:rFonts w:ascii="Times New Roman" w:hAnsi="Times New Roman" w:cs="Times New Roman"/>
                <w:sz w:val="24"/>
                <w:szCs w:val="24"/>
              </w:rPr>
              <w:t xml:space="preserve"> „</w:t>
            </w:r>
            <w:proofErr w:type="spellStart"/>
            <w:r w:rsidR="003C3916" w:rsidRPr="00AA32C5">
              <w:rPr>
                <w:rFonts w:ascii="Times New Roman" w:hAnsi="Times New Roman" w:cs="Times New Roman"/>
                <w:sz w:val="24"/>
                <w:szCs w:val="24"/>
              </w:rPr>
              <w:t>xlsx</w:t>
            </w:r>
            <w:proofErr w:type="spellEnd"/>
            <w:r w:rsidR="003C3916" w:rsidRPr="00AA32C5">
              <w:rPr>
                <w:rFonts w:ascii="Times New Roman" w:hAnsi="Times New Roman" w:cs="Times New Roman"/>
                <w:sz w:val="24"/>
                <w:szCs w:val="24"/>
              </w:rPr>
              <w:t>“.</w:t>
            </w:r>
            <w:r w:rsidR="002B1252"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002B1252"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002B1252" w:rsidRPr="00AA32C5">
              <w:rPr>
                <w:rFonts w:ascii="Times New Roman" w:hAnsi="Times New Roman" w:cs="Times New Roman"/>
                <w:i/>
                <w:sz w:val="24"/>
                <w:szCs w:val="24"/>
              </w:rPr>
              <w:t>)</w:t>
            </w:r>
          </w:p>
          <w:p w14:paraId="27ABE1F8" w14:textId="3E834143" w:rsidR="002B1252"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0</w:t>
            </w:r>
            <w:r w:rsidRPr="00AA32C5">
              <w:rPr>
                <w:rFonts w:ascii="Times New Roman" w:eastAsia="Times New Roman" w:hAnsi="Times New Roman" w:cs="Times New Roman"/>
                <w:color w:val="000000"/>
                <w:sz w:val="24"/>
                <w:szCs w:val="24"/>
                <w:lang w:eastAsia="bg-BG"/>
              </w:rPr>
              <w:t xml:space="preserve">. Влязло в сила разрешение за строеж </w:t>
            </w:r>
            <w:r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Pr="00AA32C5">
              <w:rPr>
                <w:rFonts w:ascii="Times New Roman" w:eastAsia="Times New Roman" w:hAnsi="Times New Roman" w:cs="Times New Roman"/>
                <w:i/>
                <w:color w:val="000000"/>
                <w:sz w:val="24"/>
                <w:szCs w:val="24"/>
                <w:lang w:eastAsia="bg-BG"/>
              </w:rPr>
              <w:t xml:space="preserve"> и за тяхното извършване се изисква издаване на разрешение за строеж съгласно </w:t>
            </w:r>
            <w:hyperlink r:id="rId38" w:history="1">
              <w:r w:rsidRPr="00AA32C5">
                <w:rPr>
                  <w:rFonts w:ascii="Times New Roman" w:eastAsia="Times New Roman" w:hAnsi="Times New Roman" w:cs="Times New Roman"/>
                  <w:i/>
                  <w:color w:val="000000"/>
                  <w:sz w:val="24"/>
                  <w:szCs w:val="24"/>
                  <w:lang w:eastAsia="bg-BG"/>
                </w:rPr>
                <w:t>ЗУТ</w:t>
              </w:r>
            </w:hyperlink>
            <w:r w:rsidRPr="00AA32C5">
              <w:rPr>
                <w:rFonts w:ascii="Times New Roman" w:eastAsia="Times New Roman" w:hAnsi="Times New Roman" w:cs="Times New Roman"/>
                <w:i/>
                <w:color w:val="000000"/>
                <w:sz w:val="24"/>
                <w:szCs w:val="24"/>
                <w:lang w:eastAsia="bg-BG"/>
              </w:rPr>
              <w:t>).</w:t>
            </w:r>
            <w:r w:rsidRPr="00AA32C5">
              <w:rPr>
                <w:rFonts w:ascii="Times New Roman" w:hAnsi="Times New Roman" w:cs="Times New Roman"/>
                <w:sz w:val="24"/>
                <w:szCs w:val="24"/>
              </w:rPr>
              <w:t xml:space="preserve"> Представя</w:t>
            </w:r>
            <w:r w:rsidR="002B1252" w:rsidRPr="00AA32C5">
              <w:rPr>
                <w:rFonts w:ascii="Times New Roman" w:hAnsi="Times New Roman" w:cs="Times New Roman"/>
                <w:sz w:val="24"/>
                <w:szCs w:val="24"/>
              </w:rPr>
              <w:t xml:space="preserve"> се във формат „</w:t>
            </w:r>
            <w:proofErr w:type="spellStart"/>
            <w:r w:rsidR="002B1252" w:rsidRPr="00AA32C5">
              <w:rPr>
                <w:rFonts w:ascii="Times New Roman" w:hAnsi="Times New Roman" w:cs="Times New Roman"/>
                <w:sz w:val="24"/>
                <w:szCs w:val="24"/>
              </w:rPr>
              <w:t>pdf</w:t>
            </w:r>
            <w:proofErr w:type="spellEnd"/>
            <w:r w:rsidR="002B1252" w:rsidRPr="00AA32C5">
              <w:rPr>
                <w:rFonts w:ascii="Times New Roman" w:hAnsi="Times New Roman" w:cs="Times New Roman"/>
                <w:sz w:val="24"/>
                <w:szCs w:val="24"/>
              </w:rPr>
              <w:t>“ или „</w:t>
            </w:r>
            <w:proofErr w:type="spellStart"/>
            <w:r w:rsidR="002B1252" w:rsidRPr="00AA32C5">
              <w:rPr>
                <w:rFonts w:ascii="Times New Roman" w:hAnsi="Times New Roman" w:cs="Times New Roman"/>
                <w:sz w:val="24"/>
                <w:szCs w:val="24"/>
              </w:rPr>
              <w:t>jpg</w:t>
            </w:r>
            <w:proofErr w:type="spellEnd"/>
            <w:r w:rsidR="002B1252" w:rsidRPr="00AA32C5">
              <w:rPr>
                <w:rFonts w:ascii="Times New Roman" w:hAnsi="Times New Roman" w:cs="Times New Roman"/>
                <w:sz w:val="24"/>
                <w:szCs w:val="24"/>
              </w:rPr>
              <w:t>“. (</w:t>
            </w:r>
            <w:r w:rsidR="002B1252" w:rsidRPr="00AA32C5">
              <w:rPr>
                <w:rFonts w:ascii="Times New Roman" w:hAnsi="Times New Roman" w:cs="Times New Roman"/>
                <w:i/>
                <w:iCs/>
                <w:sz w:val="24"/>
                <w:szCs w:val="24"/>
              </w:rPr>
              <w:t>Когато към датата на подаване на проектното предло</w:t>
            </w:r>
            <w:r w:rsidR="0096154B" w:rsidRPr="00AA32C5">
              <w:rPr>
                <w:rFonts w:ascii="Times New Roman" w:hAnsi="Times New Roman" w:cs="Times New Roman"/>
                <w:i/>
                <w:iCs/>
                <w:sz w:val="24"/>
                <w:szCs w:val="24"/>
              </w:rPr>
              <w:t xml:space="preserve">жение документът не е издаден, </w:t>
            </w:r>
            <w:r w:rsidR="002B1252" w:rsidRPr="00AA32C5">
              <w:rPr>
                <w:rFonts w:ascii="Times New Roman" w:hAnsi="Times New Roman" w:cs="Times New Roman"/>
                <w:i/>
                <w:iCs/>
                <w:sz w:val="24"/>
                <w:szCs w:val="24"/>
              </w:rPr>
              <w:t xml:space="preserve">се представя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A633B7">
              <w:rPr>
                <w:rFonts w:ascii="Times New Roman" w:hAnsi="Times New Roman" w:cs="Times New Roman"/>
                <w:i/>
                <w:iCs/>
                <w:sz w:val="24"/>
                <w:szCs w:val="24"/>
              </w:rPr>
              <w:t>7</w:t>
            </w:r>
            <w:r w:rsidR="002B1252" w:rsidRPr="00AA32C5">
              <w:rPr>
                <w:rFonts w:ascii="Times New Roman" w:hAnsi="Times New Roman" w:cs="Times New Roman"/>
                <w:i/>
                <w:iCs/>
                <w:sz w:val="24"/>
                <w:szCs w:val="24"/>
              </w:rPr>
              <w:t xml:space="preserve"> от раздел 21.</w:t>
            </w:r>
            <w:r w:rsidR="00A633B7">
              <w:rPr>
                <w:rFonts w:ascii="Times New Roman" w:hAnsi="Times New Roman" w:cs="Times New Roman"/>
                <w:i/>
                <w:iCs/>
                <w:sz w:val="24"/>
                <w:szCs w:val="24"/>
              </w:rPr>
              <w:t>2</w:t>
            </w:r>
            <w:r w:rsidR="002B1252" w:rsidRPr="00AA32C5">
              <w:rPr>
                <w:rFonts w:ascii="Times New Roman" w:hAnsi="Times New Roman" w:cs="Times New Roman"/>
                <w:i/>
                <w:iCs/>
                <w:sz w:val="24"/>
                <w:szCs w:val="24"/>
              </w:rPr>
              <w:t>)</w:t>
            </w:r>
          </w:p>
          <w:p w14:paraId="2D6A6B59" w14:textId="4650A460" w:rsidR="00F545E4" w:rsidRPr="00AA32C5" w:rsidRDefault="00F545E4"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1</w:t>
            </w:r>
            <w:r w:rsidRPr="00AA32C5">
              <w:rPr>
                <w:rFonts w:ascii="Times New Roman" w:eastAsia="Times New Roman" w:hAnsi="Times New Roman" w:cs="Times New Roman"/>
                <w:color w:val="000000"/>
                <w:sz w:val="24"/>
                <w:szCs w:val="24"/>
                <w:lang w:eastAsia="bg-BG"/>
              </w:rPr>
              <w:t xml:space="preserve">. Подписани </w:t>
            </w:r>
            <w:r w:rsidRPr="00AA32C5">
              <w:rPr>
                <w:rFonts w:ascii="Times New Roman" w:hAnsi="Times New Roman" w:cs="Times New Roman"/>
                <w:color w:val="000000"/>
                <w:sz w:val="24"/>
                <w:szCs w:val="24"/>
              </w:rPr>
              <w:t>количествено-стойностни сметки</w:t>
            </w:r>
            <w:r w:rsidRPr="00AA32C5">
              <w:rPr>
                <w:rFonts w:ascii="Times New Roman" w:hAnsi="Times New Roman" w:cs="Times New Roman"/>
                <w:color w:val="000000"/>
                <w:sz w:val="24"/>
                <w:szCs w:val="24"/>
                <w:lang w:val="en-US"/>
              </w:rPr>
              <w:t xml:space="preserve">. </w:t>
            </w:r>
            <w:r w:rsidRPr="00AA32C5">
              <w:rPr>
                <w:rFonts w:ascii="Times New Roman" w:hAnsi="Times New Roman" w:cs="Times New Roman"/>
                <w:sz w:val="24"/>
                <w:szCs w:val="24"/>
              </w:rPr>
              <w:t>Представят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p>
          <w:p w14:paraId="553AC46B" w14:textId="0592DA3B"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2</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Удостоверение от НИНКН за статута на обекта като недвижима културна ценност (</w:t>
            </w:r>
            <w:r w:rsidRPr="00AA32C5">
              <w:rPr>
                <w:rFonts w:ascii="Times New Roman" w:eastAsia="Times New Roman" w:hAnsi="Times New Roman" w:cs="Times New Roman"/>
                <w:i/>
                <w:color w:val="000000"/>
                <w:sz w:val="24"/>
                <w:szCs w:val="24"/>
                <w:lang w:eastAsia="bg-BG"/>
              </w:rPr>
              <w:t>не се представя за дейности включващи обекти ново строителство</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4A8E0F38" w14:textId="0E1A23A2"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sidR="00F01A48">
              <w:rPr>
                <w:rFonts w:ascii="Times New Roman" w:hAnsi="Times New Roman" w:cs="Times New Roman"/>
                <w:i/>
                <w:sz w:val="24"/>
                <w:szCs w:val="24"/>
              </w:rPr>
              <w:t>)</w:t>
            </w:r>
            <w:r w:rsidRPr="00AA32C5">
              <w:rPr>
                <w:rFonts w:ascii="Times New Roman" w:hAnsi="Times New Roman" w:cs="Times New Roman"/>
                <w:i/>
                <w:sz w:val="24"/>
                <w:szCs w:val="24"/>
              </w:rPr>
              <w:t>.</w:t>
            </w:r>
          </w:p>
          <w:p w14:paraId="20EC6B16" w14:textId="36EDA0D0" w:rsidR="003C3916" w:rsidRPr="00AA32C5" w:rsidRDefault="003C3916"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3</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9" w:history="1">
              <w:r w:rsidR="0096154B" w:rsidRPr="00AA32C5">
                <w:rPr>
                  <w:rFonts w:ascii="Times New Roman" w:eastAsia="Times New Roman" w:hAnsi="Times New Roman" w:cs="Times New Roman"/>
                  <w:color w:val="000000"/>
                  <w:sz w:val="24"/>
                  <w:szCs w:val="24"/>
                  <w:lang w:eastAsia="bg-BG"/>
                </w:rPr>
                <w:t xml:space="preserve">глава 23 от Наредба № 4 от 2001 </w:t>
              </w:r>
              <w:r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Pr="00AA32C5">
              <w:rPr>
                <w:rFonts w:ascii="Times New Roman" w:eastAsia="Times New Roman" w:hAnsi="Times New Roman" w:cs="Times New Roman"/>
                <w:color w:val="000000"/>
                <w:sz w:val="24"/>
                <w:szCs w:val="24"/>
                <w:lang w:eastAsia="bg-BG"/>
              </w:rPr>
              <w:t xml:space="preserve"> (</w:t>
            </w:r>
            <w:r w:rsidRPr="00AA32C5">
              <w:rPr>
                <w:rFonts w:ascii="Times New Roman" w:eastAsia="Times New Roman" w:hAnsi="Times New Roman" w:cs="Times New Roman"/>
                <w:i/>
                <w:color w:val="000000"/>
                <w:sz w:val="24"/>
                <w:szCs w:val="24"/>
                <w:lang w:eastAsia="bg-BG"/>
              </w:rPr>
              <w:t xml:space="preserve">изисква се само за </w:t>
            </w:r>
            <w:r w:rsidRPr="00AA32C5">
              <w:rPr>
                <w:rFonts w:ascii="Times New Roman" w:eastAsia="Times New Roman" w:hAnsi="Times New Roman" w:cs="Times New Roman"/>
                <w:i/>
                <w:color w:val="000000"/>
                <w:sz w:val="24"/>
                <w:szCs w:val="24"/>
                <w:lang w:eastAsia="bg-BG"/>
              </w:rPr>
              <w:lastRenderedPageBreak/>
              <w:t>инвестиционни проекти, които включват обекти недвижими културни ценности</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w:t>
            </w:r>
          </w:p>
          <w:p w14:paraId="28D4E00B" w14:textId="112EB7FD" w:rsidR="003C3916" w:rsidRPr="00AA32C5" w:rsidRDefault="003C3916" w:rsidP="00AA32C5">
            <w:pPr>
              <w:spacing w:line="276" w:lineRule="auto"/>
              <w:jc w:val="both"/>
              <w:rPr>
                <w:rFonts w:ascii="Times New Roman" w:hAnsi="Times New Roman" w:cs="Times New Roman"/>
                <w:i/>
                <w:sz w:val="24"/>
                <w:szCs w:val="24"/>
              </w:rPr>
            </w:pP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6BBA505C" w14:textId="657CB03F" w:rsidR="0096154B"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4</w:t>
            </w:r>
            <w:r w:rsidR="0096154B" w:rsidRPr="00AA32C5">
              <w:rPr>
                <w:rFonts w:ascii="Times New Roman" w:eastAsia="Times New Roman" w:hAnsi="Times New Roman" w:cs="Times New Roman"/>
                <w:color w:val="000000"/>
                <w:sz w:val="24"/>
                <w:szCs w:val="24"/>
                <w:lang w:eastAsia="bg-BG"/>
              </w:rPr>
              <w:t>.</w:t>
            </w:r>
            <w:r w:rsidR="0096154B" w:rsidRPr="00AA32C5">
              <w:rPr>
                <w:rFonts w:ascii="Times New Roman" w:hAnsi="Times New Roman" w:cs="Times New Roman"/>
                <w:sz w:val="24"/>
                <w:szCs w:val="24"/>
                <w:lang w:val="en-GB"/>
              </w:rPr>
              <w:t xml:space="preserve"> </w:t>
            </w:r>
            <w:r w:rsidR="0096154B" w:rsidRPr="00AA32C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проектното предложение, ведно с договора с избрания изпълнител с подробно описание на дейностите, сроковете и стойностите, предмет на договора“- </w:t>
            </w:r>
            <w:r w:rsidR="0096154B" w:rsidRPr="00AA32C5">
              <w:rPr>
                <w:rFonts w:ascii="Times New Roman" w:hAnsi="Times New Roman" w:cs="Times New Roman"/>
                <w:iCs/>
                <w:sz w:val="24"/>
                <w:szCs w:val="24"/>
              </w:rPr>
              <w:t>важи в случай, че проектното предложение включва предварителни разходи (</w:t>
            </w:r>
            <w:r w:rsidR="0096154B" w:rsidRPr="00AA32C5">
              <w:rPr>
                <w:rFonts w:ascii="Times New Roman" w:hAnsi="Times New Roman" w:cs="Times New Roman"/>
                <w:i/>
                <w:iCs/>
                <w:sz w:val="24"/>
                <w:szCs w:val="24"/>
              </w:rPr>
              <w:t xml:space="preserve">по т. 2 от Раздел 14.1 „Допустими разходи“), </w:t>
            </w:r>
            <w:r w:rsidR="0096154B" w:rsidRPr="00AA32C5">
              <w:rPr>
                <w:rFonts w:ascii="Times New Roman" w:hAnsi="Times New Roman" w:cs="Times New Roman"/>
                <w:iCs/>
                <w:sz w:val="24"/>
                <w:szCs w:val="24"/>
              </w:rPr>
              <w:t xml:space="preserve">извършени преди подаване на </w:t>
            </w:r>
            <w:r w:rsidR="00795752">
              <w:rPr>
                <w:rFonts w:ascii="Times New Roman" w:hAnsi="Times New Roman" w:cs="Times New Roman"/>
                <w:iCs/>
                <w:sz w:val="24"/>
                <w:szCs w:val="24"/>
              </w:rPr>
              <w:t>проектното предложение</w:t>
            </w:r>
            <w:r w:rsidR="0096154B" w:rsidRPr="00AA32C5">
              <w:rPr>
                <w:rFonts w:ascii="Times New Roman" w:hAnsi="Times New Roman" w:cs="Times New Roman"/>
                <w:iCs/>
                <w:sz w:val="24"/>
                <w:szCs w:val="24"/>
                <w:lang w:val="en-GB"/>
              </w:rPr>
              <w:t xml:space="preserve">. </w:t>
            </w:r>
            <w:r w:rsidR="0096154B" w:rsidRPr="00AA32C5">
              <w:rPr>
                <w:rFonts w:ascii="Times New Roman" w:hAnsi="Times New Roman" w:cs="Times New Roman"/>
                <w:iCs/>
                <w:sz w:val="24"/>
                <w:szCs w:val="24"/>
              </w:rPr>
              <w:t>Представят се във формат „</w:t>
            </w:r>
            <w:r w:rsidR="0096154B" w:rsidRPr="00AA32C5">
              <w:rPr>
                <w:rFonts w:ascii="Times New Roman" w:hAnsi="Times New Roman" w:cs="Times New Roman"/>
                <w:iCs/>
                <w:sz w:val="24"/>
                <w:szCs w:val="24"/>
                <w:lang w:val="en-US"/>
              </w:rPr>
              <w:t>pdf</w:t>
            </w:r>
            <w:r w:rsidR="0096154B" w:rsidRPr="00AA32C5">
              <w:rPr>
                <w:rFonts w:ascii="Times New Roman" w:hAnsi="Times New Roman" w:cs="Times New Roman"/>
                <w:iCs/>
                <w:sz w:val="24"/>
                <w:szCs w:val="24"/>
              </w:rPr>
              <w:t>”, “</w:t>
            </w:r>
            <w:r w:rsidR="0096154B" w:rsidRPr="00AA32C5">
              <w:rPr>
                <w:rFonts w:ascii="Times New Roman" w:hAnsi="Times New Roman" w:cs="Times New Roman"/>
                <w:iCs/>
                <w:sz w:val="24"/>
                <w:szCs w:val="24"/>
                <w:lang w:val="en-US"/>
              </w:rPr>
              <w:t>jpg</w:t>
            </w:r>
            <w:r w:rsidR="0096154B" w:rsidRPr="00AA32C5">
              <w:rPr>
                <w:rFonts w:ascii="Times New Roman" w:hAnsi="Times New Roman" w:cs="Times New Roman"/>
                <w:iCs/>
                <w:sz w:val="24"/>
                <w:szCs w:val="24"/>
              </w:rPr>
              <w:t>”, “</w:t>
            </w:r>
            <w:proofErr w:type="spellStart"/>
            <w:r w:rsidR="0096154B" w:rsidRPr="00AA32C5">
              <w:rPr>
                <w:rFonts w:ascii="Times New Roman" w:hAnsi="Times New Roman" w:cs="Times New Roman"/>
                <w:iCs/>
                <w:sz w:val="24"/>
                <w:szCs w:val="24"/>
                <w:lang w:val="en-US"/>
              </w:rPr>
              <w:t>rar</w:t>
            </w:r>
            <w:proofErr w:type="spellEnd"/>
            <w:r w:rsidR="0096154B" w:rsidRPr="00AA32C5">
              <w:rPr>
                <w:rFonts w:ascii="Times New Roman" w:hAnsi="Times New Roman" w:cs="Times New Roman"/>
                <w:iCs/>
                <w:sz w:val="24"/>
                <w:szCs w:val="24"/>
              </w:rPr>
              <w:t>” или „</w:t>
            </w:r>
            <w:r w:rsidR="0096154B" w:rsidRPr="00AA32C5">
              <w:rPr>
                <w:rFonts w:ascii="Times New Roman" w:hAnsi="Times New Roman" w:cs="Times New Roman"/>
                <w:iCs/>
                <w:sz w:val="24"/>
                <w:szCs w:val="24"/>
                <w:lang w:val="en-US"/>
              </w:rPr>
              <w:t>zip</w:t>
            </w:r>
            <w:r w:rsidR="0096154B" w:rsidRPr="00AA32C5">
              <w:rPr>
                <w:rFonts w:ascii="Times New Roman" w:hAnsi="Times New Roman" w:cs="Times New Roman"/>
                <w:iCs/>
                <w:sz w:val="24"/>
                <w:szCs w:val="24"/>
              </w:rPr>
              <w:t>”.</w:t>
            </w:r>
          </w:p>
          <w:p w14:paraId="6C8480CB" w14:textId="3A0AB7F4" w:rsidR="003C3916" w:rsidRPr="00AA32C5" w:rsidRDefault="000A3419"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eastAsia="bg-BG"/>
              </w:rPr>
              <w:t>15</w:t>
            </w:r>
            <w:r w:rsidR="003C3916" w:rsidRPr="00AA32C5">
              <w:rPr>
                <w:rFonts w:ascii="Times New Roman" w:eastAsia="Times New Roman" w:hAnsi="Times New Roman" w:cs="Times New Roman"/>
                <w:color w:val="000000"/>
                <w:sz w:val="24"/>
                <w:szCs w:val="24"/>
                <w:lang w:eastAsia="bg-BG"/>
              </w:rPr>
              <w:t>. Най-малко три съпоставими независими оферти, които имат най-малк</w:t>
            </w:r>
            <w:r w:rsidR="00D52779" w:rsidRPr="00AA32C5">
              <w:rPr>
                <w:rFonts w:ascii="Times New Roman" w:eastAsia="Times New Roman" w:hAnsi="Times New Roman" w:cs="Times New Roman"/>
                <w:color w:val="000000"/>
                <w:sz w:val="24"/>
                <w:szCs w:val="24"/>
                <w:lang w:eastAsia="bg-BG"/>
              </w:rPr>
              <w:t xml:space="preserve">о следното минимално съдържание – </w:t>
            </w:r>
            <w:r w:rsidR="003C3916" w:rsidRPr="00AA32C5">
              <w:rPr>
                <w:rFonts w:ascii="Times New Roman" w:eastAsia="Times New Roman" w:hAnsi="Times New Roman" w:cs="Times New Roman"/>
                <w:color w:val="000000"/>
                <w:sz w:val="24"/>
                <w:szCs w:val="24"/>
                <w:lang w:eastAsia="bg-BG"/>
              </w:rPr>
              <w:t>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AA32C5">
              <w:rPr>
                <w:rFonts w:ascii="Times New Roman" w:eastAsia="Times New Roman" w:hAnsi="Times New Roman" w:cs="Times New Roman"/>
                <w:color w:val="000000"/>
                <w:sz w:val="24"/>
                <w:szCs w:val="24"/>
                <w:lang w:val="en-GB" w:eastAsia="bg-BG"/>
              </w:rPr>
              <w:t xml:space="preserve">a </w:t>
            </w:r>
            <w:r w:rsidR="00D52779" w:rsidRPr="00AA32C5">
              <w:rPr>
                <w:rFonts w:ascii="Times New Roman" w:eastAsia="Times New Roman" w:hAnsi="Times New Roman" w:cs="Times New Roman"/>
                <w:color w:val="000000"/>
                <w:sz w:val="24"/>
                <w:szCs w:val="24"/>
                <w:lang w:eastAsia="bg-BG"/>
              </w:rPr>
              <w:t>или евро</w:t>
            </w:r>
            <w:r w:rsidR="003C3916" w:rsidRPr="00AA32C5">
              <w:rPr>
                <w:rFonts w:ascii="Times New Roman" w:eastAsia="Times New Roman" w:hAnsi="Times New Roman" w:cs="Times New Roman"/>
                <w:color w:val="000000"/>
                <w:sz w:val="24"/>
                <w:szCs w:val="24"/>
                <w:lang w:eastAsia="bg-BG"/>
              </w:rPr>
              <w:t xml:space="preserve"> с посочен ДДС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важи в случаите по т. </w:t>
            </w:r>
            <w:r w:rsidR="00D52779" w:rsidRPr="00AA32C5">
              <w:rPr>
                <w:rFonts w:ascii="Times New Roman" w:hAnsi="Times New Roman" w:cs="Times New Roman"/>
                <w:i/>
                <w:sz w:val="24"/>
                <w:szCs w:val="24"/>
              </w:rPr>
              <w:t>9</w:t>
            </w:r>
            <w:r w:rsidR="003C3916" w:rsidRPr="00AA32C5">
              <w:rPr>
                <w:rFonts w:ascii="Times New Roman" w:hAnsi="Times New Roman" w:cs="Times New Roman"/>
                <w:i/>
                <w:sz w:val="24"/>
                <w:szCs w:val="24"/>
              </w:rPr>
              <w:t xml:space="preserve">, т. </w:t>
            </w:r>
            <w:r w:rsidR="00D52779" w:rsidRPr="00AA32C5">
              <w:rPr>
                <w:rFonts w:ascii="Times New Roman" w:hAnsi="Times New Roman" w:cs="Times New Roman"/>
                <w:i/>
                <w:sz w:val="24"/>
                <w:szCs w:val="24"/>
              </w:rPr>
              <w:t>10</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1</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2</w:t>
            </w:r>
            <w:r w:rsidR="003C3916" w:rsidRPr="00AA32C5">
              <w:rPr>
                <w:rFonts w:ascii="Times New Roman" w:hAnsi="Times New Roman" w:cs="Times New Roman"/>
                <w:i/>
                <w:sz w:val="24"/>
                <w:szCs w:val="24"/>
              </w:rPr>
              <w:t xml:space="preserve"> от Раздел 14.2 „Условия за допустимост на разходите“</w:t>
            </w:r>
            <w:r w:rsidR="003C3916" w:rsidRPr="00AA32C5">
              <w:rPr>
                <w:rFonts w:ascii="Times New Roman" w:hAnsi="Times New Roman" w:cs="Times New Roman"/>
                <w:sz w:val="24"/>
                <w:szCs w:val="24"/>
              </w:rPr>
              <w:t>).</w:t>
            </w:r>
            <w:r w:rsidR="003C3916" w:rsidRPr="00AA32C5">
              <w:rPr>
                <w:rFonts w:ascii="Times New Roman" w:hAnsi="Times New Roman" w:cs="Times New Roman"/>
                <w:sz w:val="24"/>
                <w:szCs w:val="24"/>
                <w:lang w:val="en-US"/>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r w:rsidR="00D52779" w:rsidRPr="00AA32C5">
              <w:rPr>
                <w:rFonts w:ascii="Times New Roman" w:hAnsi="Times New Roman" w:cs="Times New Roman"/>
                <w:sz w:val="24"/>
                <w:szCs w:val="24"/>
              </w:rPr>
              <w:t xml:space="preserve"> или електронно подписани с квалифициран електронен подпис (КЕП) на издателя</w:t>
            </w:r>
            <w:r w:rsidR="003C3916" w:rsidRPr="00AA32C5">
              <w:rPr>
                <w:rFonts w:ascii="Times New Roman" w:hAnsi="Times New Roman" w:cs="Times New Roman"/>
                <w:sz w:val="24"/>
                <w:szCs w:val="24"/>
                <w:lang w:val="en-US"/>
              </w:rPr>
              <w:t>.</w:t>
            </w:r>
          </w:p>
          <w:p w14:paraId="71D1E17D" w14:textId="7D18153B" w:rsidR="003C3916" w:rsidRPr="00AA32C5" w:rsidRDefault="00034B1D"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6</w:t>
            </w:r>
            <w:r w:rsidR="003C3916" w:rsidRPr="00AA32C5">
              <w:rPr>
                <w:rFonts w:ascii="Times New Roman" w:eastAsia="Times New Roman" w:hAnsi="Times New Roman" w:cs="Times New Roman"/>
                <w:color w:val="000000"/>
                <w:sz w:val="24"/>
                <w:szCs w:val="24"/>
                <w:lang w:eastAsia="bg-BG"/>
              </w:rPr>
              <w:t>. В случаите, когато оферентите са чуждестранни лица, следва да представят документ за правосубектност съгласно националното им законодателство.</w:t>
            </w:r>
            <w:r w:rsidR="00D52779"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p>
          <w:p w14:paraId="4CC0653B" w14:textId="06C245C6" w:rsidR="00AA32C5" w:rsidRDefault="000A3419"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eastAsia="bg-BG"/>
              </w:rPr>
              <w:t>17</w:t>
            </w:r>
            <w:r w:rsidR="00AA32C5" w:rsidRPr="00AA32C5">
              <w:rPr>
                <w:rFonts w:ascii="Times New Roman" w:eastAsia="Times New Roman" w:hAnsi="Times New Roman" w:cs="Times New Roman"/>
                <w:color w:val="000000"/>
                <w:sz w:val="24"/>
                <w:szCs w:val="24"/>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A32C5" w:rsidRPr="00AA32C5">
              <w:rPr>
                <w:rFonts w:ascii="Times New Roman" w:hAnsi="Times New Roman" w:cs="Times New Roman"/>
                <w:sz w:val="24"/>
                <w:szCs w:val="24"/>
              </w:rPr>
              <w:t>(</w:t>
            </w:r>
            <w:r w:rsidR="00AA32C5" w:rsidRPr="00AA32C5">
              <w:rPr>
                <w:rFonts w:ascii="Times New Roman" w:hAnsi="Times New Roman" w:cs="Times New Roman"/>
                <w:i/>
                <w:sz w:val="24"/>
                <w:szCs w:val="24"/>
              </w:rPr>
              <w:t>важи в случаите по т. 13 от Раздел 14.2 „Условия за допустимост на разходите“</w:t>
            </w:r>
            <w:r w:rsidR="00AA32C5" w:rsidRPr="00AA32C5">
              <w:rPr>
                <w:rFonts w:ascii="Times New Roman" w:hAnsi="Times New Roman" w:cs="Times New Roman"/>
                <w:sz w:val="24"/>
                <w:szCs w:val="24"/>
              </w:rPr>
              <w:t>).</w:t>
            </w:r>
            <w:r w:rsidR="00AA32C5" w:rsidRPr="00AA32C5">
              <w:rPr>
                <w:rFonts w:ascii="Times New Roman" w:hAnsi="Times New Roman" w:cs="Times New Roman"/>
                <w:sz w:val="24"/>
                <w:szCs w:val="24"/>
                <w:lang w:val="en-US"/>
              </w:rPr>
              <w:t xml:space="preserve"> </w:t>
            </w:r>
            <w:r w:rsidR="00AA32C5" w:rsidRPr="00AA32C5">
              <w:rPr>
                <w:rFonts w:ascii="Times New Roman" w:hAnsi="Times New Roman" w:cs="Times New Roman"/>
                <w:sz w:val="24"/>
                <w:szCs w:val="24"/>
              </w:rPr>
              <w:t>Представя се във формат „</w:t>
            </w:r>
            <w:proofErr w:type="spellStart"/>
            <w:r w:rsidR="00AA32C5" w:rsidRPr="00AA32C5">
              <w:rPr>
                <w:rFonts w:ascii="Times New Roman" w:hAnsi="Times New Roman" w:cs="Times New Roman"/>
                <w:sz w:val="24"/>
                <w:szCs w:val="24"/>
              </w:rPr>
              <w:t>pdf</w:t>
            </w:r>
            <w:proofErr w:type="spellEnd"/>
            <w:r w:rsidR="00AA32C5" w:rsidRPr="00AA32C5">
              <w:rPr>
                <w:rFonts w:ascii="Times New Roman" w:hAnsi="Times New Roman" w:cs="Times New Roman"/>
                <w:sz w:val="24"/>
                <w:szCs w:val="24"/>
              </w:rPr>
              <w:t>“ или „</w:t>
            </w:r>
            <w:r w:rsidR="00AA32C5" w:rsidRPr="00AA32C5">
              <w:rPr>
                <w:rFonts w:ascii="Times New Roman" w:hAnsi="Times New Roman" w:cs="Times New Roman"/>
                <w:sz w:val="24"/>
                <w:szCs w:val="24"/>
                <w:lang w:val="en-US"/>
              </w:rPr>
              <w:t>jpg”.</w:t>
            </w:r>
          </w:p>
          <w:p w14:paraId="1FD5DC1B" w14:textId="587CBF25" w:rsidR="00AA32C5" w:rsidRPr="00A27CC9" w:rsidRDefault="000A3419"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eastAsia="bg-BG"/>
              </w:rPr>
              <w:t>18</w:t>
            </w:r>
            <w:r w:rsidR="00AA32C5" w:rsidRPr="00AA32C5">
              <w:rPr>
                <w:rFonts w:ascii="Times New Roman" w:eastAsia="Times New Roman" w:hAnsi="Times New Roman" w:cs="Times New Roman"/>
                <w:color w:val="000000"/>
                <w:sz w:val="24"/>
                <w:szCs w:val="24"/>
                <w:lang w:eastAsia="bg-BG"/>
              </w:rPr>
              <w:t>. А</w:t>
            </w:r>
            <w:r w:rsidR="00AA32C5" w:rsidRPr="00AA32C5">
              <w:rPr>
                <w:rFonts w:ascii="Times New Roman" w:hAnsi="Times New Roman" w:cs="Times New Roman"/>
                <w:sz w:val="24"/>
                <w:szCs w:val="24"/>
              </w:rPr>
              <w:t xml:space="preserve">нализ за социално-икономическите ползи за развитието на селския район и устойчивостта на инвестицията </w:t>
            </w:r>
            <w:r w:rsidR="00AA32C5" w:rsidRPr="00A27CC9">
              <w:rPr>
                <w:rFonts w:ascii="Times New Roman" w:hAnsi="Times New Roman" w:cs="Times New Roman"/>
                <w:sz w:val="24"/>
                <w:szCs w:val="24"/>
              </w:rPr>
              <w:t xml:space="preserve">съгласно Приложение № </w:t>
            </w:r>
            <w:r w:rsidR="00F01A48" w:rsidRPr="00A27CC9">
              <w:rPr>
                <w:rFonts w:ascii="Times New Roman" w:hAnsi="Times New Roman" w:cs="Times New Roman"/>
                <w:sz w:val="24"/>
                <w:szCs w:val="24"/>
              </w:rPr>
              <w:t>6</w:t>
            </w:r>
            <w:r w:rsidR="00AA32C5" w:rsidRPr="00A27CC9">
              <w:rPr>
                <w:rFonts w:ascii="Times New Roman" w:hAnsi="Times New Roman" w:cs="Times New Roman"/>
                <w:sz w:val="24"/>
                <w:szCs w:val="24"/>
              </w:rPr>
              <w:t>. Представя се във формат „</w:t>
            </w:r>
            <w:r w:rsidR="00AA32C5" w:rsidRPr="00A27CC9">
              <w:rPr>
                <w:rFonts w:ascii="Times New Roman" w:hAnsi="Times New Roman" w:cs="Times New Roman"/>
                <w:sz w:val="24"/>
                <w:szCs w:val="24"/>
                <w:lang w:val="en-US"/>
              </w:rPr>
              <w:t>pdf</w:t>
            </w:r>
            <w:r w:rsidR="00AA32C5" w:rsidRPr="00A27CC9">
              <w:rPr>
                <w:rFonts w:ascii="Times New Roman" w:hAnsi="Times New Roman" w:cs="Times New Roman"/>
                <w:sz w:val="24"/>
                <w:szCs w:val="24"/>
              </w:rPr>
              <w:t xml:space="preserve">“ </w:t>
            </w:r>
            <w:r w:rsidR="00AA32C5" w:rsidRPr="00A27CC9">
              <w:rPr>
                <w:rFonts w:ascii="Times New Roman" w:hAnsi="Times New Roman" w:cs="Times New Roman"/>
                <w:sz w:val="24"/>
                <w:szCs w:val="24"/>
                <w:lang w:val="en-US"/>
              </w:rPr>
              <w:t>.</w:t>
            </w:r>
          </w:p>
          <w:p w14:paraId="5D6E1CD2" w14:textId="200A31B7" w:rsidR="00357DB0" w:rsidRPr="00AA32C5" w:rsidRDefault="000A3419" w:rsidP="00357DB0">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lang w:val="en-US"/>
              </w:rPr>
              <w:t>19</w:t>
            </w:r>
            <w:r w:rsidR="00EF1A24" w:rsidRPr="00A27CC9">
              <w:rPr>
                <w:rFonts w:ascii="Times New Roman" w:hAnsi="Times New Roman" w:cs="Times New Roman"/>
                <w:sz w:val="24"/>
                <w:szCs w:val="24"/>
              </w:rPr>
              <w:t>.</w:t>
            </w:r>
            <w:r w:rsidR="00357DB0" w:rsidRPr="00A27CC9">
              <w:rPr>
                <w:rFonts w:ascii="Times New Roman" w:hAnsi="Times New Roman" w:cs="Times New Roman"/>
                <w:sz w:val="24"/>
                <w:szCs w:val="24"/>
                <w:bdr w:val="none" w:sz="0" w:space="0" w:color="auto" w:frame="1"/>
                <w:shd w:val="clear" w:color="auto" w:fill="FFFFFF"/>
              </w:rPr>
              <w:t xml:space="preserve"> Анализ</w:t>
            </w:r>
            <w:r w:rsidR="00357DB0" w:rsidRPr="00A27CC9">
              <w:rPr>
                <w:rFonts w:ascii="Times New Roman" w:hAnsi="Times New Roman" w:cs="Times New Roman"/>
                <w:sz w:val="24"/>
                <w:szCs w:val="24"/>
              </w:rPr>
              <w:t xml:space="preserve"> „разходи – ползи</w:t>
            </w:r>
            <w:proofErr w:type="gramStart"/>
            <w:r w:rsidR="00357DB0" w:rsidRPr="00A27CC9">
              <w:rPr>
                <w:rFonts w:ascii="Times New Roman" w:hAnsi="Times New Roman" w:cs="Times New Roman"/>
                <w:sz w:val="24"/>
                <w:szCs w:val="24"/>
              </w:rPr>
              <w:t>“ (</w:t>
            </w:r>
            <w:proofErr w:type="gramEnd"/>
            <w:r w:rsidR="00357DB0" w:rsidRPr="00A27CC9">
              <w:rPr>
                <w:rFonts w:ascii="Times New Roman" w:hAnsi="Times New Roman" w:cs="Times New Roman"/>
                <w:sz w:val="24"/>
                <w:szCs w:val="24"/>
              </w:rPr>
              <w:t xml:space="preserve">финансов </w:t>
            </w:r>
            <w:r w:rsidR="00357DB0" w:rsidRPr="00A27CC9">
              <w:rPr>
                <w:rFonts w:ascii="Times New Roman" w:hAnsi="Times New Roman" w:cs="Times New Roman"/>
                <w:sz w:val="24"/>
                <w:szCs w:val="24"/>
                <w:bdr w:val="none" w:sz="0" w:space="0" w:color="auto" w:frame="1"/>
                <w:shd w:val="clear" w:color="auto" w:fill="FFFFFF"/>
              </w:rPr>
              <w:t>анализ</w:t>
            </w:r>
            <w:r w:rsidR="00357DB0" w:rsidRPr="00A27CC9">
              <w:rPr>
                <w:rFonts w:ascii="Times New Roman" w:hAnsi="Times New Roman" w:cs="Times New Roman"/>
                <w:sz w:val="24"/>
                <w:szCs w:val="24"/>
              </w:rPr>
              <w:t xml:space="preserve">) Приложение № </w:t>
            </w:r>
            <w:r w:rsidR="00F01A48" w:rsidRPr="00A27CC9">
              <w:rPr>
                <w:rFonts w:ascii="Times New Roman" w:hAnsi="Times New Roman" w:cs="Times New Roman"/>
                <w:sz w:val="24"/>
                <w:szCs w:val="24"/>
              </w:rPr>
              <w:t>3</w:t>
            </w:r>
            <w:r w:rsidR="00357DB0" w:rsidRPr="00A27CC9">
              <w:rPr>
                <w:rFonts w:ascii="Times New Roman" w:hAnsi="Times New Roman" w:cs="Times New Roman"/>
                <w:sz w:val="24"/>
                <w:szCs w:val="24"/>
              </w:rPr>
              <w:t>. Представят се във формат „</w:t>
            </w:r>
            <w:proofErr w:type="spellStart"/>
            <w:r w:rsidR="00357DB0" w:rsidRPr="00A27CC9">
              <w:rPr>
                <w:rFonts w:ascii="Times New Roman" w:hAnsi="Times New Roman" w:cs="Times New Roman"/>
                <w:sz w:val="24"/>
                <w:szCs w:val="24"/>
              </w:rPr>
              <w:t>pdf</w:t>
            </w:r>
            <w:proofErr w:type="spellEnd"/>
            <w:r w:rsidR="00357DB0" w:rsidRPr="00A27CC9">
              <w:rPr>
                <w:rFonts w:ascii="Times New Roman" w:hAnsi="Times New Roman" w:cs="Times New Roman"/>
                <w:sz w:val="24"/>
                <w:szCs w:val="24"/>
              </w:rPr>
              <w:t>“ и „</w:t>
            </w:r>
            <w:proofErr w:type="spellStart"/>
            <w:r w:rsidR="00357DB0" w:rsidRPr="00A27CC9">
              <w:rPr>
                <w:rFonts w:ascii="Times New Roman" w:hAnsi="Times New Roman" w:cs="Times New Roman"/>
                <w:sz w:val="24"/>
                <w:szCs w:val="24"/>
                <w:lang w:val="en-US"/>
              </w:rPr>
              <w:t>xls</w:t>
            </w:r>
            <w:proofErr w:type="spellEnd"/>
            <w:r w:rsidR="00357DB0" w:rsidRPr="00A27CC9">
              <w:rPr>
                <w:rFonts w:ascii="Times New Roman" w:hAnsi="Times New Roman" w:cs="Times New Roman"/>
                <w:sz w:val="24"/>
                <w:szCs w:val="24"/>
              </w:rPr>
              <w:t>“ или „</w:t>
            </w:r>
            <w:proofErr w:type="spellStart"/>
            <w:r w:rsidR="00357DB0" w:rsidRPr="00A27CC9">
              <w:rPr>
                <w:rFonts w:ascii="Times New Roman" w:hAnsi="Times New Roman" w:cs="Times New Roman"/>
                <w:sz w:val="24"/>
                <w:szCs w:val="24"/>
              </w:rPr>
              <w:t>xlsx</w:t>
            </w:r>
            <w:proofErr w:type="spellEnd"/>
            <w:r w:rsidR="00357DB0" w:rsidRPr="00A27CC9">
              <w:rPr>
                <w:rFonts w:ascii="Times New Roman" w:hAnsi="Times New Roman" w:cs="Times New Roman"/>
                <w:sz w:val="24"/>
                <w:szCs w:val="24"/>
              </w:rPr>
              <w:t>“.</w:t>
            </w:r>
          </w:p>
          <w:p w14:paraId="5B85C8A0" w14:textId="0FB8157D" w:rsidR="00F01A48" w:rsidRPr="00AA32C5" w:rsidRDefault="003C3916"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2</w:t>
            </w:r>
            <w:r w:rsidR="000A3419">
              <w:rPr>
                <w:rFonts w:ascii="Times New Roman" w:hAnsi="Times New Roman" w:cs="Times New Roman"/>
                <w:sz w:val="24"/>
                <w:szCs w:val="24"/>
                <w:lang w:val="en-US"/>
              </w:rPr>
              <w:t>0</w:t>
            </w:r>
            <w:r w:rsidRPr="00AA32C5">
              <w:rPr>
                <w:rFonts w:ascii="Times New Roman" w:hAnsi="Times New Roman" w:cs="Times New Roman"/>
                <w:sz w:val="24"/>
                <w:szCs w:val="24"/>
              </w:rPr>
              <w:t xml:space="preserve">. </w:t>
            </w:r>
            <w:r w:rsidR="00F01A48" w:rsidRPr="00F01A48">
              <w:rPr>
                <w:rFonts w:ascii="Times New Roman" w:hAnsi="Times New Roman" w:cs="Times New Roman"/>
                <w:sz w:val="24"/>
                <w:szCs w:val="24"/>
              </w:rPr>
              <w:t xml:space="preserve">Становище от съответната </w:t>
            </w:r>
            <w:proofErr w:type="spellStart"/>
            <w:r w:rsidR="00F01A48" w:rsidRPr="00F01A48">
              <w:rPr>
                <w:rFonts w:ascii="Times New Roman" w:hAnsi="Times New Roman" w:cs="Times New Roman"/>
                <w:sz w:val="24"/>
                <w:szCs w:val="24"/>
              </w:rPr>
              <w:t>басейнова</w:t>
            </w:r>
            <w:proofErr w:type="spellEnd"/>
            <w:r w:rsidR="00F01A48" w:rsidRPr="00F01A48">
              <w:rPr>
                <w:rFonts w:ascii="Times New Roman" w:hAnsi="Times New Roman" w:cs="Times New Roman"/>
                <w:sz w:val="24"/>
                <w:szCs w:val="24"/>
              </w:rPr>
              <w:t xml:space="preserve"> дирекция, доказващо, че обектите, предмет на инвестицията, не противоречат на Плановете за управление на речните басейни</w:t>
            </w:r>
            <w:r w:rsidR="00F01A48">
              <w:rPr>
                <w:rFonts w:ascii="Times New Roman" w:hAnsi="Times New Roman" w:cs="Times New Roman"/>
                <w:sz w:val="24"/>
                <w:szCs w:val="24"/>
              </w:rPr>
              <w:t>.</w:t>
            </w:r>
            <w:r w:rsidR="00F01A48" w:rsidRPr="00AA32C5">
              <w:rPr>
                <w:rFonts w:ascii="Times New Roman" w:hAnsi="Times New Roman" w:cs="Times New Roman"/>
                <w:sz w:val="24"/>
                <w:szCs w:val="24"/>
              </w:rPr>
              <w:t xml:space="preserve"> Представя се във формат „</w:t>
            </w:r>
            <w:proofErr w:type="spellStart"/>
            <w:r w:rsidR="00F01A48" w:rsidRPr="00AA32C5">
              <w:rPr>
                <w:rFonts w:ascii="Times New Roman" w:hAnsi="Times New Roman" w:cs="Times New Roman"/>
                <w:sz w:val="24"/>
                <w:szCs w:val="24"/>
              </w:rPr>
              <w:t>pdf</w:t>
            </w:r>
            <w:proofErr w:type="spellEnd"/>
            <w:r w:rsidR="00F01A48" w:rsidRPr="00AA32C5">
              <w:rPr>
                <w:rFonts w:ascii="Times New Roman" w:hAnsi="Times New Roman" w:cs="Times New Roman"/>
                <w:sz w:val="24"/>
                <w:szCs w:val="24"/>
              </w:rPr>
              <w:t>“ или „</w:t>
            </w:r>
            <w:proofErr w:type="spellStart"/>
            <w:r w:rsidR="00F01A48" w:rsidRPr="00AA32C5">
              <w:rPr>
                <w:rFonts w:ascii="Times New Roman" w:hAnsi="Times New Roman" w:cs="Times New Roman"/>
                <w:sz w:val="24"/>
                <w:szCs w:val="24"/>
              </w:rPr>
              <w:t>jpg</w:t>
            </w:r>
            <w:proofErr w:type="spellEnd"/>
            <w:r w:rsidR="00F01A48" w:rsidRPr="00AA32C5">
              <w:rPr>
                <w:rFonts w:ascii="Times New Roman" w:hAnsi="Times New Roman" w:cs="Times New Roman"/>
                <w:sz w:val="24"/>
                <w:szCs w:val="24"/>
              </w:rPr>
              <w:t xml:space="preserve">“. </w:t>
            </w:r>
          </w:p>
          <w:p w14:paraId="366E8C13" w14:textId="4EF0DF55" w:rsidR="00F01A48" w:rsidRPr="00AA32C5" w:rsidRDefault="00F01A48"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Pr>
                <w:rFonts w:ascii="Times New Roman" w:hAnsi="Times New Roman" w:cs="Times New Roman"/>
                <w:i/>
                <w:sz w:val="24"/>
                <w:szCs w:val="24"/>
              </w:rPr>
              <w:t>)</w:t>
            </w:r>
            <w:r w:rsidRPr="00AA32C5">
              <w:rPr>
                <w:rFonts w:ascii="Times New Roman" w:hAnsi="Times New Roman" w:cs="Times New Roman"/>
                <w:i/>
                <w:sz w:val="24"/>
                <w:szCs w:val="24"/>
              </w:rPr>
              <w:t>.</w:t>
            </w:r>
          </w:p>
          <w:p w14:paraId="1C0D112B" w14:textId="061448A5" w:rsidR="00F01A48" w:rsidRPr="00AA32C5" w:rsidRDefault="00F01A48" w:rsidP="00F01A4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2</w:t>
            </w:r>
            <w:r w:rsidR="000A3419">
              <w:rPr>
                <w:rFonts w:ascii="Times New Roman" w:hAnsi="Times New Roman" w:cs="Times New Roman"/>
                <w:sz w:val="24"/>
                <w:szCs w:val="24"/>
                <w:lang w:val="en-US"/>
              </w:rPr>
              <w:t>1</w:t>
            </w:r>
            <w:r>
              <w:rPr>
                <w:rFonts w:ascii="Times New Roman" w:hAnsi="Times New Roman" w:cs="Times New Roman"/>
                <w:sz w:val="24"/>
                <w:szCs w:val="24"/>
              </w:rPr>
              <w:t xml:space="preserve">. </w:t>
            </w:r>
            <w:r w:rsidRPr="00F01A48">
              <w:rPr>
                <w:rFonts w:ascii="Times New Roman" w:hAnsi="Times New Roman" w:cs="Times New Roman"/>
                <w:sz w:val="24"/>
                <w:szCs w:val="24"/>
              </w:rPr>
              <w:t xml:space="preserve">Становище и съгласуване на техническата документация от съответния консолидиран ВиК оператор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3C58716B" w14:textId="4075E55C" w:rsidR="00F01A48" w:rsidRPr="00AA32C5" w:rsidRDefault="00F01A48"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Pr>
                <w:rFonts w:ascii="Times New Roman" w:hAnsi="Times New Roman" w:cs="Times New Roman"/>
                <w:i/>
                <w:sz w:val="24"/>
                <w:szCs w:val="24"/>
              </w:rPr>
              <w:t>)</w:t>
            </w:r>
            <w:r w:rsidRPr="00AA32C5">
              <w:rPr>
                <w:rFonts w:ascii="Times New Roman" w:hAnsi="Times New Roman" w:cs="Times New Roman"/>
                <w:i/>
                <w:sz w:val="24"/>
                <w:szCs w:val="24"/>
              </w:rPr>
              <w:t>.</w:t>
            </w:r>
          </w:p>
          <w:p w14:paraId="58F77C6B" w14:textId="021934EC" w:rsidR="00F01A48" w:rsidRPr="00F01A48" w:rsidRDefault="00F01A48" w:rsidP="00F01A4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0A3419">
              <w:rPr>
                <w:rFonts w:ascii="Times New Roman" w:hAnsi="Times New Roman" w:cs="Times New Roman"/>
                <w:sz w:val="24"/>
                <w:szCs w:val="24"/>
                <w:lang w:val="en-US"/>
              </w:rPr>
              <w:t>2</w:t>
            </w:r>
            <w:r>
              <w:rPr>
                <w:rFonts w:ascii="Times New Roman" w:hAnsi="Times New Roman" w:cs="Times New Roman"/>
                <w:sz w:val="24"/>
                <w:szCs w:val="24"/>
              </w:rPr>
              <w:t xml:space="preserve">. </w:t>
            </w:r>
            <w:r w:rsidRPr="00F01A48">
              <w:rPr>
                <w:rFonts w:ascii="Times New Roman" w:hAnsi="Times New Roman" w:cs="Times New Roman"/>
                <w:sz w:val="24"/>
                <w:szCs w:val="24"/>
              </w:rPr>
              <w:t>Съгласие от дружеството, експлоатиращо/стопанисващо ВиК мрежата, за приемане за бъдеща експлоатация и поддръжка на изградените по проекта мрежи и съоръжения</w:t>
            </w:r>
            <w:r>
              <w:rPr>
                <w:rFonts w:ascii="Times New Roman" w:hAnsi="Times New Roman" w:cs="Times New Roman"/>
                <w:sz w:val="24"/>
                <w:szCs w:val="24"/>
              </w:rPr>
              <w:t>.</w:t>
            </w:r>
            <w:r w:rsidRPr="00F01A48">
              <w:rPr>
                <w:rFonts w:ascii="Times New Roman" w:hAnsi="Times New Roman" w:cs="Times New Roman"/>
                <w:sz w:val="24"/>
                <w:szCs w:val="24"/>
              </w:rPr>
              <w:t xml:space="preserve">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296CFC0D" w14:textId="7BB036DC" w:rsidR="00F01A48" w:rsidRPr="00AA32C5" w:rsidRDefault="00F01A48"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Pr>
                <w:rFonts w:ascii="Times New Roman" w:hAnsi="Times New Roman" w:cs="Times New Roman"/>
                <w:i/>
                <w:sz w:val="24"/>
                <w:szCs w:val="24"/>
              </w:rPr>
              <w:t>)</w:t>
            </w:r>
            <w:r w:rsidRPr="00AA32C5">
              <w:rPr>
                <w:rFonts w:ascii="Times New Roman" w:hAnsi="Times New Roman" w:cs="Times New Roman"/>
                <w:i/>
                <w:sz w:val="24"/>
                <w:szCs w:val="24"/>
              </w:rPr>
              <w:t>.</w:t>
            </w:r>
          </w:p>
          <w:p w14:paraId="64F5295C" w14:textId="141F7366" w:rsidR="00F01A48" w:rsidRPr="00F01A48" w:rsidRDefault="00F01A48" w:rsidP="00F01A48">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0A3419">
              <w:rPr>
                <w:rFonts w:ascii="Times New Roman" w:hAnsi="Times New Roman" w:cs="Times New Roman"/>
                <w:sz w:val="24"/>
                <w:szCs w:val="24"/>
                <w:lang w:val="en-US"/>
              </w:rPr>
              <w:t>3</w:t>
            </w:r>
            <w:r>
              <w:rPr>
                <w:rFonts w:ascii="Times New Roman" w:hAnsi="Times New Roman" w:cs="Times New Roman"/>
                <w:sz w:val="24"/>
                <w:szCs w:val="24"/>
              </w:rPr>
              <w:t xml:space="preserve">. </w:t>
            </w:r>
            <w:r w:rsidRPr="00F01A48">
              <w:rPr>
                <w:rFonts w:ascii="Times New Roman" w:hAnsi="Times New Roman" w:cs="Times New Roman"/>
                <w:sz w:val="24"/>
                <w:szCs w:val="24"/>
              </w:rPr>
              <w:t xml:space="preserve">Разрешително за </w:t>
            </w:r>
            <w:proofErr w:type="spellStart"/>
            <w:r w:rsidRPr="00F01A48">
              <w:rPr>
                <w:rFonts w:ascii="Times New Roman" w:hAnsi="Times New Roman" w:cs="Times New Roman"/>
                <w:sz w:val="24"/>
                <w:szCs w:val="24"/>
              </w:rPr>
              <w:t>водовземане</w:t>
            </w:r>
            <w:proofErr w:type="spellEnd"/>
            <w:r w:rsidRPr="00F01A48">
              <w:rPr>
                <w:rFonts w:ascii="Times New Roman" w:hAnsi="Times New Roman" w:cs="Times New Roman"/>
                <w:sz w:val="24"/>
                <w:szCs w:val="24"/>
              </w:rPr>
              <w:t xml:space="preserve"> и/или разрешително за ползване на воден обект в случаите, предвидени в З</w:t>
            </w:r>
            <w:r>
              <w:rPr>
                <w:rFonts w:ascii="Times New Roman" w:hAnsi="Times New Roman" w:cs="Times New Roman"/>
                <w:sz w:val="24"/>
                <w:szCs w:val="24"/>
              </w:rPr>
              <w:t>В</w:t>
            </w:r>
            <w:r w:rsidRPr="00F01A48">
              <w:rPr>
                <w:rFonts w:ascii="Times New Roman" w:hAnsi="Times New Roman" w:cs="Times New Roman"/>
                <w:sz w:val="24"/>
                <w:szCs w:val="24"/>
              </w:rPr>
              <w:t xml:space="preserve"> (представя се само при ново строителство на водоснабдителни системи и съоръжения, както и за дейностите, свързани с разширяване на ВиК мрежи)</w:t>
            </w:r>
            <w:r>
              <w:rPr>
                <w:rFonts w:ascii="Times New Roman" w:hAnsi="Times New Roman" w:cs="Times New Roman"/>
                <w:sz w:val="24"/>
                <w:szCs w:val="24"/>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2C40ACAD" w14:textId="5E6F139E" w:rsidR="00F01A48" w:rsidRPr="00AA32C5" w:rsidRDefault="00F01A48"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Pr>
                <w:rFonts w:ascii="Times New Roman" w:hAnsi="Times New Roman" w:cs="Times New Roman"/>
                <w:i/>
                <w:sz w:val="24"/>
                <w:szCs w:val="24"/>
              </w:rPr>
              <w:t>)</w:t>
            </w:r>
            <w:r w:rsidRPr="00AA32C5">
              <w:rPr>
                <w:rFonts w:ascii="Times New Roman" w:hAnsi="Times New Roman" w:cs="Times New Roman"/>
                <w:i/>
                <w:sz w:val="24"/>
                <w:szCs w:val="24"/>
              </w:rPr>
              <w:t>.</w:t>
            </w:r>
          </w:p>
          <w:p w14:paraId="6838FE91" w14:textId="28D0EB50" w:rsidR="00F01A48" w:rsidRPr="00F01A48" w:rsidRDefault="00F01A48" w:rsidP="00F01A48">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0A3419">
              <w:rPr>
                <w:rFonts w:ascii="Times New Roman" w:hAnsi="Times New Roman" w:cs="Times New Roman"/>
                <w:sz w:val="24"/>
                <w:szCs w:val="24"/>
                <w:lang w:val="en-US"/>
              </w:rPr>
              <w:t>4</w:t>
            </w:r>
            <w:r w:rsidRPr="00F01A48">
              <w:rPr>
                <w:rFonts w:ascii="Times New Roman" w:hAnsi="Times New Roman" w:cs="Times New Roman"/>
                <w:sz w:val="24"/>
                <w:szCs w:val="24"/>
              </w:rPr>
              <w:t>. Декларация от консолидиран ВиК оператор за съгласие за участие във всеки етап на изпълнението на одобрен инвестиционен проект и извършване на мониторинг чрез наблюдение и оценка на изпълнението на проекта</w:t>
            </w:r>
            <w:r>
              <w:rPr>
                <w:rFonts w:ascii="Times New Roman" w:hAnsi="Times New Roman" w:cs="Times New Roman"/>
                <w:sz w:val="24"/>
                <w:szCs w:val="24"/>
              </w:rPr>
              <w:t xml:space="preserve">.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6D8AFD0E" w14:textId="3873AB62" w:rsidR="00F01A48" w:rsidRPr="00AA32C5" w:rsidRDefault="00F01A48"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15A81">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715A81">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Pr>
                <w:rFonts w:ascii="Times New Roman" w:hAnsi="Times New Roman" w:cs="Times New Roman"/>
                <w:i/>
                <w:sz w:val="24"/>
                <w:szCs w:val="24"/>
              </w:rPr>
              <w:t>)</w:t>
            </w:r>
            <w:r w:rsidRPr="00AA32C5">
              <w:rPr>
                <w:rFonts w:ascii="Times New Roman" w:hAnsi="Times New Roman" w:cs="Times New Roman"/>
                <w:i/>
                <w:sz w:val="24"/>
                <w:szCs w:val="24"/>
              </w:rPr>
              <w:t>.</w:t>
            </w:r>
          </w:p>
          <w:p w14:paraId="404C1C2B" w14:textId="21594AD7" w:rsidR="00F01A48" w:rsidRPr="009348E7" w:rsidRDefault="00F01A48" w:rsidP="00F01A48">
            <w:pPr>
              <w:spacing w:line="276" w:lineRule="auto"/>
              <w:jc w:val="both"/>
              <w:rPr>
                <w:rFonts w:ascii="Times New Roman" w:hAnsi="Times New Roman" w:cs="Times New Roman"/>
                <w:sz w:val="24"/>
                <w:szCs w:val="24"/>
              </w:rPr>
            </w:pPr>
          </w:p>
        </w:tc>
      </w:tr>
    </w:tbl>
    <w:p w14:paraId="5BFEDA93" w14:textId="77777777" w:rsidR="00F155CC" w:rsidRDefault="00426043" w:rsidP="00F155CC">
      <w:pPr>
        <w:pStyle w:val="Heading2"/>
        <w:spacing w:before="240" w:after="200"/>
        <w:jc w:val="both"/>
        <w:rPr>
          <w:rFonts w:eastAsia="Calibri" w:cs="Times New Roman"/>
          <w:szCs w:val="24"/>
        </w:rPr>
      </w:pPr>
      <w:bookmarkStart w:id="80" w:name="_Toc64031946"/>
      <w:r>
        <w:lastRenderedPageBreak/>
        <w:t xml:space="preserve"> </w:t>
      </w:r>
      <w:bookmarkStart w:id="81" w:name="_Toc66698693"/>
      <w:bookmarkStart w:id="82" w:name="_Toc85035059"/>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0"/>
      <w:bookmarkEnd w:id="81"/>
      <w:bookmarkEnd w:id="82"/>
    </w:p>
    <w:tbl>
      <w:tblPr>
        <w:tblStyle w:val="TableGrid"/>
        <w:tblW w:w="9889" w:type="dxa"/>
        <w:tblLook w:val="04A0" w:firstRow="1" w:lastRow="0" w:firstColumn="1" w:lastColumn="0" w:noHBand="0" w:noVBand="1"/>
      </w:tblPr>
      <w:tblGrid>
        <w:gridCol w:w="9889"/>
      </w:tblGrid>
      <w:tr w:rsidR="00F155CC" w14:paraId="6397C312" w14:textId="77777777" w:rsidTr="009029CB">
        <w:trPr>
          <w:trHeight w:val="464"/>
        </w:trPr>
        <w:tc>
          <w:tcPr>
            <w:tcW w:w="9889" w:type="dxa"/>
          </w:tcPr>
          <w:p w14:paraId="249E549A" w14:textId="16E27215" w:rsidR="00055F0F" w:rsidRPr="0002792F" w:rsidRDefault="00897A23" w:rsidP="00055F0F">
            <w:pPr>
              <w:jc w:val="both"/>
              <w:rPr>
                <w:rFonts w:ascii="Times New Roman" w:hAnsi="Times New Roman" w:cs="Times New Roman"/>
                <w:sz w:val="24"/>
                <w:szCs w:val="24"/>
              </w:rPr>
            </w:pPr>
            <w:r>
              <w:rPr>
                <w:rFonts w:ascii="Times New Roman" w:hAnsi="Times New Roman" w:cs="Times New Roman"/>
                <w:sz w:val="24"/>
                <w:szCs w:val="24"/>
              </w:rPr>
              <w:t xml:space="preserve">1. </w:t>
            </w:r>
            <w:r w:rsidR="00DA55F6">
              <w:rPr>
                <w:rFonts w:ascii="Times New Roman" w:hAnsi="Times New Roman" w:cs="Times New Roman"/>
                <w:sz w:val="24"/>
                <w:szCs w:val="24"/>
              </w:rPr>
              <w:t>Документ</w:t>
            </w:r>
            <w:r w:rsidR="00055F0F">
              <w:rPr>
                <w:rFonts w:ascii="Times New Roman" w:hAnsi="Times New Roman" w:cs="Times New Roman"/>
                <w:sz w:val="24"/>
                <w:szCs w:val="24"/>
              </w:rPr>
              <w:t xml:space="preserve"> издаден от </w:t>
            </w:r>
            <w:r w:rsidR="00DA55F6">
              <w:rPr>
                <w:rFonts w:ascii="Times New Roman" w:hAnsi="Times New Roman" w:cs="Times New Roman"/>
                <w:sz w:val="24"/>
                <w:szCs w:val="24"/>
              </w:rPr>
              <w:t xml:space="preserve">съответният консолидиран </w:t>
            </w:r>
            <w:r w:rsidR="00055F0F">
              <w:rPr>
                <w:rFonts w:ascii="Times New Roman" w:hAnsi="Times New Roman" w:cs="Times New Roman"/>
                <w:sz w:val="24"/>
                <w:szCs w:val="24"/>
              </w:rPr>
              <w:t xml:space="preserve">ВиК оператора за чести аварии на водопроводната система, издадено през 2022 г., но не по-късно от датата на подаване на проектното предложение, </w:t>
            </w:r>
            <w:r w:rsidR="00055F0F" w:rsidRPr="0002792F">
              <w:rPr>
                <w:rFonts w:ascii="Times New Roman" w:hAnsi="Times New Roman" w:cs="Times New Roman"/>
                <w:sz w:val="24"/>
                <w:szCs w:val="24"/>
              </w:rPr>
              <w:t xml:space="preserve">с цел доказване на заявения брой точки по </w:t>
            </w:r>
            <w:proofErr w:type="spellStart"/>
            <w:r w:rsidR="00055F0F">
              <w:rPr>
                <w:rFonts w:ascii="Times New Roman" w:hAnsi="Times New Roman" w:cs="Times New Roman"/>
                <w:sz w:val="24"/>
                <w:szCs w:val="24"/>
              </w:rPr>
              <w:t>под</w:t>
            </w:r>
            <w:r w:rsidR="00055F0F" w:rsidRPr="0002792F">
              <w:rPr>
                <w:rFonts w:ascii="Times New Roman" w:hAnsi="Times New Roman" w:cs="Times New Roman"/>
                <w:sz w:val="24"/>
                <w:szCs w:val="24"/>
              </w:rPr>
              <w:t>критерий</w:t>
            </w:r>
            <w:proofErr w:type="spellEnd"/>
            <w:r w:rsidR="00055F0F" w:rsidRPr="0002792F">
              <w:rPr>
                <w:rFonts w:ascii="Times New Roman" w:hAnsi="Times New Roman" w:cs="Times New Roman"/>
                <w:sz w:val="24"/>
                <w:szCs w:val="24"/>
              </w:rPr>
              <w:t xml:space="preserve"> </w:t>
            </w:r>
            <w:r w:rsidR="00055F0F">
              <w:rPr>
                <w:rFonts w:ascii="Times New Roman" w:hAnsi="Times New Roman" w:cs="Times New Roman"/>
                <w:sz w:val="24"/>
                <w:szCs w:val="24"/>
              </w:rPr>
              <w:t>1.</w:t>
            </w:r>
            <w:r w:rsidR="004057C7">
              <w:rPr>
                <w:rFonts w:ascii="Times New Roman" w:hAnsi="Times New Roman" w:cs="Times New Roman"/>
                <w:sz w:val="24"/>
                <w:szCs w:val="24"/>
              </w:rPr>
              <w:t>1</w:t>
            </w:r>
            <w:r w:rsidR="00055F0F" w:rsidRPr="0002792F">
              <w:rPr>
                <w:rFonts w:ascii="Times New Roman" w:hAnsi="Times New Roman" w:cs="Times New Roman"/>
                <w:sz w:val="24"/>
                <w:szCs w:val="24"/>
              </w:rPr>
              <w:t>. Представя се във формат „</w:t>
            </w:r>
            <w:proofErr w:type="spellStart"/>
            <w:r w:rsidR="00055F0F" w:rsidRPr="0002792F">
              <w:rPr>
                <w:rFonts w:ascii="Times New Roman" w:hAnsi="Times New Roman" w:cs="Times New Roman"/>
                <w:sz w:val="24"/>
                <w:szCs w:val="24"/>
              </w:rPr>
              <w:t>pdf</w:t>
            </w:r>
            <w:proofErr w:type="spellEnd"/>
            <w:r w:rsidR="00055F0F" w:rsidRPr="0002792F">
              <w:rPr>
                <w:rFonts w:ascii="Times New Roman" w:hAnsi="Times New Roman" w:cs="Times New Roman"/>
                <w:sz w:val="24"/>
                <w:szCs w:val="24"/>
              </w:rPr>
              <w:t>“ или „</w:t>
            </w:r>
            <w:proofErr w:type="spellStart"/>
            <w:r w:rsidR="00055F0F" w:rsidRPr="0002792F">
              <w:rPr>
                <w:rFonts w:ascii="Times New Roman" w:hAnsi="Times New Roman" w:cs="Times New Roman"/>
                <w:sz w:val="24"/>
                <w:szCs w:val="24"/>
              </w:rPr>
              <w:t>jpg</w:t>
            </w:r>
            <w:proofErr w:type="spellEnd"/>
            <w:r w:rsidR="00055F0F" w:rsidRPr="0002792F">
              <w:rPr>
                <w:rFonts w:ascii="Times New Roman" w:hAnsi="Times New Roman" w:cs="Times New Roman"/>
                <w:sz w:val="24"/>
                <w:szCs w:val="24"/>
              </w:rPr>
              <w:t>“.</w:t>
            </w:r>
          </w:p>
          <w:p w14:paraId="4B3CF1E7" w14:textId="6AFC3698" w:rsidR="00897A23" w:rsidRDefault="00897A23" w:rsidP="00F5691F">
            <w:pPr>
              <w:spacing w:line="276" w:lineRule="auto"/>
              <w:jc w:val="both"/>
              <w:rPr>
                <w:rFonts w:ascii="Times New Roman" w:hAnsi="Times New Roman" w:cs="Times New Roman"/>
                <w:sz w:val="24"/>
                <w:szCs w:val="24"/>
              </w:rPr>
            </w:pPr>
            <w:r w:rsidRPr="00DA55F6">
              <w:rPr>
                <w:rFonts w:ascii="Times New Roman" w:hAnsi="Times New Roman" w:cs="Times New Roman"/>
                <w:sz w:val="24"/>
                <w:szCs w:val="24"/>
              </w:rPr>
              <w:t>2</w:t>
            </w:r>
            <w:r w:rsidR="00702B6E" w:rsidRPr="00DA55F6">
              <w:rPr>
                <w:rFonts w:ascii="Times New Roman" w:hAnsi="Times New Roman" w:cs="Times New Roman"/>
                <w:sz w:val="24"/>
                <w:szCs w:val="24"/>
              </w:rPr>
              <w:t xml:space="preserve">. </w:t>
            </w:r>
            <w:r w:rsidR="00F5691F" w:rsidRPr="00DA55F6">
              <w:rPr>
                <w:rFonts w:ascii="Times New Roman" w:hAnsi="Times New Roman" w:cs="Times New Roman"/>
                <w:sz w:val="24"/>
                <w:szCs w:val="24"/>
              </w:rPr>
              <w:t>Документ от</w:t>
            </w:r>
            <w:r w:rsidRPr="00DA55F6">
              <w:rPr>
                <w:rFonts w:ascii="Times New Roman" w:hAnsi="Times New Roman" w:cs="Times New Roman"/>
                <w:sz w:val="24"/>
                <w:szCs w:val="24"/>
              </w:rPr>
              <w:t xml:space="preserve"> РЗИ за качеството на водата</w:t>
            </w:r>
            <w:r w:rsidR="00F5691F" w:rsidRPr="00DA55F6">
              <w:rPr>
                <w:rFonts w:ascii="Times New Roman" w:hAnsi="Times New Roman" w:cs="Times New Roman"/>
                <w:sz w:val="24"/>
                <w:szCs w:val="24"/>
              </w:rPr>
              <w:t xml:space="preserve">, съгласно </w:t>
            </w:r>
            <w:hyperlink r:id="rId40" w:history="1">
              <w:r w:rsidR="00F5691F" w:rsidRPr="00DA55F6">
                <w:rPr>
                  <w:rFonts w:ascii="Times New Roman" w:hAnsi="Times New Roman" w:cs="Times New Roman"/>
                  <w:color w:val="000000"/>
                  <w:sz w:val="24"/>
                  <w:szCs w:val="24"/>
                </w:rPr>
                <w:t>Наредба № 9 от 2001 г. за качеството на водата, предназначена за питейно-битови цели</w:t>
              </w:r>
            </w:hyperlink>
            <w:r w:rsidR="00F5691F" w:rsidRPr="00DA55F6">
              <w:rPr>
                <w:rFonts w:ascii="Times New Roman" w:hAnsi="Times New Roman" w:cs="Times New Roman"/>
                <w:sz w:val="24"/>
                <w:szCs w:val="24"/>
              </w:rPr>
              <w:t xml:space="preserve"> (ДВ, бр. 30 от 2001 г.)</w:t>
            </w:r>
            <w:r w:rsidRPr="00DA55F6">
              <w:rPr>
                <w:rFonts w:ascii="Times New Roman" w:hAnsi="Times New Roman" w:cs="Times New Roman"/>
                <w:sz w:val="24"/>
                <w:szCs w:val="24"/>
              </w:rPr>
              <w:t>, издаден през 2022 г., но не по-късно от датата на подаване на проектното</w:t>
            </w:r>
            <w:r>
              <w:rPr>
                <w:rFonts w:ascii="Times New Roman" w:hAnsi="Times New Roman" w:cs="Times New Roman"/>
                <w:sz w:val="24"/>
                <w:szCs w:val="24"/>
              </w:rPr>
              <w:t xml:space="preserve"> предложение, </w:t>
            </w:r>
            <w:r w:rsidRPr="0002792F">
              <w:rPr>
                <w:rFonts w:ascii="Times New Roman" w:hAnsi="Times New Roman" w:cs="Times New Roman"/>
                <w:sz w:val="24"/>
                <w:szCs w:val="24"/>
              </w:rPr>
              <w:t xml:space="preserve">с цел доказване на заявения брой точки по </w:t>
            </w:r>
            <w:proofErr w:type="spellStart"/>
            <w:r>
              <w:rPr>
                <w:rFonts w:ascii="Times New Roman" w:hAnsi="Times New Roman" w:cs="Times New Roman"/>
                <w:sz w:val="24"/>
                <w:szCs w:val="24"/>
              </w:rPr>
              <w:t>под</w:t>
            </w:r>
            <w:r w:rsidRPr="0002792F">
              <w:rPr>
                <w:rFonts w:ascii="Times New Roman" w:hAnsi="Times New Roman" w:cs="Times New Roman"/>
                <w:sz w:val="24"/>
                <w:szCs w:val="24"/>
              </w:rPr>
              <w:t>критерий</w:t>
            </w:r>
            <w:proofErr w:type="spellEnd"/>
            <w:r w:rsidRPr="0002792F">
              <w:rPr>
                <w:rFonts w:ascii="Times New Roman" w:hAnsi="Times New Roman" w:cs="Times New Roman"/>
                <w:sz w:val="24"/>
                <w:szCs w:val="24"/>
              </w:rPr>
              <w:t xml:space="preserve"> </w:t>
            </w:r>
            <w:r>
              <w:rPr>
                <w:rFonts w:ascii="Times New Roman" w:hAnsi="Times New Roman" w:cs="Times New Roman"/>
                <w:sz w:val="24"/>
                <w:szCs w:val="24"/>
              </w:rPr>
              <w:t>1.2</w:t>
            </w:r>
            <w:r w:rsidRPr="0002792F">
              <w:rPr>
                <w:rFonts w:ascii="Times New Roman" w:hAnsi="Times New Roman" w:cs="Times New Roman"/>
                <w:sz w:val="24"/>
                <w:szCs w:val="24"/>
              </w:rPr>
              <w:t>. Представя се във формат „</w:t>
            </w:r>
            <w:proofErr w:type="spellStart"/>
            <w:r w:rsidRPr="0002792F">
              <w:rPr>
                <w:rFonts w:ascii="Times New Roman" w:hAnsi="Times New Roman" w:cs="Times New Roman"/>
                <w:sz w:val="24"/>
                <w:szCs w:val="24"/>
              </w:rPr>
              <w:t>pdf</w:t>
            </w:r>
            <w:proofErr w:type="spellEnd"/>
            <w:r w:rsidRPr="0002792F">
              <w:rPr>
                <w:rFonts w:ascii="Times New Roman" w:hAnsi="Times New Roman" w:cs="Times New Roman"/>
                <w:sz w:val="24"/>
                <w:szCs w:val="24"/>
              </w:rPr>
              <w:t>“ или „</w:t>
            </w:r>
            <w:proofErr w:type="spellStart"/>
            <w:r w:rsidRPr="0002792F">
              <w:rPr>
                <w:rFonts w:ascii="Times New Roman" w:hAnsi="Times New Roman" w:cs="Times New Roman"/>
                <w:sz w:val="24"/>
                <w:szCs w:val="24"/>
              </w:rPr>
              <w:t>jpg</w:t>
            </w:r>
            <w:proofErr w:type="spellEnd"/>
            <w:r w:rsidRPr="0002792F">
              <w:rPr>
                <w:rFonts w:ascii="Times New Roman" w:hAnsi="Times New Roman" w:cs="Times New Roman"/>
                <w:sz w:val="24"/>
                <w:szCs w:val="24"/>
              </w:rPr>
              <w:t>“.</w:t>
            </w:r>
          </w:p>
          <w:p w14:paraId="64B0897F" w14:textId="549C365C" w:rsidR="00897A23" w:rsidRPr="00702B6E" w:rsidRDefault="00897A23" w:rsidP="005622C7">
            <w:pPr>
              <w:jc w:val="both"/>
              <w:rPr>
                <w:rFonts w:ascii="Times New Roman" w:hAnsi="Times New Roman" w:cs="Times New Roman"/>
                <w:sz w:val="24"/>
                <w:szCs w:val="24"/>
              </w:rPr>
            </w:pPr>
          </w:p>
        </w:tc>
      </w:tr>
    </w:tbl>
    <w:p w14:paraId="502385FF" w14:textId="77777777" w:rsidR="00B40904" w:rsidRDefault="00B40904" w:rsidP="009A1CFE">
      <w:pPr>
        <w:pStyle w:val="Heading2"/>
        <w:spacing w:before="0"/>
        <w:jc w:val="both"/>
      </w:pPr>
      <w:bookmarkStart w:id="83" w:name="_Toc66698694"/>
      <w:bookmarkStart w:id="84" w:name="_Toc85035060"/>
      <w:r>
        <w:t>25. Краен срок за подаване на проектните предложения:</w:t>
      </w:r>
      <w:bookmarkEnd w:id="83"/>
      <w:bookmarkEnd w:id="84"/>
    </w:p>
    <w:tbl>
      <w:tblPr>
        <w:tblStyle w:val="TableGrid"/>
        <w:tblW w:w="9889" w:type="dxa"/>
        <w:tblLook w:val="04A0" w:firstRow="1" w:lastRow="0" w:firstColumn="1" w:lastColumn="0" w:noHBand="0" w:noVBand="1"/>
      </w:tblPr>
      <w:tblGrid>
        <w:gridCol w:w="9889"/>
      </w:tblGrid>
      <w:tr w:rsidR="00B40904" w14:paraId="3E73EE1E" w14:textId="77777777" w:rsidTr="00874EA0">
        <w:tc>
          <w:tcPr>
            <w:tcW w:w="9889" w:type="dxa"/>
          </w:tcPr>
          <w:p w14:paraId="7DD85628"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6F6E4A85"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41"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14:paraId="752DB23F" w14:textId="5EEA3779"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lastRenderedPageBreak/>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42"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proofErr w:type="spellStart"/>
            <w:r w:rsidRPr="00A620ED">
              <w:rPr>
                <w:rFonts w:ascii="Times New Roman" w:eastAsia="Times New Roman" w:hAnsi="Times New Roman" w:cs="Times New Roman"/>
                <w:sz w:val="24"/>
                <w:szCs w:val="24"/>
                <w:shd w:val="clear" w:color="auto" w:fill="FEFEFE"/>
              </w:rPr>
              <w:t>МЗ</w:t>
            </w:r>
            <w:r w:rsidR="009C0012">
              <w:rPr>
                <w:rFonts w:ascii="Times New Roman" w:eastAsia="Times New Roman" w:hAnsi="Times New Roman" w:cs="Times New Roman"/>
                <w:sz w:val="24"/>
                <w:szCs w:val="24"/>
                <w:shd w:val="clear" w:color="auto" w:fill="FEFEFE"/>
              </w:rPr>
              <w:t>м</w:t>
            </w:r>
            <w:proofErr w:type="spellEnd"/>
            <w:r w:rsidRPr="00A620ED">
              <w:rPr>
                <w:rFonts w:ascii="Times New Roman" w:eastAsia="Times New Roman" w:hAnsi="Times New Roman" w:cs="Times New Roman"/>
                <w:sz w:val="24"/>
                <w:szCs w:val="24"/>
                <w:shd w:val="clear" w:color="auto" w:fill="FEFEFE"/>
              </w:rPr>
              <w:t xml:space="preserve"> и в ИСУН2020 в срок до две седмици преди изтичането на срока за кандидатстване.</w:t>
            </w:r>
          </w:p>
          <w:p w14:paraId="4EDE3A6B" w14:textId="2497C369" w:rsidR="00AE6E0E" w:rsidRPr="00D96BD8" w:rsidRDefault="00034B1D" w:rsidP="004057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EFEFE"/>
              </w:rPr>
              <w:t>3</w:t>
            </w:r>
            <w:r w:rsidR="00A620ED" w:rsidRPr="00A620ED">
              <w:rPr>
                <w:rFonts w:ascii="Times New Roman" w:eastAsia="Times New Roman" w:hAnsi="Times New Roman" w:cs="Times New Roman"/>
                <w:sz w:val="24"/>
                <w:szCs w:val="24"/>
                <w:shd w:val="clear" w:color="auto" w:fill="FEFEFE"/>
              </w:rPr>
              <w:t xml:space="preserve">. Крайният срок за подаване на проектни </w:t>
            </w:r>
            <w:r w:rsidR="00A620ED" w:rsidRPr="00DA55F6">
              <w:rPr>
                <w:rFonts w:ascii="Times New Roman" w:eastAsia="Times New Roman" w:hAnsi="Times New Roman" w:cs="Times New Roman"/>
                <w:sz w:val="24"/>
                <w:szCs w:val="24"/>
                <w:shd w:val="clear" w:color="auto" w:fill="FEFEFE"/>
              </w:rPr>
              <w:t xml:space="preserve">предложения е </w:t>
            </w:r>
            <w:r w:rsidR="00747DE1" w:rsidRPr="00747DE1">
              <w:rPr>
                <w:rFonts w:ascii="Times New Roman" w:eastAsia="Times New Roman" w:hAnsi="Times New Roman" w:cs="Times New Roman"/>
                <w:sz w:val="24"/>
                <w:szCs w:val="24"/>
                <w:shd w:val="clear" w:color="auto" w:fill="FEFEFE"/>
              </w:rPr>
              <w:t>23:59 ч. на 2</w:t>
            </w:r>
            <w:r w:rsidR="004057C7">
              <w:rPr>
                <w:rFonts w:ascii="Times New Roman" w:eastAsia="Times New Roman" w:hAnsi="Times New Roman" w:cs="Times New Roman"/>
                <w:sz w:val="24"/>
                <w:szCs w:val="24"/>
                <w:shd w:val="clear" w:color="auto" w:fill="FEFEFE"/>
              </w:rPr>
              <w:t>3</w:t>
            </w:r>
            <w:r w:rsidR="00747DE1" w:rsidRPr="00747DE1">
              <w:rPr>
                <w:rFonts w:ascii="Times New Roman" w:eastAsia="Times New Roman" w:hAnsi="Times New Roman" w:cs="Times New Roman"/>
                <w:sz w:val="24"/>
                <w:szCs w:val="24"/>
                <w:shd w:val="clear" w:color="auto" w:fill="FEFEFE"/>
              </w:rPr>
              <w:t xml:space="preserve"> </w:t>
            </w:r>
            <w:r w:rsidR="004057C7">
              <w:rPr>
                <w:rFonts w:ascii="Times New Roman" w:eastAsia="Times New Roman" w:hAnsi="Times New Roman" w:cs="Times New Roman"/>
                <w:sz w:val="24"/>
                <w:szCs w:val="24"/>
                <w:shd w:val="clear" w:color="auto" w:fill="FEFEFE"/>
              </w:rPr>
              <w:t>декември</w:t>
            </w:r>
            <w:r w:rsidR="00747DE1" w:rsidRPr="00747DE1">
              <w:rPr>
                <w:rFonts w:ascii="Times New Roman" w:eastAsia="Times New Roman" w:hAnsi="Times New Roman" w:cs="Times New Roman"/>
                <w:sz w:val="24"/>
                <w:szCs w:val="24"/>
                <w:shd w:val="clear" w:color="auto" w:fill="FEFEFE"/>
              </w:rPr>
              <w:t xml:space="preserve"> 2022 г.</w:t>
            </w:r>
          </w:p>
        </w:tc>
      </w:tr>
    </w:tbl>
    <w:p w14:paraId="0082C72D" w14:textId="77777777" w:rsidR="00B40904" w:rsidRDefault="00B40904" w:rsidP="00D47EDB">
      <w:pPr>
        <w:pStyle w:val="Heading1"/>
        <w:spacing w:before="0"/>
        <w:jc w:val="both"/>
      </w:pPr>
      <w:bookmarkStart w:id="85" w:name="_Toc66698695"/>
      <w:bookmarkStart w:id="86" w:name="_Toc85035061"/>
      <w:r>
        <w:lastRenderedPageBreak/>
        <w:t>26. Адрес за подаване на проектните предложения/концепциите за проектни предложения:</w:t>
      </w:r>
      <w:bookmarkEnd w:id="85"/>
      <w:bookmarkEnd w:id="86"/>
    </w:p>
    <w:tbl>
      <w:tblPr>
        <w:tblStyle w:val="TableGrid"/>
        <w:tblW w:w="9889" w:type="dxa"/>
        <w:tblLook w:val="04A0" w:firstRow="1" w:lastRow="0" w:firstColumn="1" w:lastColumn="0" w:noHBand="0" w:noVBand="1"/>
      </w:tblPr>
      <w:tblGrid>
        <w:gridCol w:w="9889"/>
      </w:tblGrid>
      <w:tr w:rsidR="00B40904" w14:paraId="3D65A150" w14:textId="77777777" w:rsidTr="00874EA0">
        <w:tc>
          <w:tcPr>
            <w:tcW w:w="9889" w:type="dxa"/>
          </w:tcPr>
          <w:p w14:paraId="341FA765" w14:textId="3F13E21C" w:rsidR="00B40904" w:rsidRPr="00A943EE" w:rsidRDefault="00A943EE" w:rsidP="009C0012">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14:paraId="7EEA544F" w14:textId="77777777" w:rsidR="00B40904" w:rsidRDefault="00B40904" w:rsidP="00D47EDB">
      <w:pPr>
        <w:pStyle w:val="Heading1"/>
        <w:spacing w:before="0"/>
        <w:jc w:val="both"/>
      </w:pPr>
      <w:bookmarkStart w:id="87" w:name="_Toc66698696"/>
      <w:bookmarkStart w:id="88" w:name="_Toc85035062"/>
      <w:r>
        <w:t>27. Допълнителна информация:</w:t>
      </w:r>
      <w:bookmarkEnd w:id="87"/>
      <w:bookmarkEnd w:id="88"/>
    </w:p>
    <w:tbl>
      <w:tblPr>
        <w:tblStyle w:val="TableGrid"/>
        <w:tblW w:w="9889" w:type="dxa"/>
        <w:tblLook w:val="04A0" w:firstRow="1" w:lastRow="0" w:firstColumn="1" w:lastColumn="0" w:noHBand="0" w:noVBand="1"/>
      </w:tblPr>
      <w:tblGrid>
        <w:gridCol w:w="9889"/>
      </w:tblGrid>
      <w:tr w:rsidR="00B40904" w14:paraId="606F3BA5" w14:textId="77777777" w:rsidTr="00874EA0">
        <w:trPr>
          <w:trHeight w:val="2116"/>
        </w:trPr>
        <w:tc>
          <w:tcPr>
            <w:tcW w:w="9889" w:type="dxa"/>
          </w:tcPr>
          <w:p w14:paraId="7EB165E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14:paraId="769FAEB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14:paraId="66FF04FD" w14:textId="13CC067A" w:rsidR="00B40904" w:rsidRPr="00A620ED" w:rsidRDefault="00A620ED" w:rsidP="00496CD5">
            <w:pPr>
              <w:widowControl w:val="0"/>
              <w:autoSpaceDE w:val="0"/>
              <w:autoSpaceDN w:val="0"/>
              <w:adjustRightInd w:val="0"/>
              <w:spacing w:line="276" w:lineRule="auto"/>
              <w:jc w:val="both"/>
            </w:pPr>
            <w:r w:rsidRPr="00A620ED">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ЗУСЕФ</w:t>
            </w:r>
            <w:r w:rsidR="00496CD5">
              <w:rPr>
                <w:rFonts w:ascii="Times New Roman" w:hAnsi="Times New Roman" w:cs="Times New Roman"/>
                <w:sz w:val="24"/>
                <w:szCs w:val="24"/>
              </w:rPr>
              <w:t>СУ</w:t>
            </w:r>
            <w:r w:rsidRPr="00A620ED">
              <w:rPr>
                <w:rFonts w:ascii="Times New Roman" w:hAnsi="Times New Roman" w:cs="Times New Roman"/>
                <w:sz w:val="24"/>
                <w:szCs w:val="24"/>
              </w:rPr>
              <w:t>.</w:t>
            </w:r>
          </w:p>
        </w:tc>
      </w:tr>
    </w:tbl>
    <w:p w14:paraId="26500BB3" w14:textId="77777777" w:rsidR="009D3497" w:rsidRDefault="009D3497" w:rsidP="00D47EDB">
      <w:pPr>
        <w:pStyle w:val="Heading2"/>
        <w:spacing w:before="0"/>
        <w:jc w:val="both"/>
      </w:pPr>
      <w:bookmarkStart w:id="89" w:name="_Toc66698697"/>
      <w:bookmarkStart w:id="90" w:name="_Toc85035063"/>
      <w:r>
        <w:t xml:space="preserve">27.1 </w:t>
      </w:r>
      <w:r w:rsidRPr="009D3497">
        <w:t xml:space="preserve">Процедура за уведомяване на </w:t>
      </w:r>
      <w:proofErr w:type="spellStart"/>
      <w:r w:rsidRPr="009D3497">
        <w:t>не</w:t>
      </w:r>
      <w:r w:rsidR="0017063A">
        <w:t>одобрени</w:t>
      </w:r>
      <w:proofErr w:type="spellEnd"/>
      <w:r w:rsidRPr="009D3497">
        <w:t xml:space="preserve"> и одобрените кандидати и сключване на административни договори за предоставяне на безвъзмездна финансова помощ</w:t>
      </w:r>
      <w:bookmarkEnd w:id="89"/>
      <w:bookmarkEnd w:id="90"/>
    </w:p>
    <w:tbl>
      <w:tblPr>
        <w:tblStyle w:val="TableGrid"/>
        <w:tblW w:w="9889" w:type="dxa"/>
        <w:tblLook w:val="04A0" w:firstRow="1" w:lastRow="0" w:firstColumn="1" w:lastColumn="0" w:noHBand="0" w:noVBand="1"/>
      </w:tblPr>
      <w:tblGrid>
        <w:gridCol w:w="9889"/>
      </w:tblGrid>
      <w:tr w:rsidR="009D3497" w14:paraId="0C2C6B8B" w14:textId="77777777" w:rsidTr="009029CB">
        <w:trPr>
          <w:trHeight w:val="887"/>
        </w:trPr>
        <w:tc>
          <w:tcPr>
            <w:tcW w:w="9889" w:type="dxa"/>
          </w:tcPr>
          <w:p w14:paraId="67DD94F0" w14:textId="15E7EDDB"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Pr="006F7CC6">
              <w:rPr>
                <w:rFonts w:ascii="Times New Roman" w:eastAsia="Times New Roman" w:hAnsi="Times New Roman" w:cs="Times New Roman"/>
                <w:color w:val="000000" w:themeColor="text1"/>
                <w:sz w:val="24"/>
                <w:szCs w:val="24"/>
                <w:lang w:eastAsia="bg-BG"/>
              </w:rPr>
              <w:t xml:space="preserve">. </w:t>
            </w:r>
          </w:p>
          <w:p w14:paraId="3AA79CE5" w14:textId="6AADD90B" w:rsid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009C0012">
              <w:rPr>
                <w:rFonts w:ascii="Times New Roman" w:hAnsi="Times New Roman" w:cs="Times New Roman"/>
                <w:color w:val="000000" w:themeColor="text1"/>
                <w:sz w:val="24"/>
                <w:szCs w:val="24"/>
              </w:rPr>
              <w:t xml:space="preserve"> (инвестиции)</w:t>
            </w:r>
            <w:r w:rsidRPr="006F7CC6">
              <w:rPr>
                <w:rFonts w:ascii="Times New Roman" w:hAnsi="Times New Roman"/>
                <w:color w:val="000000" w:themeColor="text1"/>
                <w:sz w:val="24"/>
              </w:rPr>
              <w:t>.</w:t>
            </w:r>
          </w:p>
          <w:p w14:paraId="4B3AD1A3" w14:textId="065E21A3" w:rsid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14:paraId="3FD65C2E" w14:textId="1570A030" w:rsidR="006F7CC6"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lang w:val="en-US"/>
              </w:rPr>
              <w:t>a</w:t>
            </w:r>
            <w:r w:rsidRPr="00AF4864">
              <w:rPr>
                <w:rFonts w:ascii="Times New Roman" w:hAnsi="Times New Roman" w:cs="Times New Roman"/>
                <w:sz w:val="24"/>
                <w:szCs w:val="24"/>
              </w:rPr>
              <w:t>)</w:t>
            </w:r>
            <w:r w:rsidR="009D3497" w:rsidRPr="00F615FC">
              <w:rPr>
                <w:rFonts w:ascii="Times New Roman" w:hAnsi="Times New Roman" w:cs="Times New Roman"/>
                <w:sz w:val="24"/>
                <w:szCs w:val="24"/>
              </w:rPr>
              <w:t xml:space="preserve"> </w:t>
            </w:r>
            <w:r>
              <w:rPr>
                <w:rFonts w:ascii="Times New Roman" w:hAnsi="Times New Roman" w:cs="Times New Roman"/>
                <w:sz w:val="24"/>
                <w:szCs w:val="24"/>
              </w:rPr>
              <w:t>Свидетелство за съдимост от кмета на общината</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w:t>
            </w:r>
            <w:r>
              <w:rPr>
                <w:rFonts w:ascii="Times New Roman" w:hAnsi="Times New Roman" w:cs="Times New Roman"/>
                <w:sz w:val="24"/>
                <w:szCs w:val="24"/>
              </w:rPr>
              <w:t>и копие, заверено от кандидата. (</w:t>
            </w:r>
            <w:r w:rsidR="006F7CC6" w:rsidRPr="00AF4864">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Pr>
                <w:rFonts w:ascii="Times New Roman" w:hAnsi="Times New Roman" w:cs="Times New Roman"/>
                <w:sz w:val="24"/>
                <w:szCs w:val="24"/>
              </w:rPr>
              <w:t>).</w:t>
            </w:r>
          </w:p>
          <w:p w14:paraId="1D9B20BD" w14:textId="02D63B3B" w:rsidR="006F7CC6" w:rsidRPr="00AF0D44" w:rsidRDefault="00AF4864" w:rsidP="00D47EDB">
            <w:pPr>
              <w:spacing w:line="276" w:lineRule="auto"/>
              <w:jc w:val="both"/>
              <w:rPr>
                <w:rFonts w:ascii="Times New Roman" w:hAnsi="Times New Roman" w:cs="Times New Roman"/>
                <w:color w:val="000000" w:themeColor="text1"/>
                <w:sz w:val="24"/>
                <w:szCs w:val="24"/>
              </w:rPr>
            </w:pPr>
            <w:r w:rsidRPr="00AF0D44">
              <w:rPr>
                <w:rFonts w:ascii="Times New Roman" w:hAnsi="Times New Roman" w:cs="Times New Roman"/>
                <w:color w:val="000000" w:themeColor="text1"/>
                <w:sz w:val="24"/>
                <w:szCs w:val="24"/>
              </w:rPr>
              <w:t>б)</w:t>
            </w:r>
            <w:r w:rsidR="006F7CC6" w:rsidRPr="00AF0D44">
              <w:rPr>
                <w:rFonts w:ascii="Times New Roman" w:hAnsi="Times New Roman" w:cs="Times New Roman"/>
                <w:color w:val="000000" w:themeColor="text1"/>
                <w:sz w:val="24"/>
                <w:szCs w:val="24"/>
              </w:rPr>
              <w:t xml:space="preserve"> </w:t>
            </w:r>
            <w:r w:rsidRPr="00AF0D44">
              <w:rPr>
                <w:rFonts w:ascii="Times New Roman" w:hAnsi="Times New Roman" w:cs="Times New Roman"/>
                <w:color w:val="000000" w:themeColor="text1"/>
                <w:sz w:val="24"/>
                <w:szCs w:val="24"/>
              </w:rPr>
              <w:t>Заповед на кмета на общината</w:t>
            </w:r>
            <w:r w:rsidR="006F7CC6" w:rsidRPr="00AF0D44">
              <w:rPr>
                <w:rFonts w:ascii="Times New Roman" w:hAnsi="Times New Roman" w:cs="Times New Roman"/>
                <w:color w:val="000000" w:themeColor="text1"/>
                <w:sz w:val="24"/>
                <w:szCs w:val="24"/>
              </w:rPr>
              <w:t xml:space="preserve"> в случаите, когато административният договор ще бъде подписан от лице, различно от </w:t>
            </w:r>
            <w:r w:rsidRPr="00AF0D44">
              <w:rPr>
                <w:rFonts w:ascii="Times New Roman" w:hAnsi="Times New Roman" w:cs="Times New Roman"/>
                <w:color w:val="000000" w:themeColor="text1"/>
                <w:sz w:val="24"/>
                <w:szCs w:val="24"/>
              </w:rPr>
              <w:t>кмета на общината</w:t>
            </w:r>
            <w:r w:rsidR="00412D50" w:rsidRPr="00AF0D44">
              <w:rPr>
                <w:rFonts w:ascii="Times New Roman" w:hAnsi="Times New Roman" w:cs="Times New Roman"/>
                <w:color w:val="000000" w:themeColor="text1"/>
                <w:sz w:val="24"/>
                <w:szCs w:val="24"/>
              </w:rPr>
              <w:t xml:space="preserve"> – оригинал или копие</w:t>
            </w:r>
            <w:r w:rsidR="006F7CC6" w:rsidRPr="00AF0D44">
              <w:rPr>
                <w:rFonts w:ascii="Times New Roman" w:hAnsi="Times New Roman" w:cs="Times New Roman"/>
                <w:color w:val="000000" w:themeColor="text1"/>
                <w:sz w:val="24"/>
                <w:szCs w:val="24"/>
              </w:rPr>
              <w:t>;</w:t>
            </w:r>
          </w:p>
          <w:p w14:paraId="036EE1B7" w14:textId="3818223B" w:rsidR="00AF4864" w:rsidRPr="00AF0D44" w:rsidRDefault="00AF4864" w:rsidP="00D47EDB">
            <w:pPr>
              <w:spacing w:line="276" w:lineRule="auto"/>
              <w:jc w:val="both"/>
              <w:rPr>
                <w:rFonts w:ascii="Times New Roman" w:hAnsi="Times New Roman" w:cs="Times New Roman"/>
                <w:sz w:val="24"/>
                <w:szCs w:val="24"/>
              </w:rPr>
            </w:pPr>
            <w:r w:rsidRPr="00AF0D44">
              <w:rPr>
                <w:rFonts w:ascii="Times New Roman" w:hAnsi="Times New Roman" w:cs="Times New Roman"/>
                <w:sz w:val="24"/>
                <w:szCs w:val="24"/>
              </w:rPr>
              <w:t>в)</w:t>
            </w:r>
            <w:r w:rsidR="009D3497" w:rsidRPr="00AF0D44">
              <w:rPr>
                <w:rFonts w:ascii="Times New Roman" w:hAnsi="Times New Roman" w:cs="Times New Roman"/>
                <w:sz w:val="24"/>
                <w:szCs w:val="24"/>
              </w:rPr>
              <w:t xml:space="preserve"> </w:t>
            </w:r>
            <w:r w:rsidRPr="00AF0D44">
              <w:rPr>
                <w:rFonts w:ascii="Times New Roman" w:hAnsi="Times New Roman" w:cs="Times New Roman"/>
                <w:sz w:val="24"/>
                <w:szCs w:val="24"/>
              </w:rPr>
              <w:t xml:space="preserve">Заявление за профил за достъп на кмета на общината до ИСУН 2020 съгласно Приложение № </w:t>
            </w:r>
            <w:r w:rsidR="00AF0D44" w:rsidRPr="00AF0D44">
              <w:rPr>
                <w:rFonts w:ascii="Times New Roman" w:hAnsi="Times New Roman" w:cs="Times New Roman"/>
                <w:sz w:val="24"/>
                <w:szCs w:val="24"/>
              </w:rPr>
              <w:t>8</w:t>
            </w:r>
            <w:r w:rsidRPr="00AF0D44">
              <w:rPr>
                <w:rFonts w:ascii="Times New Roman" w:hAnsi="Times New Roman" w:cs="Times New Roman"/>
                <w:sz w:val="24"/>
                <w:szCs w:val="24"/>
              </w:rPr>
              <w:t xml:space="preserve"> от Условията за изпълнение и/или Заявление за профил за достъп на упълномощени от бенефициента лица до ИСУН съгласно Приложение № </w:t>
            </w:r>
            <w:r w:rsidR="00AF0D44" w:rsidRPr="00AF0D44">
              <w:rPr>
                <w:rFonts w:ascii="Times New Roman" w:hAnsi="Times New Roman" w:cs="Times New Roman"/>
                <w:sz w:val="24"/>
                <w:szCs w:val="24"/>
              </w:rPr>
              <w:t>9</w:t>
            </w:r>
            <w:r w:rsidRPr="00AF0D44">
              <w:rPr>
                <w:rFonts w:ascii="Times New Roman" w:hAnsi="Times New Roman" w:cs="Times New Roman"/>
                <w:sz w:val="24"/>
                <w:szCs w:val="24"/>
              </w:rPr>
              <w:t xml:space="preserve"> от Условията за изпълнение – подписано от кмета на общината.</w:t>
            </w:r>
          </w:p>
          <w:p w14:paraId="353DDEE8" w14:textId="1245A444" w:rsidR="00C73B10" w:rsidRPr="00AF0D44" w:rsidRDefault="00AF4864" w:rsidP="00D47EDB">
            <w:pPr>
              <w:spacing w:line="276" w:lineRule="auto"/>
              <w:jc w:val="both"/>
              <w:rPr>
                <w:rFonts w:ascii="Times New Roman" w:hAnsi="Times New Roman" w:cs="Times New Roman"/>
                <w:sz w:val="24"/>
                <w:szCs w:val="24"/>
              </w:rPr>
            </w:pPr>
            <w:r w:rsidRPr="00AF0D44">
              <w:rPr>
                <w:rFonts w:ascii="Times New Roman" w:hAnsi="Times New Roman" w:cs="Times New Roman"/>
                <w:sz w:val="24"/>
                <w:szCs w:val="24"/>
              </w:rPr>
              <w:lastRenderedPageBreak/>
              <w:t>г)</w:t>
            </w:r>
            <w:r w:rsidR="009D3497" w:rsidRPr="00AF0D44">
              <w:rPr>
                <w:rFonts w:ascii="Times New Roman" w:hAnsi="Times New Roman" w:cs="Times New Roman"/>
                <w:sz w:val="24"/>
                <w:szCs w:val="24"/>
              </w:rPr>
              <w:t xml:space="preserve"> </w:t>
            </w:r>
            <w:r w:rsidR="006D2D6B" w:rsidRPr="006D2D6B">
              <w:rPr>
                <w:rFonts w:ascii="Times New Roman" w:hAnsi="Times New Roman" w:cs="Times New Roman"/>
                <w:sz w:val="24"/>
                <w:szCs w:val="24"/>
              </w:rPr>
              <w:t>Удостоверение от органите на Изпълнителна агенция „Главна инспекция по труда“ във връзка с обстоятелствата по чл. 54, ал.1, т. 6 от ЗОП, заверено от кмета на общината. (</w:t>
            </w:r>
            <w:r w:rsidR="006D2D6B" w:rsidRPr="006D2D6B">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sidR="006D2D6B" w:rsidRPr="006D2D6B">
              <w:rPr>
                <w:rFonts w:ascii="Times New Roman" w:hAnsi="Times New Roman" w:cs="Times New Roman"/>
                <w:sz w:val="24"/>
                <w:szCs w:val="24"/>
              </w:rPr>
              <w:t>).</w:t>
            </w:r>
          </w:p>
          <w:p w14:paraId="19CBCC77" w14:textId="3A6FAFDF" w:rsidR="006F6380" w:rsidRPr="006F6380" w:rsidRDefault="002F799D" w:rsidP="006F6380">
            <w:pPr>
              <w:spacing w:line="276" w:lineRule="auto"/>
              <w:jc w:val="both"/>
              <w:rPr>
                <w:rFonts w:ascii="Times New Roman" w:hAnsi="Times New Roman" w:cs="Times New Roman"/>
                <w:sz w:val="24"/>
                <w:szCs w:val="24"/>
              </w:rPr>
            </w:pPr>
            <w:r w:rsidRPr="00AF0D44">
              <w:rPr>
                <w:rFonts w:ascii="Times New Roman" w:hAnsi="Times New Roman" w:cs="Times New Roman"/>
                <w:sz w:val="24"/>
                <w:szCs w:val="24"/>
              </w:rPr>
              <w:t xml:space="preserve">4. </w:t>
            </w:r>
            <w:r w:rsidR="009D3497" w:rsidRPr="00AF0D44">
              <w:rPr>
                <w:rFonts w:ascii="Times New Roman" w:hAnsi="Times New Roman" w:cs="Times New Roman"/>
                <w:sz w:val="24"/>
                <w:szCs w:val="24"/>
              </w:rPr>
              <w:t>Посочените документи се</w:t>
            </w:r>
            <w:r w:rsidR="009D3497" w:rsidRPr="006F6380">
              <w:rPr>
                <w:rFonts w:ascii="Times New Roman" w:hAnsi="Times New Roman" w:cs="Times New Roman"/>
                <w:sz w:val="24"/>
                <w:szCs w:val="24"/>
              </w:rPr>
              <w:t xml:space="preserve"> представят от одобрените кандидати при сключване на административните договори като, преди представяне на договорите за подпис, ще се извършва проверка за съответствие на кандидатите с изискванията на </w:t>
            </w:r>
            <w:r w:rsidR="006F6380" w:rsidRPr="006F6380">
              <w:rPr>
                <w:rFonts w:ascii="Times New Roman" w:hAnsi="Times New Roman" w:cs="Times New Roman"/>
                <w:sz w:val="24"/>
                <w:szCs w:val="24"/>
              </w:rPr>
              <w:t xml:space="preserve">т. 1 от раздел 11.2 „Критерии за недопустимост на кандидатите“, въз основа на представените документи. </w:t>
            </w:r>
          </w:p>
          <w:p w14:paraId="25F29179" w14:textId="0E1AE03C"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14:paraId="65C3A8CB" w14:textId="65B4A5E2" w:rsidR="00B425ED"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14:paraId="1E2F6BC9" w14:textId="77777777"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14:paraId="1C46B10C" w14:textId="7D6BC9B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14:paraId="5F02E795" w14:textId="15531CE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14:paraId="0D7B3140" w14:textId="59ED82A3" w:rsidR="005A33F4"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5A33F4" w:rsidRPr="005A33F4">
              <w:rPr>
                <w:rFonts w:ascii="Times New Roman" w:hAnsi="Times New Roman" w:cs="Times New Roman"/>
                <w:sz w:val="24"/>
                <w:szCs w:val="24"/>
              </w:rPr>
              <w:t xml:space="preserve">. Изпълнителният директор на ДФЗ - РА взема мотивирано решение за отказ за предоставяне на </w:t>
            </w:r>
            <w:r>
              <w:rPr>
                <w:rFonts w:ascii="Times New Roman" w:hAnsi="Times New Roman" w:cs="Times New Roman"/>
                <w:sz w:val="24"/>
                <w:szCs w:val="24"/>
              </w:rPr>
              <w:t>БФП</w:t>
            </w:r>
            <w:r w:rsidR="005A33F4" w:rsidRPr="005A33F4">
              <w:rPr>
                <w:rFonts w:ascii="Times New Roman" w:hAnsi="Times New Roman" w:cs="Times New Roman"/>
                <w:sz w:val="24"/>
                <w:szCs w:val="24"/>
              </w:rPr>
              <w:t xml:space="preserve"> следните случаи:</w:t>
            </w:r>
          </w:p>
          <w:p w14:paraId="4A1D09DD" w14:textId="47973F27" w:rsidR="005A33F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Pr="005A33F4">
              <w:rPr>
                <w:rFonts w:ascii="Times New Roman" w:hAnsi="Times New Roman" w:cs="Times New Roman"/>
                <w:sz w:val="24"/>
                <w:szCs w:val="24"/>
              </w:rPr>
              <w:t>;</w:t>
            </w:r>
          </w:p>
          <w:p w14:paraId="5710442B" w14:textId="3EAE4CF9" w:rsidR="005E34C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w:t>
            </w:r>
            <w:r w:rsidR="006F6380">
              <w:rPr>
                <w:rFonts w:ascii="Times New Roman" w:hAnsi="Times New Roman" w:cs="Times New Roman"/>
                <w:sz w:val="24"/>
                <w:szCs w:val="24"/>
              </w:rPr>
              <w:t>;</w:t>
            </w:r>
          </w:p>
          <w:p w14:paraId="2613FA24" w14:textId="6550AB7D" w:rsidR="005A33F4" w:rsidRDefault="005E34C4" w:rsidP="00F5691F">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5A33F4" w:rsidRPr="005A33F4">
              <w:rPr>
                <w:rFonts w:ascii="Times New Roman" w:hAnsi="Times New Roman" w:cs="Times New Roman"/>
                <w:sz w:val="24"/>
                <w:szCs w:val="24"/>
              </w:rPr>
              <w:t xml:space="preserve"> на кандидат, който не отговаря на условията на </w:t>
            </w:r>
            <w:r w:rsidR="006F6380" w:rsidRPr="006F6380">
              <w:rPr>
                <w:rFonts w:ascii="Times New Roman" w:hAnsi="Times New Roman" w:cs="Times New Roman"/>
                <w:sz w:val="24"/>
                <w:szCs w:val="24"/>
              </w:rPr>
              <w:t>т. 1 от раздел 11.2 „Критерии за недопустимост на кандидатите“</w:t>
            </w:r>
            <w:r w:rsidR="006F6380">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или </w:t>
            </w:r>
            <w:proofErr w:type="spellStart"/>
            <w:r w:rsidR="005A33F4" w:rsidRPr="005A33F4">
              <w:rPr>
                <w:rFonts w:ascii="Times New Roman" w:hAnsi="Times New Roman" w:cs="Times New Roman"/>
                <w:sz w:val="24"/>
                <w:szCs w:val="24"/>
              </w:rPr>
              <w:t>непредставяне</w:t>
            </w:r>
            <w:proofErr w:type="spellEnd"/>
            <w:r w:rsidR="005A33F4" w:rsidRPr="005A33F4">
              <w:rPr>
                <w:rFonts w:ascii="Times New Roman" w:hAnsi="Times New Roman" w:cs="Times New Roman"/>
                <w:sz w:val="24"/>
                <w:szCs w:val="24"/>
              </w:rPr>
              <w:t xml:space="preserve"> на докуме</w:t>
            </w:r>
            <w:r w:rsidR="00F5691F">
              <w:rPr>
                <w:rFonts w:ascii="Times New Roman" w:hAnsi="Times New Roman" w:cs="Times New Roman"/>
                <w:sz w:val="24"/>
                <w:szCs w:val="24"/>
              </w:rPr>
              <w:t>нтите по т. 3;</w:t>
            </w:r>
          </w:p>
          <w:p w14:paraId="7FBCDD09" w14:textId="77777777" w:rsidR="00F5691F" w:rsidRPr="00F5691F" w:rsidRDefault="00F5691F" w:rsidP="00F5691F">
            <w:pPr>
              <w:spacing w:line="276" w:lineRule="auto"/>
              <w:jc w:val="both"/>
              <w:rPr>
                <w:rFonts w:ascii="Times New Roman" w:hAnsi="Times New Roman" w:cs="Times New Roman"/>
                <w:sz w:val="24"/>
                <w:szCs w:val="24"/>
              </w:rPr>
            </w:pPr>
            <w:r w:rsidRPr="00F5691F">
              <w:rPr>
                <w:rFonts w:ascii="Times New Roman" w:hAnsi="Times New Roman" w:cs="Times New Roman"/>
                <w:sz w:val="24"/>
                <w:szCs w:val="24"/>
              </w:rPr>
              <w:t>г) в случаите по чл. 9д от ЗПЗП.</w:t>
            </w:r>
          </w:p>
          <w:p w14:paraId="50A4E049" w14:textId="3559FC41" w:rsidR="005A33F4" w:rsidRDefault="006F6380" w:rsidP="00F5691F">
            <w:pPr>
              <w:spacing w:line="276" w:lineRule="auto"/>
              <w:jc w:val="both"/>
              <w:rPr>
                <w:rFonts w:ascii="Times New Roman" w:hAnsi="Times New Roman" w:cs="Times New Roman"/>
                <w:sz w:val="24"/>
                <w:szCs w:val="24"/>
              </w:rPr>
            </w:pPr>
            <w:r w:rsidRPr="00AF0D44">
              <w:rPr>
                <w:rFonts w:ascii="Times New Roman" w:hAnsi="Times New Roman" w:cs="Times New Roman"/>
                <w:sz w:val="24"/>
                <w:szCs w:val="24"/>
              </w:rPr>
              <w:t>10</w:t>
            </w:r>
            <w:r w:rsidR="005A33F4" w:rsidRPr="00AF0D44">
              <w:rPr>
                <w:rFonts w:ascii="Times New Roman" w:hAnsi="Times New Roman" w:cs="Times New Roman"/>
                <w:sz w:val="24"/>
                <w:szCs w:val="24"/>
              </w:rPr>
              <w:t>. При подписване на административен договор, бенеф</w:t>
            </w:r>
            <w:r w:rsidRPr="00AF0D44">
              <w:rPr>
                <w:rFonts w:ascii="Times New Roman" w:hAnsi="Times New Roman" w:cs="Times New Roman"/>
                <w:sz w:val="24"/>
                <w:szCs w:val="24"/>
              </w:rPr>
              <w:t xml:space="preserve">ициентът подписва декларация съгласно </w:t>
            </w:r>
            <w:r w:rsidR="00A603C2" w:rsidRPr="00AF0D44">
              <w:rPr>
                <w:rFonts w:ascii="Times New Roman" w:hAnsi="Times New Roman" w:cs="Times New Roman"/>
                <w:sz w:val="24"/>
                <w:szCs w:val="24"/>
              </w:rPr>
              <w:t xml:space="preserve">Приложение № </w:t>
            </w:r>
            <w:r w:rsidR="00AF0D44" w:rsidRPr="00AF0D44">
              <w:rPr>
                <w:rFonts w:ascii="Times New Roman" w:hAnsi="Times New Roman" w:cs="Times New Roman"/>
                <w:sz w:val="24"/>
                <w:szCs w:val="24"/>
              </w:rPr>
              <w:t>2</w:t>
            </w:r>
            <w:r w:rsidR="00A603C2" w:rsidRPr="00AF0D44">
              <w:rPr>
                <w:rFonts w:ascii="Times New Roman" w:hAnsi="Times New Roman" w:cs="Times New Roman"/>
                <w:sz w:val="24"/>
                <w:szCs w:val="24"/>
              </w:rPr>
              <w:t xml:space="preserve"> от Условията за изпълнение</w:t>
            </w:r>
            <w:r w:rsidR="005A33F4" w:rsidRPr="00AF0D44">
              <w:rPr>
                <w:rFonts w:ascii="Times New Roman" w:hAnsi="Times New Roman" w:cs="Times New Roman"/>
                <w:sz w:val="24"/>
                <w:szCs w:val="24"/>
              </w:rPr>
              <w:t xml:space="preserve">, </w:t>
            </w:r>
            <w:r w:rsidR="00A603C2" w:rsidRPr="00AF0D44">
              <w:rPr>
                <w:rFonts w:ascii="Times New Roman" w:hAnsi="Times New Roman" w:cs="Times New Roman"/>
                <w:sz w:val="24"/>
                <w:szCs w:val="24"/>
              </w:rPr>
              <w:t xml:space="preserve">само </w:t>
            </w:r>
            <w:r w:rsidR="005A33F4" w:rsidRPr="00AF0D44">
              <w:rPr>
                <w:rFonts w:ascii="Times New Roman" w:hAnsi="Times New Roman" w:cs="Times New Roman"/>
                <w:sz w:val="24"/>
                <w:szCs w:val="24"/>
              </w:rPr>
              <w:t>при настъпила промяна в декларираните при кандидатстване обстоятелства (Приложение</w:t>
            </w:r>
            <w:r w:rsidR="00D83902" w:rsidRPr="00A27CC9">
              <w:rPr>
                <w:rFonts w:ascii="Times New Roman" w:hAnsi="Times New Roman" w:cs="Times New Roman"/>
                <w:sz w:val="24"/>
                <w:szCs w:val="24"/>
              </w:rPr>
              <w:t xml:space="preserve"> </w:t>
            </w:r>
            <w:r w:rsidR="005A33F4" w:rsidRPr="00A27CC9">
              <w:rPr>
                <w:rFonts w:ascii="Times New Roman" w:hAnsi="Times New Roman" w:cs="Times New Roman"/>
                <w:sz w:val="24"/>
                <w:szCs w:val="24"/>
              </w:rPr>
              <w:t xml:space="preserve">№ </w:t>
            </w:r>
            <w:r w:rsidR="00F01A48" w:rsidRPr="00A27CC9">
              <w:rPr>
                <w:rFonts w:ascii="Times New Roman" w:hAnsi="Times New Roman" w:cs="Times New Roman"/>
                <w:sz w:val="24"/>
                <w:szCs w:val="24"/>
              </w:rPr>
              <w:t>4</w:t>
            </w:r>
            <w:r w:rsidR="005A33F4" w:rsidRPr="00A27CC9">
              <w:rPr>
                <w:rFonts w:ascii="Times New Roman" w:hAnsi="Times New Roman" w:cs="Times New Roman"/>
                <w:sz w:val="24"/>
                <w:szCs w:val="24"/>
              </w:rPr>
              <w:t>).</w:t>
            </w:r>
          </w:p>
          <w:p w14:paraId="603D2A82" w14:textId="2662A7A0"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1</w:t>
            </w:r>
            <w:r w:rsidRPr="005A33F4">
              <w:rPr>
                <w:rFonts w:ascii="Times New Roman" w:hAnsi="Times New Roman" w:cs="Times New Roman"/>
                <w:sz w:val="24"/>
                <w:szCs w:val="24"/>
              </w:rPr>
              <w:t xml:space="preserve">. Уведомяването на отхвърлените и одобрените кандидати за сключване на административни договори се извършва чрез ИСУН 2020. ДФЗ - РА не носи отговорност ако поради грешни </w:t>
            </w:r>
            <w:r w:rsidRPr="005A33F4">
              <w:rPr>
                <w:rFonts w:ascii="Times New Roman" w:hAnsi="Times New Roman" w:cs="Times New Roman"/>
                <w:sz w:val="24"/>
                <w:szCs w:val="24"/>
              </w:rPr>
              <w:lastRenderedPageBreak/>
              <w:t>и/или непълни данни за кореспонденция, предоставени от самите кандидати, те не получават кореспонденцията с ДФЗ - РА.</w:t>
            </w:r>
          </w:p>
          <w:p w14:paraId="25949CD6" w14:textId="2054670F"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2</w:t>
            </w:r>
            <w:r w:rsidRPr="005A33F4">
              <w:rPr>
                <w:rFonts w:ascii="Times New Roman" w:hAnsi="Times New Roman" w:cs="Times New Roman"/>
                <w:sz w:val="24"/>
                <w:szCs w:val="24"/>
              </w:rPr>
              <w:t xml:space="preserve">.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и/или от бенефициентите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14:paraId="51518EE4" w14:textId="77777777"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14:paraId="186C41FE" w14:textId="006EAB99" w:rsidR="00D53A69" w:rsidRPr="00711DFA" w:rsidRDefault="00D53A69" w:rsidP="00F5691F">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w:t>
            </w:r>
            <w:r w:rsidR="00F5691F">
              <w:rPr>
                <w:rFonts w:ascii="Times New Roman" w:hAnsi="Times New Roman" w:cs="Times New Roman"/>
                <w:b/>
                <w:sz w:val="24"/>
                <w:szCs w:val="24"/>
              </w:rPr>
              <w:t>3</w:t>
            </w:r>
            <w:r w:rsidRPr="00E85266">
              <w:rPr>
                <w:rFonts w:ascii="Times New Roman" w:hAnsi="Times New Roman" w:cs="Times New Roman"/>
                <w:b/>
                <w:sz w:val="24"/>
                <w:szCs w:val="24"/>
              </w:rPr>
              <w:t>.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14:paraId="1F2664CD" w14:textId="77777777" w:rsidR="00B40904" w:rsidRDefault="00B40904" w:rsidP="00D47EDB">
      <w:pPr>
        <w:pStyle w:val="Heading1"/>
        <w:spacing w:before="0"/>
        <w:jc w:val="both"/>
      </w:pPr>
      <w:bookmarkStart w:id="91" w:name="_Toc66698698"/>
      <w:bookmarkStart w:id="92" w:name="_Toc85035064"/>
      <w:r>
        <w:lastRenderedPageBreak/>
        <w:t>28. Приложения към Условията за кандидатстване:</w:t>
      </w:r>
      <w:bookmarkEnd w:id="91"/>
      <w:bookmarkEnd w:id="92"/>
    </w:p>
    <w:tbl>
      <w:tblPr>
        <w:tblStyle w:val="TableGrid"/>
        <w:tblW w:w="9889" w:type="dxa"/>
        <w:tblLook w:val="04A0" w:firstRow="1" w:lastRow="0" w:firstColumn="1" w:lastColumn="0" w:noHBand="0" w:noVBand="1"/>
      </w:tblPr>
      <w:tblGrid>
        <w:gridCol w:w="9889"/>
      </w:tblGrid>
      <w:tr w:rsidR="00B40904" w14:paraId="23D36E9C" w14:textId="77777777" w:rsidTr="00D77B32">
        <w:trPr>
          <w:trHeight w:val="1400"/>
        </w:trPr>
        <w:tc>
          <w:tcPr>
            <w:tcW w:w="9889" w:type="dxa"/>
          </w:tcPr>
          <w:p w14:paraId="2FA44127" w14:textId="6CD109A3" w:rsidR="00A603C2" w:rsidRDefault="00A603C2"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A603C2">
              <w:rPr>
                <w:rFonts w:ascii="Times New Roman" w:hAnsi="Times New Roman" w:cs="Times New Roman"/>
                <w:sz w:val="24"/>
                <w:szCs w:val="24"/>
              </w:rPr>
              <w:t xml:space="preserve">Приложение № 1: </w:t>
            </w:r>
            <w:r w:rsidRPr="00A603C2">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2A6B999E" w14:textId="295A8DE4" w:rsidR="00BA49F4" w:rsidRPr="00A27CC9" w:rsidRDefault="00BA49F4" w:rsidP="00C57D19">
            <w:pPr>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 xml:space="preserve">Приложение № 2: Списък с агломерации под 2000 </w:t>
            </w:r>
            <w:proofErr w:type="spellStart"/>
            <w:r w:rsidRPr="00A27CC9">
              <w:rPr>
                <w:rFonts w:ascii="Times New Roman" w:hAnsi="Times New Roman" w:cs="Times New Roman"/>
                <w:sz w:val="24"/>
                <w:szCs w:val="24"/>
              </w:rPr>
              <w:t>е.ж</w:t>
            </w:r>
            <w:proofErr w:type="spellEnd"/>
          </w:p>
          <w:p w14:paraId="5EEECB72" w14:textId="77FD68D4" w:rsidR="0078707E" w:rsidRDefault="0078707E" w:rsidP="00C57D19">
            <w:pPr>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 xml:space="preserve">Приложение № </w:t>
            </w:r>
            <w:r w:rsidR="009B7B73" w:rsidRPr="00A27CC9">
              <w:rPr>
                <w:rFonts w:ascii="Times New Roman" w:hAnsi="Times New Roman" w:cs="Times New Roman"/>
                <w:sz w:val="24"/>
                <w:szCs w:val="24"/>
              </w:rPr>
              <w:t>3</w:t>
            </w:r>
            <w:r w:rsidRPr="00A27CC9">
              <w:rPr>
                <w:rFonts w:ascii="Times New Roman" w:hAnsi="Times New Roman" w:cs="Times New Roman"/>
                <w:sz w:val="24"/>
                <w:szCs w:val="24"/>
              </w:rPr>
              <w:t xml:space="preserve">: </w:t>
            </w:r>
            <w:r w:rsidRPr="00A27CC9">
              <w:rPr>
                <w:rFonts w:ascii="Times New Roman" w:hAnsi="Times New Roman" w:cs="Times New Roman"/>
                <w:sz w:val="24"/>
                <w:szCs w:val="24"/>
                <w:bdr w:val="none" w:sz="0" w:space="0" w:color="auto" w:frame="1"/>
                <w:shd w:val="clear" w:color="auto" w:fill="FFFFFF"/>
              </w:rPr>
              <w:t>Анализ</w:t>
            </w:r>
            <w:r w:rsidRPr="00A27CC9">
              <w:rPr>
                <w:rFonts w:ascii="Times New Roman" w:hAnsi="Times New Roman" w:cs="Times New Roman"/>
                <w:sz w:val="24"/>
                <w:szCs w:val="24"/>
              </w:rPr>
              <w:t xml:space="preserve"> „разходи – ползи“ (финансов </w:t>
            </w:r>
            <w:r w:rsidRPr="00A27CC9">
              <w:rPr>
                <w:rFonts w:ascii="Times New Roman" w:hAnsi="Times New Roman" w:cs="Times New Roman"/>
                <w:sz w:val="24"/>
                <w:szCs w:val="24"/>
                <w:bdr w:val="none" w:sz="0" w:space="0" w:color="auto" w:frame="1"/>
                <w:shd w:val="clear" w:color="auto" w:fill="FFFFFF"/>
              </w:rPr>
              <w:t>анализ</w:t>
            </w:r>
            <w:r w:rsidRPr="00A27CC9">
              <w:rPr>
                <w:rFonts w:ascii="Times New Roman" w:hAnsi="Times New Roman" w:cs="Times New Roman"/>
                <w:sz w:val="24"/>
                <w:szCs w:val="24"/>
              </w:rPr>
              <w:t>)</w:t>
            </w:r>
          </w:p>
          <w:p w14:paraId="4B643588" w14:textId="2BD143AD" w:rsid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614486">
              <w:rPr>
                <w:rFonts w:ascii="Times New Roman" w:hAnsi="Times New Roman" w:cs="Times New Roman"/>
                <w:sz w:val="24"/>
                <w:szCs w:val="24"/>
                <w:lang w:val="en-GB"/>
              </w:rPr>
              <w:t>4</w:t>
            </w:r>
            <w:r w:rsidRPr="00A603C2">
              <w:rPr>
                <w:rFonts w:ascii="Times New Roman" w:hAnsi="Times New Roman" w:cs="Times New Roman"/>
                <w:sz w:val="24"/>
                <w:szCs w:val="24"/>
              </w:rPr>
              <w:t>: Декларация по чл. 25, ал. 2 от ЗУСЕФ</w:t>
            </w:r>
            <w:r w:rsidR="00496CD5">
              <w:rPr>
                <w:rFonts w:ascii="Times New Roman" w:hAnsi="Times New Roman" w:cs="Times New Roman"/>
                <w:sz w:val="24"/>
                <w:szCs w:val="24"/>
              </w:rPr>
              <w:t>СУ</w:t>
            </w:r>
          </w:p>
          <w:p w14:paraId="772B1016" w14:textId="1B3957E4" w:rsidR="00614486" w:rsidRPr="00C50877" w:rsidRDefault="00C50877"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Pr>
                <w:rFonts w:ascii="Times New Roman" w:hAnsi="Times New Roman" w:cs="Times New Roman"/>
                <w:sz w:val="24"/>
                <w:szCs w:val="24"/>
              </w:rPr>
              <w:t>5</w:t>
            </w:r>
            <w:r w:rsidRPr="00A603C2">
              <w:rPr>
                <w:rFonts w:ascii="Times New Roman" w:hAnsi="Times New Roman" w:cs="Times New Roman"/>
                <w:sz w:val="24"/>
                <w:szCs w:val="24"/>
              </w:rPr>
              <w:t>:</w:t>
            </w:r>
            <w:r>
              <w:rPr>
                <w:rFonts w:ascii="Times New Roman" w:hAnsi="Times New Roman" w:cs="Times New Roman"/>
                <w:sz w:val="24"/>
                <w:szCs w:val="24"/>
              </w:rPr>
              <w:t xml:space="preserve"> </w:t>
            </w:r>
            <w:r w:rsidRPr="00C50877">
              <w:rPr>
                <w:rFonts w:ascii="Times New Roman" w:hAnsi="Times New Roman" w:cs="Times New Roman"/>
                <w:bCs/>
                <w:color w:val="000000"/>
                <w:sz w:val="24"/>
                <w:szCs w:val="24"/>
              </w:rPr>
              <w:t xml:space="preserve">Списък на общините от селските райони, </w:t>
            </w:r>
            <w:r w:rsidR="00496CD5">
              <w:rPr>
                <w:rFonts w:ascii="Times New Roman" w:hAnsi="Times New Roman" w:cs="Times New Roman"/>
                <w:bCs/>
                <w:color w:val="000000"/>
                <w:sz w:val="24"/>
                <w:szCs w:val="24"/>
              </w:rPr>
              <w:t xml:space="preserve">обслужвани от консолидиран ВиК </w:t>
            </w:r>
            <w:r w:rsidRPr="00C50877">
              <w:rPr>
                <w:rFonts w:ascii="Times New Roman" w:hAnsi="Times New Roman" w:cs="Times New Roman"/>
                <w:bCs/>
                <w:color w:val="000000"/>
                <w:sz w:val="24"/>
                <w:szCs w:val="24"/>
              </w:rPr>
              <w:t>оператор</w:t>
            </w:r>
            <w:r w:rsidR="00496CD5">
              <w:rPr>
                <w:rFonts w:ascii="Times New Roman" w:hAnsi="Times New Roman" w:cs="Times New Roman"/>
                <w:bCs/>
                <w:color w:val="000000"/>
                <w:sz w:val="24"/>
                <w:szCs w:val="24"/>
              </w:rPr>
              <w:t>и</w:t>
            </w:r>
          </w:p>
          <w:p w14:paraId="5E667D5E" w14:textId="37DF8AB9" w:rsidR="00A603C2" w:rsidRDefault="00A603C2" w:rsidP="00C57D19">
            <w:pPr>
              <w:spacing w:line="276" w:lineRule="auto"/>
              <w:jc w:val="both"/>
              <w:rPr>
                <w:rFonts w:ascii="Times New Roman" w:eastAsia="Times New Roman" w:hAnsi="Times New Roman" w:cs="Times New Roman"/>
                <w:bCs/>
                <w:color w:val="000000"/>
                <w:sz w:val="24"/>
                <w:szCs w:val="24"/>
                <w:lang w:eastAsia="bg-BG"/>
              </w:rPr>
            </w:pPr>
            <w:r w:rsidRPr="00A603C2">
              <w:rPr>
                <w:rFonts w:ascii="Times New Roman" w:hAnsi="Times New Roman" w:cs="Times New Roman"/>
                <w:sz w:val="24"/>
                <w:szCs w:val="24"/>
              </w:rPr>
              <w:t xml:space="preserve">Приложение № </w:t>
            </w:r>
            <w:r w:rsidR="00500A6F">
              <w:rPr>
                <w:rFonts w:ascii="Times New Roman" w:hAnsi="Times New Roman" w:cs="Times New Roman"/>
                <w:sz w:val="24"/>
                <w:szCs w:val="24"/>
              </w:rPr>
              <w:t>6</w:t>
            </w:r>
            <w:r w:rsidRPr="00A603C2">
              <w:rPr>
                <w:rFonts w:ascii="Times New Roman" w:hAnsi="Times New Roman" w:cs="Times New Roman"/>
                <w:sz w:val="24"/>
                <w:szCs w:val="24"/>
              </w:rPr>
              <w:t xml:space="preserve">: </w:t>
            </w:r>
            <w:r w:rsidRPr="00A603C2">
              <w:rPr>
                <w:rFonts w:ascii="Times New Roman" w:eastAsia="Times New Roman" w:hAnsi="Times New Roman" w:cs="Times New Roman"/>
                <w:bCs/>
                <w:color w:val="000000"/>
                <w:sz w:val="24"/>
                <w:szCs w:val="24"/>
                <w:lang w:eastAsia="bg-BG"/>
              </w:rPr>
              <w:t>Анализ за социално-икономическите ползи за развитието на селския район и устойчивостта на инвестицията</w:t>
            </w:r>
          </w:p>
          <w:p w14:paraId="1CE46C9F" w14:textId="7CC74215" w:rsidR="00A603C2" w:rsidRDefault="00A603C2" w:rsidP="00C57D19">
            <w:pPr>
              <w:spacing w:line="276" w:lineRule="auto"/>
              <w:rPr>
                <w:rFonts w:ascii="Times New Roman" w:eastAsiaTheme="minorEastAsia" w:hAnsi="Times New Roman" w:cs="Times New Roman"/>
                <w:sz w:val="24"/>
                <w:szCs w:val="24"/>
                <w:lang w:eastAsia="bg-BG"/>
              </w:rPr>
            </w:pPr>
            <w:r w:rsidRPr="00A603C2">
              <w:rPr>
                <w:rFonts w:ascii="Times New Roman" w:hAnsi="Times New Roman" w:cs="Times New Roman"/>
                <w:sz w:val="24"/>
                <w:szCs w:val="24"/>
              </w:rPr>
              <w:t xml:space="preserve">Приложение № </w:t>
            </w:r>
            <w:r w:rsidR="00824155">
              <w:rPr>
                <w:rFonts w:ascii="Times New Roman" w:hAnsi="Times New Roman" w:cs="Times New Roman"/>
                <w:sz w:val="24"/>
                <w:szCs w:val="24"/>
              </w:rPr>
              <w:t>7</w:t>
            </w:r>
            <w:r w:rsidRPr="00A603C2">
              <w:rPr>
                <w:rFonts w:ascii="Times New Roman" w:hAnsi="Times New Roman" w:cs="Times New Roman"/>
                <w:sz w:val="24"/>
                <w:szCs w:val="24"/>
              </w:rPr>
              <w:t>:</w:t>
            </w:r>
            <w:r w:rsidRPr="00A603C2">
              <w:rPr>
                <w:rFonts w:ascii="Times New Roman" w:eastAsiaTheme="minorEastAsia" w:hAnsi="Times New Roman" w:cs="Times New Roman"/>
                <w:sz w:val="24"/>
                <w:szCs w:val="24"/>
                <w:lang w:eastAsia="bg-BG"/>
              </w:rPr>
              <w:t xml:space="preserve"> Списък с наименованията на активите, дейностите и услугите, за които са определени референтни разходи</w:t>
            </w:r>
          </w:p>
          <w:p w14:paraId="0227D1B4" w14:textId="6E5B09B9" w:rsid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AB2AD3">
              <w:rPr>
                <w:rFonts w:ascii="Times New Roman" w:hAnsi="Times New Roman" w:cs="Times New Roman"/>
                <w:sz w:val="24"/>
                <w:szCs w:val="24"/>
              </w:rPr>
              <w:t>8</w:t>
            </w:r>
            <w:r w:rsidRPr="00A603C2">
              <w:rPr>
                <w:rFonts w:ascii="Times New Roman" w:hAnsi="Times New Roman" w:cs="Times New Roman"/>
                <w:sz w:val="24"/>
                <w:szCs w:val="24"/>
              </w:rPr>
              <w:t>: Критерии за административно съответствие и допустимост</w:t>
            </w:r>
          </w:p>
          <w:p w14:paraId="4CA493DF" w14:textId="5970AC47" w:rsid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AB2AD3">
              <w:rPr>
                <w:rFonts w:ascii="Times New Roman" w:hAnsi="Times New Roman" w:cs="Times New Roman"/>
                <w:sz w:val="24"/>
                <w:szCs w:val="24"/>
              </w:rPr>
              <w:t>9</w:t>
            </w:r>
            <w:r w:rsidRPr="00A603C2">
              <w:rPr>
                <w:rFonts w:ascii="Times New Roman" w:hAnsi="Times New Roman" w:cs="Times New Roman"/>
                <w:sz w:val="24"/>
                <w:szCs w:val="24"/>
              </w:rPr>
              <w:t>: Критерии за техническа и финансова оценка</w:t>
            </w:r>
          </w:p>
          <w:p w14:paraId="60C9B5AB" w14:textId="22381797" w:rsidR="00A603C2" w:rsidRDefault="00A603C2" w:rsidP="000A34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BC4DB5">
              <w:rPr>
                <w:rFonts w:ascii="Times New Roman" w:hAnsi="Times New Roman" w:cs="Times New Roman"/>
                <w:sz w:val="24"/>
                <w:szCs w:val="24"/>
              </w:rPr>
              <w:t>10</w:t>
            </w:r>
            <w:r w:rsidRPr="00A603C2">
              <w:rPr>
                <w:rFonts w:ascii="Times New Roman" w:hAnsi="Times New Roman" w:cs="Times New Roman"/>
                <w:sz w:val="24"/>
                <w:szCs w:val="24"/>
              </w:rPr>
              <w:t>: Основна информация за проектното предложение</w:t>
            </w:r>
            <w:r w:rsidR="000A3419">
              <w:rPr>
                <w:rFonts w:ascii="Times New Roman" w:hAnsi="Times New Roman" w:cs="Times New Roman"/>
                <w:sz w:val="24"/>
                <w:szCs w:val="24"/>
              </w:rPr>
              <w:t xml:space="preserve"> и</w:t>
            </w:r>
            <w:r w:rsidR="000A3419" w:rsidRPr="00A603C2">
              <w:rPr>
                <w:rFonts w:ascii="Times New Roman" w:hAnsi="Times New Roman" w:cs="Times New Roman"/>
                <w:sz w:val="24"/>
                <w:szCs w:val="24"/>
              </w:rPr>
              <w:t xml:space="preserve"> </w:t>
            </w:r>
            <w:r w:rsidR="000A3419">
              <w:rPr>
                <w:rFonts w:ascii="Times New Roman" w:hAnsi="Times New Roman" w:cs="Times New Roman"/>
                <w:sz w:val="24"/>
                <w:szCs w:val="24"/>
              </w:rPr>
              <w:t>т</w:t>
            </w:r>
            <w:r w:rsidR="000A3419" w:rsidRPr="00A603C2">
              <w:rPr>
                <w:rFonts w:ascii="Times New Roman" w:hAnsi="Times New Roman" w:cs="Times New Roman"/>
                <w:sz w:val="24"/>
                <w:szCs w:val="24"/>
              </w:rPr>
              <w:t>аблица за допустимите инвестиции</w:t>
            </w:r>
            <w:r w:rsidR="000A3419">
              <w:rPr>
                <w:rFonts w:ascii="Times New Roman" w:hAnsi="Times New Roman" w:cs="Times New Roman"/>
                <w:sz w:val="24"/>
                <w:szCs w:val="24"/>
              </w:rPr>
              <w:t xml:space="preserve"> </w:t>
            </w:r>
          </w:p>
          <w:p w14:paraId="194ECF76" w14:textId="1E693364" w:rsidR="00717A09" w:rsidRPr="00A603C2" w:rsidRDefault="00A27CC9" w:rsidP="00717A0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Pr>
                <w:rFonts w:ascii="Times New Roman" w:hAnsi="Times New Roman" w:cs="Times New Roman"/>
                <w:sz w:val="24"/>
                <w:szCs w:val="24"/>
                <w:lang w:val="en-US"/>
              </w:rPr>
              <w:t>1</w:t>
            </w:r>
            <w:r w:rsidR="000A3419">
              <w:rPr>
                <w:rFonts w:ascii="Times New Roman" w:hAnsi="Times New Roman" w:cs="Times New Roman"/>
                <w:sz w:val="24"/>
                <w:szCs w:val="24"/>
              </w:rPr>
              <w:t>1</w:t>
            </w:r>
            <w:r w:rsidRPr="00A603C2">
              <w:rPr>
                <w:rFonts w:ascii="Times New Roman" w:hAnsi="Times New Roman" w:cs="Times New Roman"/>
                <w:sz w:val="24"/>
                <w:szCs w:val="24"/>
              </w:rPr>
              <w:t>:</w:t>
            </w:r>
            <w:r w:rsidR="00717A09" w:rsidRPr="00A603C2">
              <w:rPr>
                <w:rFonts w:ascii="Times New Roman" w:hAnsi="Times New Roman" w:cs="Times New Roman"/>
                <w:sz w:val="24"/>
                <w:szCs w:val="24"/>
              </w:rPr>
              <w:t xml:space="preserve"> Население към </w:t>
            </w:r>
            <w:r w:rsidR="00717A09">
              <w:rPr>
                <w:rFonts w:ascii="Times New Roman" w:hAnsi="Times New Roman" w:cs="Times New Roman"/>
                <w:sz w:val="24"/>
                <w:szCs w:val="24"/>
              </w:rPr>
              <w:t>края на годината, предхождаща датата на кандидатстване.</w:t>
            </w:r>
            <w:r w:rsidR="00717A09" w:rsidRPr="00A603C2">
              <w:rPr>
                <w:rFonts w:ascii="Times New Roman" w:hAnsi="Times New Roman" w:cs="Times New Roman"/>
                <w:sz w:val="24"/>
                <w:szCs w:val="24"/>
              </w:rPr>
              <w:t xml:space="preserve"> (по области, общини и населени места - по данни от НСИ към 31.12.20</w:t>
            </w:r>
            <w:r w:rsidR="00717A09">
              <w:rPr>
                <w:rFonts w:ascii="Times New Roman" w:hAnsi="Times New Roman" w:cs="Times New Roman"/>
                <w:sz w:val="24"/>
                <w:szCs w:val="24"/>
              </w:rPr>
              <w:t>21</w:t>
            </w:r>
            <w:r w:rsidR="00717A09" w:rsidRPr="00A603C2">
              <w:rPr>
                <w:rFonts w:ascii="Times New Roman" w:hAnsi="Times New Roman" w:cs="Times New Roman"/>
                <w:sz w:val="24"/>
                <w:szCs w:val="24"/>
              </w:rPr>
              <w:t xml:space="preserve"> г.)</w:t>
            </w:r>
          </w:p>
          <w:p w14:paraId="166E62DD" w14:textId="77777777" w:rsidR="00667681" w:rsidRPr="00332E1D" w:rsidRDefault="00667681" w:rsidP="000C5183">
            <w:pPr>
              <w:jc w:val="both"/>
              <w:rPr>
                <w:rFonts w:ascii="Times New Roman" w:hAnsi="Times New Roman" w:cs="Times New Roman"/>
                <w:sz w:val="24"/>
                <w:szCs w:val="24"/>
              </w:rPr>
            </w:pPr>
          </w:p>
        </w:tc>
      </w:tr>
    </w:tbl>
    <w:p w14:paraId="0147249A" w14:textId="77777777"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417393">
      <w:headerReference w:type="default" r:id="rId43"/>
      <w:footerReference w:type="default" r:id="rId44"/>
      <w:pgSz w:w="11906" w:h="16838"/>
      <w:pgMar w:top="1560" w:right="141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B0FDB" w14:textId="77777777" w:rsidR="00F4392B" w:rsidRDefault="00F4392B" w:rsidP="00F74842">
      <w:pPr>
        <w:spacing w:after="0" w:line="240" w:lineRule="auto"/>
      </w:pPr>
      <w:r>
        <w:separator/>
      </w:r>
    </w:p>
  </w:endnote>
  <w:endnote w:type="continuationSeparator" w:id="0">
    <w:p w14:paraId="292D74A9" w14:textId="77777777" w:rsidR="00F4392B" w:rsidRDefault="00F4392B" w:rsidP="00F74842">
      <w:pPr>
        <w:spacing w:after="0" w:line="240" w:lineRule="auto"/>
      </w:pPr>
      <w:r>
        <w:continuationSeparator/>
      </w:r>
    </w:p>
  </w:endnote>
  <w:endnote w:type="continuationNotice" w:id="1">
    <w:p w14:paraId="10443000" w14:textId="77777777" w:rsidR="00F4392B" w:rsidRDefault="00F43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14:paraId="4A4DF12F" w14:textId="0D37F819" w:rsidR="004057C7" w:rsidRPr="00552BF6" w:rsidRDefault="004057C7">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C01B9E">
          <w:rPr>
            <w:rFonts w:ascii="Times New Roman" w:hAnsi="Times New Roman" w:cs="Times New Roman"/>
            <w:noProof/>
          </w:rPr>
          <w:t>1</w:t>
        </w:r>
        <w:r w:rsidRPr="00552BF6">
          <w:rPr>
            <w:rFonts w:ascii="Times New Roman" w:hAnsi="Times New Roman" w:cs="Times New Roman"/>
          </w:rPr>
          <w:fldChar w:fldCharType="end"/>
        </w:r>
      </w:p>
    </w:sdtContent>
  </w:sdt>
  <w:p w14:paraId="2B2A725D" w14:textId="77777777" w:rsidR="004057C7" w:rsidRPr="00D4540D" w:rsidRDefault="004057C7" w:rsidP="000C0BB6">
    <w:pPr>
      <w:pStyle w:val="Footer"/>
      <w:jc w:val="center"/>
      <w:rPr>
        <w:rFonts w:ascii="Times New Roman" w:hAnsi="Times New Roman"/>
        <w:sz w:val="20"/>
      </w:rPr>
    </w:pPr>
    <w:r w:rsidRPr="00821A37">
      <w:rPr>
        <w:rFonts w:ascii="Times New Roman" w:hAnsi="Times New Roman" w:cs="Times New Roman"/>
        <w:i/>
        <w:sz w:val="20"/>
        <w:szCs w:val="20"/>
      </w:rPr>
      <w:t xml:space="preserve">Условия за кандидатстване по </w:t>
    </w:r>
    <w:proofErr w:type="spellStart"/>
    <w:r w:rsidRPr="00821A37">
      <w:rPr>
        <w:rFonts w:ascii="Times New Roman" w:hAnsi="Times New Roman" w:cs="Times New Roman"/>
        <w:i/>
        <w:sz w:val="20"/>
        <w:szCs w:val="20"/>
      </w:rPr>
      <w:t>подмярка</w:t>
    </w:r>
    <w:proofErr w:type="spellEnd"/>
    <w:r w:rsidRPr="00821A37">
      <w:rPr>
        <w:rFonts w:ascii="Times New Roman" w:hAnsi="Times New Roman" w:cs="Times New Roman"/>
        <w:i/>
        <w:sz w:val="20"/>
        <w:szCs w:val="20"/>
      </w:rPr>
      <w:t xml:space="preserve"> </w:t>
    </w:r>
    <w:r>
      <w:rPr>
        <w:rFonts w:ascii="Times New Roman" w:hAnsi="Times New Roman" w:cs="Times New Roman"/>
        <w:i/>
        <w:sz w:val="20"/>
        <w:szCs w:val="20"/>
        <w:lang w:val="en-US"/>
      </w:rPr>
      <w:t>7</w:t>
    </w:r>
    <w:r w:rsidRPr="00821A37">
      <w:rPr>
        <w:rFonts w:ascii="Times New Roman" w:hAnsi="Times New Roman" w:cs="Times New Roman"/>
        <w:i/>
        <w:sz w:val="20"/>
        <w:szCs w:val="20"/>
      </w:rPr>
      <w:t>.2 „</w:t>
    </w:r>
    <w:r w:rsidRPr="00821A37">
      <w:rPr>
        <w:rFonts w:ascii="Times New Roman" w:hAnsi="Times New Roman" w:cs="Times New Roman"/>
        <w:bCs/>
        <w:i/>
        <w:sz w:val="20"/>
        <w:szCs w:val="20"/>
      </w:rPr>
      <w:t xml:space="preserve">Инвестиции в </w:t>
    </w:r>
    <w:r>
      <w:rPr>
        <w:rFonts w:ascii="Times New Roman" w:hAnsi="Times New Roman" w:cs="Times New Roman"/>
        <w:bCs/>
        <w:i/>
        <w:sz w:val="20"/>
        <w:szCs w:val="20"/>
      </w:rPr>
      <w:t>създаването подобряването или разширяването на всички видове малка по мащаби инфраструктура</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3E4DF" w14:textId="77777777" w:rsidR="00F4392B" w:rsidRDefault="00F4392B" w:rsidP="00F74842">
      <w:pPr>
        <w:spacing w:after="0" w:line="240" w:lineRule="auto"/>
      </w:pPr>
      <w:r>
        <w:separator/>
      </w:r>
    </w:p>
  </w:footnote>
  <w:footnote w:type="continuationSeparator" w:id="0">
    <w:p w14:paraId="781BAE24" w14:textId="77777777" w:rsidR="00F4392B" w:rsidRDefault="00F4392B" w:rsidP="00F74842">
      <w:pPr>
        <w:spacing w:after="0" w:line="240" w:lineRule="auto"/>
      </w:pPr>
      <w:r>
        <w:continuationSeparator/>
      </w:r>
    </w:p>
  </w:footnote>
  <w:footnote w:type="continuationNotice" w:id="1">
    <w:p w14:paraId="3786527A" w14:textId="77777777" w:rsidR="00F4392B" w:rsidRDefault="00F439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34B2" w14:textId="77777777" w:rsidR="004057C7" w:rsidRPr="003C1FB8" w:rsidRDefault="004057C7" w:rsidP="003C1FB8">
    <w:pPr>
      <w:pStyle w:val="Header"/>
      <w:tabs>
        <w:tab w:val="clear" w:pos="9072"/>
        <w:tab w:val="right" w:pos="9781"/>
      </w:tabs>
      <w:ind w:left="-567" w:right="-709"/>
    </w:pPr>
    <w:r>
      <w:rPr>
        <w:noProof/>
        <w:lang w:val="en-US"/>
      </w:rPr>
      <w:drawing>
        <wp:inline distT="0" distB="0" distL="0" distR="0" wp14:anchorId="46A82663" wp14:editId="3BD580F4">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val="en-US"/>
      </w:rPr>
      <w:drawing>
        <wp:inline distT="0" distB="0" distL="0" distR="0" wp14:anchorId="08C0D414" wp14:editId="6894C906">
          <wp:extent cx="1236269" cy="700656"/>
          <wp:effectExtent l="0" t="0" r="2540" b="4445"/>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val="en-US"/>
      </w:rPr>
      <w:drawing>
        <wp:inline distT="0" distB="0" distL="0" distR="0" wp14:anchorId="2EF0C924" wp14:editId="66613B60">
          <wp:extent cx="1181100" cy="665784"/>
          <wp:effectExtent l="0" t="0" r="0" b="127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3CBD"/>
    <w:rsid w:val="000042FD"/>
    <w:rsid w:val="0000455A"/>
    <w:rsid w:val="00004701"/>
    <w:rsid w:val="00005DA2"/>
    <w:rsid w:val="00005E85"/>
    <w:rsid w:val="00010DDC"/>
    <w:rsid w:val="00010FBE"/>
    <w:rsid w:val="00011D95"/>
    <w:rsid w:val="00012BC9"/>
    <w:rsid w:val="00013C82"/>
    <w:rsid w:val="00013F51"/>
    <w:rsid w:val="00014C4B"/>
    <w:rsid w:val="00016B02"/>
    <w:rsid w:val="000172C3"/>
    <w:rsid w:val="000203AB"/>
    <w:rsid w:val="000211F3"/>
    <w:rsid w:val="00021DF1"/>
    <w:rsid w:val="000221BF"/>
    <w:rsid w:val="000227EA"/>
    <w:rsid w:val="00023320"/>
    <w:rsid w:val="00024611"/>
    <w:rsid w:val="000248B4"/>
    <w:rsid w:val="00024ED6"/>
    <w:rsid w:val="00025655"/>
    <w:rsid w:val="00026AE9"/>
    <w:rsid w:val="00026FAD"/>
    <w:rsid w:val="000323B2"/>
    <w:rsid w:val="000323F2"/>
    <w:rsid w:val="000348A6"/>
    <w:rsid w:val="00034B1D"/>
    <w:rsid w:val="0003579C"/>
    <w:rsid w:val="00035EC2"/>
    <w:rsid w:val="00036646"/>
    <w:rsid w:val="00037017"/>
    <w:rsid w:val="00037AA6"/>
    <w:rsid w:val="0004041D"/>
    <w:rsid w:val="00040B35"/>
    <w:rsid w:val="00041A27"/>
    <w:rsid w:val="00043363"/>
    <w:rsid w:val="0004341E"/>
    <w:rsid w:val="00043763"/>
    <w:rsid w:val="00046F44"/>
    <w:rsid w:val="0005087E"/>
    <w:rsid w:val="00051FDC"/>
    <w:rsid w:val="000526E2"/>
    <w:rsid w:val="0005327C"/>
    <w:rsid w:val="00054DC2"/>
    <w:rsid w:val="00054DFA"/>
    <w:rsid w:val="000559B0"/>
    <w:rsid w:val="00055F0F"/>
    <w:rsid w:val="000561E0"/>
    <w:rsid w:val="00056D44"/>
    <w:rsid w:val="00060C87"/>
    <w:rsid w:val="000660DD"/>
    <w:rsid w:val="00066743"/>
    <w:rsid w:val="00067ABA"/>
    <w:rsid w:val="00070C06"/>
    <w:rsid w:val="00071B88"/>
    <w:rsid w:val="00072AEF"/>
    <w:rsid w:val="00072C57"/>
    <w:rsid w:val="00073998"/>
    <w:rsid w:val="0007413F"/>
    <w:rsid w:val="000744F9"/>
    <w:rsid w:val="00074BE2"/>
    <w:rsid w:val="0007503A"/>
    <w:rsid w:val="000761AF"/>
    <w:rsid w:val="00076CC0"/>
    <w:rsid w:val="000802E8"/>
    <w:rsid w:val="00083074"/>
    <w:rsid w:val="00085490"/>
    <w:rsid w:val="00085BA8"/>
    <w:rsid w:val="00087C0D"/>
    <w:rsid w:val="00090E4A"/>
    <w:rsid w:val="0009166C"/>
    <w:rsid w:val="00091BAF"/>
    <w:rsid w:val="00091CF2"/>
    <w:rsid w:val="0009448C"/>
    <w:rsid w:val="0009487E"/>
    <w:rsid w:val="000A01C0"/>
    <w:rsid w:val="000A08C9"/>
    <w:rsid w:val="000A1A75"/>
    <w:rsid w:val="000A2FEF"/>
    <w:rsid w:val="000A3419"/>
    <w:rsid w:val="000A63C2"/>
    <w:rsid w:val="000A6AD2"/>
    <w:rsid w:val="000A7EDC"/>
    <w:rsid w:val="000B04D9"/>
    <w:rsid w:val="000B0A59"/>
    <w:rsid w:val="000B2B12"/>
    <w:rsid w:val="000B358A"/>
    <w:rsid w:val="000B3F2C"/>
    <w:rsid w:val="000B6009"/>
    <w:rsid w:val="000B77F5"/>
    <w:rsid w:val="000C0BB6"/>
    <w:rsid w:val="000C4AA2"/>
    <w:rsid w:val="000C5183"/>
    <w:rsid w:val="000C756E"/>
    <w:rsid w:val="000D05F5"/>
    <w:rsid w:val="000D10A4"/>
    <w:rsid w:val="000D1BED"/>
    <w:rsid w:val="000D2ADC"/>
    <w:rsid w:val="000D4568"/>
    <w:rsid w:val="000D4750"/>
    <w:rsid w:val="000D59E1"/>
    <w:rsid w:val="000D59F0"/>
    <w:rsid w:val="000D7A75"/>
    <w:rsid w:val="000E5184"/>
    <w:rsid w:val="000E6417"/>
    <w:rsid w:val="000E6454"/>
    <w:rsid w:val="000E6B78"/>
    <w:rsid w:val="000F0898"/>
    <w:rsid w:val="000F2C41"/>
    <w:rsid w:val="000F323C"/>
    <w:rsid w:val="000F367B"/>
    <w:rsid w:val="000F4041"/>
    <w:rsid w:val="000F40F9"/>
    <w:rsid w:val="000F5DCC"/>
    <w:rsid w:val="000F6EA0"/>
    <w:rsid w:val="000F7170"/>
    <w:rsid w:val="00100199"/>
    <w:rsid w:val="00100491"/>
    <w:rsid w:val="001004C3"/>
    <w:rsid w:val="00100636"/>
    <w:rsid w:val="0010077D"/>
    <w:rsid w:val="0010098F"/>
    <w:rsid w:val="00100AC3"/>
    <w:rsid w:val="00101F63"/>
    <w:rsid w:val="001032B6"/>
    <w:rsid w:val="00103C37"/>
    <w:rsid w:val="00105C6E"/>
    <w:rsid w:val="001069AD"/>
    <w:rsid w:val="001100C1"/>
    <w:rsid w:val="001109C1"/>
    <w:rsid w:val="00111742"/>
    <w:rsid w:val="00111E4B"/>
    <w:rsid w:val="00112C19"/>
    <w:rsid w:val="00113022"/>
    <w:rsid w:val="00120953"/>
    <w:rsid w:val="00120F98"/>
    <w:rsid w:val="00120FE3"/>
    <w:rsid w:val="00122AAB"/>
    <w:rsid w:val="00123017"/>
    <w:rsid w:val="001233A0"/>
    <w:rsid w:val="00123DED"/>
    <w:rsid w:val="001252E2"/>
    <w:rsid w:val="00127823"/>
    <w:rsid w:val="001279A9"/>
    <w:rsid w:val="00127B84"/>
    <w:rsid w:val="00130BB0"/>
    <w:rsid w:val="00130C78"/>
    <w:rsid w:val="00131F0A"/>
    <w:rsid w:val="00132013"/>
    <w:rsid w:val="001323FC"/>
    <w:rsid w:val="0013272B"/>
    <w:rsid w:val="001345A6"/>
    <w:rsid w:val="00135355"/>
    <w:rsid w:val="00136550"/>
    <w:rsid w:val="00137654"/>
    <w:rsid w:val="00141155"/>
    <w:rsid w:val="00141849"/>
    <w:rsid w:val="00142DB0"/>
    <w:rsid w:val="001449AE"/>
    <w:rsid w:val="001454D0"/>
    <w:rsid w:val="0014658C"/>
    <w:rsid w:val="001465F9"/>
    <w:rsid w:val="001468F8"/>
    <w:rsid w:val="00147230"/>
    <w:rsid w:val="00147355"/>
    <w:rsid w:val="00147BF9"/>
    <w:rsid w:val="00147E49"/>
    <w:rsid w:val="00150CF4"/>
    <w:rsid w:val="0015103D"/>
    <w:rsid w:val="00152295"/>
    <w:rsid w:val="001522D5"/>
    <w:rsid w:val="00152338"/>
    <w:rsid w:val="00152AEE"/>
    <w:rsid w:val="001535F9"/>
    <w:rsid w:val="00154EEF"/>
    <w:rsid w:val="00155A83"/>
    <w:rsid w:val="001565F4"/>
    <w:rsid w:val="0015689F"/>
    <w:rsid w:val="00156E61"/>
    <w:rsid w:val="00157144"/>
    <w:rsid w:val="001607E6"/>
    <w:rsid w:val="0016195E"/>
    <w:rsid w:val="00161C16"/>
    <w:rsid w:val="00163CCB"/>
    <w:rsid w:val="00164D8F"/>
    <w:rsid w:val="00164FD5"/>
    <w:rsid w:val="00166AE2"/>
    <w:rsid w:val="0017063A"/>
    <w:rsid w:val="00170681"/>
    <w:rsid w:val="00175602"/>
    <w:rsid w:val="00175CBA"/>
    <w:rsid w:val="00175F8C"/>
    <w:rsid w:val="001774E5"/>
    <w:rsid w:val="00180680"/>
    <w:rsid w:val="00181BBF"/>
    <w:rsid w:val="00182E13"/>
    <w:rsid w:val="00186362"/>
    <w:rsid w:val="00187D8F"/>
    <w:rsid w:val="001902F0"/>
    <w:rsid w:val="001902F9"/>
    <w:rsid w:val="00194389"/>
    <w:rsid w:val="0019519B"/>
    <w:rsid w:val="00195540"/>
    <w:rsid w:val="0019575E"/>
    <w:rsid w:val="00196DD0"/>
    <w:rsid w:val="00196E68"/>
    <w:rsid w:val="00197E09"/>
    <w:rsid w:val="001A0CA4"/>
    <w:rsid w:val="001A0E27"/>
    <w:rsid w:val="001A1995"/>
    <w:rsid w:val="001A2D3B"/>
    <w:rsid w:val="001A2F37"/>
    <w:rsid w:val="001A5242"/>
    <w:rsid w:val="001A536F"/>
    <w:rsid w:val="001B07AC"/>
    <w:rsid w:val="001B2E45"/>
    <w:rsid w:val="001B3078"/>
    <w:rsid w:val="001B409C"/>
    <w:rsid w:val="001B5439"/>
    <w:rsid w:val="001B56B4"/>
    <w:rsid w:val="001B5E69"/>
    <w:rsid w:val="001B6A53"/>
    <w:rsid w:val="001B75B4"/>
    <w:rsid w:val="001C1AB2"/>
    <w:rsid w:val="001C3A91"/>
    <w:rsid w:val="001C3B70"/>
    <w:rsid w:val="001C4B3B"/>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6215"/>
    <w:rsid w:val="001D6D69"/>
    <w:rsid w:val="001D6F7F"/>
    <w:rsid w:val="001E0EA1"/>
    <w:rsid w:val="001E1F61"/>
    <w:rsid w:val="001E2CAF"/>
    <w:rsid w:val="001E3ABF"/>
    <w:rsid w:val="001F0C9E"/>
    <w:rsid w:val="001F0DBF"/>
    <w:rsid w:val="001F10C7"/>
    <w:rsid w:val="001F27DB"/>
    <w:rsid w:val="001F2C16"/>
    <w:rsid w:val="001F306D"/>
    <w:rsid w:val="001F497B"/>
    <w:rsid w:val="001F565D"/>
    <w:rsid w:val="001F58AA"/>
    <w:rsid w:val="001F5F48"/>
    <w:rsid w:val="001F69D1"/>
    <w:rsid w:val="001F7451"/>
    <w:rsid w:val="001F7840"/>
    <w:rsid w:val="001F7C08"/>
    <w:rsid w:val="001F7E4E"/>
    <w:rsid w:val="00201224"/>
    <w:rsid w:val="002014C5"/>
    <w:rsid w:val="00201B86"/>
    <w:rsid w:val="00201C7A"/>
    <w:rsid w:val="00202500"/>
    <w:rsid w:val="00203398"/>
    <w:rsid w:val="00203B04"/>
    <w:rsid w:val="0020662C"/>
    <w:rsid w:val="002067FB"/>
    <w:rsid w:val="00206FC3"/>
    <w:rsid w:val="00207234"/>
    <w:rsid w:val="00207C93"/>
    <w:rsid w:val="002109B1"/>
    <w:rsid w:val="00210BEC"/>
    <w:rsid w:val="00211BA9"/>
    <w:rsid w:val="00211CB7"/>
    <w:rsid w:val="0021271A"/>
    <w:rsid w:val="002127B7"/>
    <w:rsid w:val="00212C73"/>
    <w:rsid w:val="00213321"/>
    <w:rsid w:val="002145D7"/>
    <w:rsid w:val="002147E9"/>
    <w:rsid w:val="002148FD"/>
    <w:rsid w:val="00216566"/>
    <w:rsid w:val="00223190"/>
    <w:rsid w:val="00223860"/>
    <w:rsid w:val="00224CFF"/>
    <w:rsid w:val="00224FB0"/>
    <w:rsid w:val="002260DC"/>
    <w:rsid w:val="00230C6F"/>
    <w:rsid w:val="00232E5F"/>
    <w:rsid w:val="002349CB"/>
    <w:rsid w:val="00234C63"/>
    <w:rsid w:val="002359F8"/>
    <w:rsid w:val="00237630"/>
    <w:rsid w:val="0024077B"/>
    <w:rsid w:val="0024171A"/>
    <w:rsid w:val="0024279A"/>
    <w:rsid w:val="00242945"/>
    <w:rsid w:val="00242AE0"/>
    <w:rsid w:val="00243077"/>
    <w:rsid w:val="00243A53"/>
    <w:rsid w:val="00244638"/>
    <w:rsid w:val="002453E5"/>
    <w:rsid w:val="00246159"/>
    <w:rsid w:val="00246BEA"/>
    <w:rsid w:val="00247FBA"/>
    <w:rsid w:val="00250EE2"/>
    <w:rsid w:val="00251071"/>
    <w:rsid w:val="00251B53"/>
    <w:rsid w:val="00252B5A"/>
    <w:rsid w:val="00254D84"/>
    <w:rsid w:val="00256304"/>
    <w:rsid w:val="0025724E"/>
    <w:rsid w:val="00257C90"/>
    <w:rsid w:val="0026019E"/>
    <w:rsid w:val="002602B3"/>
    <w:rsid w:val="002602CA"/>
    <w:rsid w:val="00262C59"/>
    <w:rsid w:val="002631D3"/>
    <w:rsid w:val="00266743"/>
    <w:rsid w:val="00267F3D"/>
    <w:rsid w:val="0027111D"/>
    <w:rsid w:val="00271D54"/>
    <w:rsid w:val="0027252F"/>
    <w:rsid w:val="00273580"/>
    <w:rsid w:val="002735C2"/>
    <w:rsid w:val="00273DCE"/>
    <w:rsid w:val="00274955"/>
    <w:rsid w:val="002756DE"/>
    <w:rsid w:val="002764FC"/>
    <w:rsid w:val="002771DB"/>
    <w:rsid w:val="002778BA"/>
    <w:rsid w:val="00280225"/>
    <w:rsid w:val="00280255"/>
    <w:rsid w:val="00280756"/>
    <w:rsid w:val="00280D3E"/>
    <w:rsid w:val="00280FD6"/>
    <w:rsid w:val="002820A6"/>
    <w:rsid w:val="00282292"/>
    <w:rsid w:val="00283197"/>
    <w:rsid w:val="002844B4"/>
    <w:rsid w:val="00284A56"/>
    <w:rsid w:val="0028507D"/>
    <w:rsid w:val="00285A92"/>
    <w:rsid w:val="00285C8A"/>
    <w:rsid w:val="002875A7"/>
    <w:rsid w:val="002900B3"/>
    <w:rsid w:val="00290D27"/>
    <w:rsid w:val="00292DE6"/>
    <w:rsid w:val="002939B2"/>
    <w:rsid w:val="002942A5"/>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726"/>
    <w:rsid w:val="002A7EC2"/>
    <w:rsid w:val="002A7ED0"/>
    <w:rsid w:val="002B0BC0"/>
    <w:rsid w:val="002B1252"/>
    <w:rsid w:val="002B1927"/>
    <w:rsid w:val="002B2A8D"/>
    <w:rsid w:val="002B3825"/>
    <w:rsid w:val="002B3CD2"/>
    <w:rsid w:val="002B66D6"/>
    <w:rsid w:val="002B6F29"/>
    <w:rsid w:val="002B7D46"/>
    <w:rsid w:val="002C0EBE"/>
    <w:rsid w:val="002C37A8"/>
    <w:rsid w:val="002C4707"/>
    <w:rsid w:val="002C66D0"/>
    <w:rsid w:val="002C7007"/>
    <w:rsid w:val="002D0B8F"/>
    <w:rsid w:val="002D0E29"/>
    <w:rsid w:val="002D1288"/>
    <w:rsid w:val="002D26B6"/>
    <w:rsid w:val="002D379A"/>
    <w:rsid w:val="002D415F"/>
    <w:rsid w:val="002D4591"/>
    <w:rsid w:val="002D50AA"/>
    <w:rsid w:val="002D53DE"/>
    <w:rsid w:val="002D65F3"/>
    <w:rsid w:val="002D7E54"/>
    <w:rsid w:val="002E1558"/>
    <w:rsid w:val="002E408F"/>
    <w:rsid w:val="002E4417"/>
    <w:rsid w:val="002E4BCB"/>
    <w:rsid w:val="002E5AB3"/>
    <w:rsid w:val="002E6C98"/>
    <w:rsid w:val="002F2DCA"/>
    <w:rsid w:val="002F3574"/>
    <w:rsid w:val="002F4D31"/>
    <w:rsid w:val="002F50B3"/>
    <w:rsid w:val="002F6AD2"/>
    <w:rsid w:val="002F7760"/>
    <w:rsid w:val="002F799D"/>
    <w:rsid w:val="003000EF"/>
    <w:rsid w:val="0030060F"/>
    <w:rsid w:val="003007A5"/>
    <w:rsid w:val="00302821"/>
    <w:rsid w:val="00303B0D"/>
    <w:rsid w:val="00305391"/>
    <w:rsid w:val="00305B58"/>
    <w:rsid w:val="00307021"/>
    <w:rsid w:val="003102E8"/>
    <w:rsid w:val="00311424"/>
    <w:rsid w:val="00311E12"/>
    <w:rsid w:val="00312F38"/>
    <w:rsid w:val="00313741"/>
    <w:rsid w:val="0031587F"/>
    <w:rsid w:val="00315AC4"/>
    <w:rsid w:val="00315F59"/>
    <w:rsid w:val="00316004"/>
    <w:rsid w:val="00317BBF"/>
    <w:rsid w:val="00317D70"/>
    <w:rsid w:val="00320A94"/>
    <w:rsid w:val="00320E99"/>
    <w:rsid w:val="003211BE"/>
    <w:rsid w:val="00321731"/>
    <w:rsid w:val="0032191A"/>
    <w:rsid w:val="00322687"/>
    <w:rsid w:val="00322980"/>
    <w:rsid w:val="003245ED"/>
    <w:rsid w:val="00326D03"/>
    <w:rsid w:val="0032723A"/>
    <w:rsid w:val="003279C9"/>
    <w:rsid w:val="003311B1"/>
    <w:rsid w:val="003319F2"/>
    <w:rsid w:val="00332E1D"/>
    <w:rsid w:val="003356DB"/>
    <w:rsid w:val="0033722B"/>
    <w:rsid w:val="00340124"/>
    <w:rsid w:val="00340BFA"/>
    <w:rsid w:val="003417D7"/>
    <w:rsid w:val="00341BB1"/>
    <w:rsid w:val="00344B5D"/>
    <w:rsid w:val="00345008"/>
    <w:rsid w:val="003472F6"/>
    <w:rsid w:val="003474AD"/>
    <w:rsid w:val="00347EE8"/>
    <w:rsid w:val="003501DE"/>
    <w:rsid w:val="00350DF4"/>
    <w:rsid w:val="00351BB2"/>
    <w:rsid w:val="00352B4C"/>
    <w:rsid w:val="00354693"/>
    <w:rsid w:val="00356836"/>
    <w:rsid w:val="00357DB0"/>
    <w:rsid w:val="00357E4F"/>
    <w:rsid w:val="00360A92"/>
    <w:rsid w:val="00361ED4"/>
    <w:rsid w:val="00363997"/>
    <w:rsid w:val="00363A57"/>
    <w:rsid w:val="00363B27"/>
    <w:rsid w:val="00363E6B"/>
    <w:rsid w:val="0036454C"/>
    <w:rsid w:val="0036540A"/>
    <w:rsid w:val="003659F6"/>
    <w:rsid w:val="00366D2B"/>
    <w:rsid w:val="00370464"/>
    <w:rsid w:val="0037248B"/>
    <w:rsid w:val="00373319"/>
    <w:rsid w:val="00375B87"/>
    <w:rsid w:val="00376889"/>
    <w:rsid w:val="00377773"/>
    <w:rsid w:val="003777CA"/>
    <w:rsid w:val="00377F18"/>
    <w:rsid w:val="003813E1"/>
    <w:rsid w:val="00383651"/>
    <w:rsid w:val="003839CA"/>
    <w:rsid w:val="00384099"/>
    <w:rsid w:val="00386B62"/>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3E86"/>
    <w:rsid w:val="003A4A1F"/>
    <w:rsid w:val="003A56FF"/>
    <w:rsid w:val="003A5FE8"/>
    <w:rsid w:val="003A6A86"/>
    <w:rsid w:val="003A71E0"/>
    <w:rsid w:val="003B04C1"/>
    <w:rsid w:val="003B2167"/>
    <w:rsid w:val="003B357C"/>
    <w:rsid w:val="003B3585"/>
    <w:rsid w:val="003B4F4F"/>
    <w:rsid w:val="003B562A"/>
    <w:rsid w:val="003B60F4"/>
    <w:rsid w:val="003B6473"/>
    <w:rsid w:val="003B7AFF"/>
    <w:rsid w:val="003C0518"/>
    <w:rsid w:val="003C1FB8"/>
    <w:rsid w:val="003C2820"/>
    <w:rsid w:val="003C317C"/>
    <w:rsid w:val="003C3916"/>
    <w:rsid w:val="003C3E52"/>
    <w:rsid w:val="003C42FA"/>
    <w:rsid w:val="003C47D5"/>
    <w:rsid w:val="003C555D"/>
    <w:rsid w:val="003C6910"/>
    <w:rsid w:val="003C7C55"/>
    <w:rsid w:val="003D0ECF"/>
    <w:rsid w:val="003D1252"/>
    <w:rsid w:val="003D127D"/>
    <w:rsid w:val="003D1281"/>
    <w:rsid w:val="003D376E"/>
    <w:rsid w:val="003D384D"/>
    <w:rsid w:val="003D429F"/>
    <w:rsid w:val="003D4EDB"/>
    <w:rsid w:val="003D547A"/>
    <w:rsid w:val="003D5EC6"/>
    <w:rsid w:val="003D6F3F"/>
    <w:rsid w:val="003D72A3"/>
    <w:rsid w:val="003E0D17"/>
    <w:rsid w:val="003E111D"/>
    <w:rsid w:val="003E3D68"/>
    <w:rsid w:val="003E50BC"/>
    <w:rsid w:val="003E5848"/>
    <w:rsid w:val="003E5FFE"/>
    <w:rsid w:val="003E605F"/>
    <w:rsid w:val="003E7D82"/>
    <w:rsid w:val="003F0A8E"/>
    <w:rsid w:val="003F0AD3"/>
    <w:rsid w:val="003F11D4"/>
    <w:rsid w:val="003F2E92"/>
    <w:rsid w:val="003F3A97"/>
    <w:rsid w:val="003F406A"/>
    <w:rsid w:val="003F45A2"/>
    <w:rsid w:val="003F5074"/>
    <w:rsid w:val="003F540F"/>
    <w:rsid w:val="00400A36"/>
    <w:rsid w:val="004016E0"/>
    <w:rsid w:val="004055D3"/>
    <w:rsid w:val="004057C7"/>
    <w:rsid w:val="00405D61"/>
    <w:rsid w:val="00407634"/>
    <w:rsid w:val="004118A7"/>
    <w:rsid w:val="00412071"/>
    <w:rsid w:val="00412D50"/>
    <w:rsid w:val="0041393E"/>
    <w:rsid w:val="00413D76"/>
    <w:rsid w:val="00413F13"/>
    <w:rsid w:val="004141FF"/>
    <w:rsid w:val="00414B86"/>
    <w:rsid w:val="00416017"/>
    <w:rsid w:val="00416730"/>
    <w:rsid w:val="00417393"/>
    <w:rsid w:val="00417654"/>
    <w:rsid w:val="004178BA"/>
    <w:rsid w:val="00420AB4"/>
    <w:rsid w:val="0042482E"/>
    <w:rsid w:val="00426043"/>
    <w:rsid w:val="00426B5C"/>
    <w:rsid w:val="00430E0F"/>
    <w:rsid w:val="004312FD"/>
    <w:rsid w:val="00431FCD"/>
    <w:rsid w:val="004354BF"/>
    <w:rsid w:val="00436AD3"/>
    <w:rsid w:val="00437039"/>
    <w:rsid w:val="004375E7"/>
    <w:rsid w:val="00441955"/>
    <w:rsid w:val="00442BAB"/>
    <w:rsid w:val="00442D89"/>
    <w:rsid w:val="004473D7"/>
    <w:rsid w:val="004474DF"/>
    <w:rsid w:val="00450004"/>
    <w:rsid w:val="00450BA7"/>
    <w:rsid w:val="004517F5"/>
    <w:rsid w:val="00451BE6"/>
    <w:rsid w:val="0045365F"/>
    <w:rsid w:val="00454166"/>
    <w:rsid w:val="00454538"/>
    <w:rsid w:val="00454A65"/>
    <w:rsid w:val="004555C0"/>
    <w:rsid w:val="00461057"/>
    <w:rsid w:val="00461984"/>
    <w:rsid w:val="00464B15"/>
    <w:rsid w:val="00465D90"/>
    <w:rsid w:val="0046798F"/>
    <w:rsid w:val="00471AFE"/>
    <w:rsid w:val="00474D82"/>
    <w:rsid w:val="00475794"/>
    <w:rsid w:val="00477A47"/>
    <w:rsid w:val="00482DAF"/>
    <w:rsid w:val="00482E35"/>
    <w:rsid w:val="00487691"/>
    <w:rsid w:val="00491410"/>
    <w:rsid w:val="00493D62"/>
    <w:rsid w:val="00494129"/>
    <w:rsid w:val="0049412A"/>
    <w:rsid w:val="00494A2F"/>
    <w:rsid w:val="00495792"/>
    <w:rsid w:val="00495ECE"/>
    <w:rsid w:val="004961A4"/>
    <w:rsid w:val="00496CD5"/>
    <w:rsid w:val="004A046A"/>
    <w:rsid w:val="004A1085"/>
    <w:rsid w:val="004A1D3C"/>
    <w:rsid w:val="004A20FD"/>
    <w:rsid w:val="004A21CC"/>
    <w:rsid w:val="004A2371"/>
    <w:rsid w:val="004A5515"/>
    <w:rsid w:val="004A606B"/>
    <w:rsid w:val="004A7099"/>
    <w:rsid w:val="004A764B"/>
    <w:rsid w:val="004B0434"/>
    <w:rsid w:val="004B1170"/>
    <w:rsid w:val="004B1278"/>
    <w:rsid w:val="004B1A33"/>
    <w:rsid w:val="004B1D91"/>
    <w:rsid w:val="004B5682"/>
    <w:rsid w:val="004B5FEE"/>
    <w:rsid w:val="004B6F62"/>
    <w:rsid w:val="004B70F3"/>
    <w:rsid w:val="004C1383"/>
    <w:rsid w:val="004C3F57"/>
    <w:rsid w:val="004C537B"/>
    <w:rsid w:val="004C5F77"/>
    <w:rsid w:val="004C6185"/>
    <w:rsid w:val="004C7EDC"/>
    <w:rsid w:val="004C7F50"/>
    <w:rsid w:val="004D0BB8"/>
    <w:rsid w:val="004D2AD7"/>
    <w:rsid w:val="004D3058"/>
    <w:rsid w:val="004D3AD6"/>
    <w:rsid w:val="004D41D9"/>
    <w:rsid w:val="004D554D"/>
    <w:rsid w:val="004D704E"/>
    <w:rsid w:val="004D71C4"/>
    <w:rsid w:val="004D7A05"/>
    <w:rsid w:val="004E33D5"/>
    <w:rsid w:val="004E5CA9"/>
    <w:rsid w:val="004E5F68"/>
    <w:rsid w:val="004F1263"/>
    <w:rsid w:val="004F435B"/>
    <w:rsid w:val="004F5B0C"/>
    <w:rsid w:val="004F6F10"/>
    <w:rsid w:val="004F7181"/>
    <w:rsid w:val="004F7561"/>
    <w:rsid w:val="004F77ED"/>
    <w:rsid w:val="0050057B"/>
    <w:rsid w:val="005005F8"/>
    <w:rsid w:val="00500A6F"/>
    <w:rsid w:val="00500AA9"/>
    <w:rsid w:val="00500D46"/>
    <w:rsid w:val="005023C0"/>
    <w:rsid w:val="00502DE3"/>
    <w:rsid w:val="00504162"/>
    <w:rsid w:val="00510785"/>
    <w:rsid w:val="00510E2F"/>
    <w:rsid w:val="0051340A"/>
    <w:rsid w:val="005146B0"/>
    <w:rsid w:val="00515C21"/>
    <w:rsid w:val="00516748"/>
    <w:rsid w:val="00517AE1"/>
    <w:rsid w:val="00522722"/>
    <w:rsid w:val="00522A5C"/>
    <w:rsid w:val="00523FD2"/>
    <w:rsid w:val="00524D33"/>
    <w:rsid w:val="0052560E"/>
    <w:rsid w:val="00527030"/>
    <w:rsid w:val="005277E1"/>
    <w:rsid w:val="00530392"/>
    <w:rsid w:val="00532A73"/>
    <w:rsid w:val="005337C7"/>
    <w:rsid w:val="00533E8C"/>
    <w:rsid w:val="0053546E"/>
    <w:rsid w:val="005365A3"/>
    <w:rsid w:val="00536E43"/>
    <w:rsid w:val="00540FEA"/>
    <w:rsid w:val="0054131A"/>
    <w:rsid w:val="00546240"/>
    <w:rsid w:val="005466DC"/>
    <w:rsid w:val="00546ED0"/>
    <w:rsid w:val="0054778B"/>
    <w:rsid w:val="00547C70"/>
    <w:rsid w:val="0055019E"/>
    <w:rsid w:val="00550B5B"/>
    <w:rsid w:val="00551548"/>
    <w:rsid w:val="00552410"/>
    <w:rsid w:val="00552BF6"/>
    <w:rsid w:val="00552F99"/>
    <w:rsid w:val="00553C12"/>
    <w:rsid w:val="0055430E"/>
    <w:rsid w:val="00556544"/>
    <w:rsid w:val="00557655"/>
    <w:rsid w:val="005605C7"/>
    <w:rsid w:val="00560878"/>
    <w:rsid w:val="00560AB2"/>
    <w:rsid w:val="005620C2"/>
    <w:rsid w:val="005622C7"/>
    <w:rsid w:val="00564180"/>
    <w:rsid w:val="00564303"/>
    <w:rsid w:val="005654C4"/>
    <w:rsid w:val="00565D2D"/>
    <w:rsid w:val="005669F4"/>
    <w:rsid w:val="0057008E"/>
    <w:rsid w:val="00571981"/>
    <w:rsid w:val="005775CE"/>
    <w:rsid w:val="00581D17"/>
    <w:rsid w:val="00584989"/>
    <w:rsid w:val="0058676B"/>
    <w:rsid w:val="00586D70"/>
    <w:rsid w:val="0058799B"/>
    <w:rsid w:val="00590438"/>
    <w:rsid w:val="00590F62"/>
    <w:rsid w:val="0059133E"/>
    <w:rsid w:val="00591660"/>
    <w:rsid w:val="005940F3"/>
    <w:rsid w:val="00594443"/>
    <w:rsid w:val="005946EC"/>
    <w:rsid w:val="005947C6"/>
    <w:rsid w:val="00595DB1"/>
    <w:rsid w:val="005969B1"/>
    <w:rsid w:val="00597FD3"/>
    <w:rsid w:val="005A0AAA"/>
    <w:rsid w:val="005A0FDE"/>
    <w:rsid w:val="005A2ED0"/>
    <w:rsid w:val="005A33F4"/>
    <w:rsid w:val="005A3635"/>
    <w:rsid w:val="005A376C"/>
    <w:rsid w:val="005A3E39"/>
    <w:rsid w:val="005A4F15"/>
    <w:rsid w:val="005A5638"/>
    <w:rsid w:val="005A5CE2"/>
    <w:rsid w:val="005A6214"/>
    <w:rsid w:val="005A6535"/>
    <w:rsid w:val="005A7155"/>
    <w:rsid w:val="005A72CC"/>
    <w:rsid w:val="005A72E0"/>
    <w:rsid w:val="005B0934"/>
    <w:rsid w:val="005B0D02"/>
    <w:rsid w:val="005B110B"/>
    <w:rsid w:val="005B1951"/>
    <w:rsid w:val="005B1A79"/>
    <w:rsid w:val="005B5066"/>
    <w:rsid w:val="005C01CE"/>
    <w:rsid w:val="005C121B"/>
    <w:rsid w:val="005C2348"/>
    <w:rsid w:val="005C2751"/>
    <w:rsid w:val="005C3EE9"/>
    <w:rsid w:val="005C4CF5"/>
    <w:rsid w:val="005C6391"/>
    <w:rsid w:val="005C6690"/>
    <w:rsid w:val="005C7D89"/>
    <w:rsid w:val="005D012A"/>
    <w:rsid w:val="005D160B"/>
    <w:rsid w:val="005D6995"/>
    <w:rsid w:val="005D74AC"/>
    <w:rsid w:val="005D7EE2"/>
    <w:rsid w:val="005E0B40"/>
    <w:rsid w:val="005E24BE"/>
    <w:rsid w:val="005E2AA8"/>
    <w:rsid w:val="005E34C4"/>
    <w:rsid w:val="005E3681"/>
    <w:rsid w:val="005E3E52"/>
    <w:rsid w:val="005E3FDE"/>
    <w:rsid w:val="005E692D"/>
    <w:rsid w:val="005F07F4"/>
    <w:rsid w:val="005F2BEC"/>
    <w:rsid w:val="005F3ECC"/>
    <w:rsid w:val="005F68AC"/>
    <w:rsid w:val="005F7693"/>
    <w:rsid w:val="006050E1"/>
    <w:rsid w:val="00605162"/>
    <w:rsid w:val="006052F0"/>
    <w:rsid w:val="006065C8"/>
    <w:rsid w:val="00607C57"/>
    <w:rsid w:val="0061080D"/>
    <w:rsid w:val="00611C66"/>
    <w:rsid w:val="00614486"/>
    <w:rsid w:val="00615434"/>
    <w:rsid w:val="0061654C"/>
    <w:rsid w:val="006166A4"/>
    <w:rsid w:val="00616771"/>
    <w:rsid w:val="00620CBA"/>
    <w:rsid w:val="006226E0"/>
    <w:rsid w:val="00623240"/>
    <w:rsid w:val="0062400E"/>
    <w:rsid w:val="0062629B"/>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50020"/>
    <w:rsid w:val="0065084E"/>
    <w:rsid w:val="00652593"/>
    <w:rsid w:val="00652A37"/>
    <w:rsid w:val="00652DB4"/>
    <w:rsid w:val="006547D5"/>
    <w:rsid w:val="00654C57"/>
    <w:rsid w:val="00655515"/>
    <w:rsid w:val="0066052F"/>
    <w:rsid w:val="006614B3"/>
    <w:rsid w:val="00661DD5"/>
    <w:rsid w:val="00664DCC"/>
    <w:rsid w:val="00667681"/>
    <w:rsid w:val="006710F9"/>
    <w:rsid w:val="0067133B"/>
    <w:rsid w:val="0067398A"/>
    <w:rsid w:val="006745BC"/>
    <w:rsid w:val="0067491D"/>
    <w:rsid w:val="006749FF"/>
    <w:rsid w:val="0067519B"/>
    <w:rsid w:val="0067560F"/>
    <w:rsid w:val="00677249"/>
    <w:rsid w:val="006775DC"/>
    <w:rsid w:val="00680DD7"/>
    <w:rsid w:val="00683014"/>
    <w:rsid w:val="006830E6"/>
    <w:rsid w:val="00683567"/>
    <w:rsid w:val="00683A38"/>
    <w:rsid w:val="006865D5"/>
    <w:rsid w:val="00686C10"/>
    <w:rsid w:val="00686E19"/>
    <w:rsid w:val="0068762F"/>
    <w:rsid w:val="00687BF9"/>
    <w:rsid w:val="00690582"/>
    <w:rsid w:val="0069148E"/>
    <w:rsid w:val="00691581"/>
    <w:rsid w:val="00692F9B"/>
    <w:rsid w:val="006934B0"/>
    <w:rsid w:val="006939B6"/>
    <w:rsid w:val="00693ECD"/>
    <w:rsid w:val="00694115"/>
    <w:rsid w:val="006963E2"/>
    <w:rsid w:val="00696C07"/>
    <w:rsid w:val="00696ED0"/>
    <w:rsid w:val="006A0F3B"/>
    <w:rsid w:val="006A2096"/>
    <w:rsid w:val="006A2ACF"/>
    <w:rsid w:val="006A2D59"/>
    <w:rsid w:val="006A64BC"/>
    <w:rsid w:val="006A6962"/>
    <w:rsid w:val="006A7AB8"/>
    <w:rsid w:val="006B2593"/>
    <w:rsid w:val="006B2A02"/>
    <w:rsid w:val="006B2B3E"/>
    <w:rsid w:val="006B37A4"/>
    <w:rsid w:val="006B4462"/>
    <w:rsid w:val="006B4557"/>
    <w:rsid w:val="006B5EB5"/>
    <w:rsid w:val="006B63A8"/>
    <w:rsid w:val="006B74D7"/>
    <w:rsid w:val="006C0F32"/>
    <w:rsid w:val="006C1D22"/>
    <w:rsid w:val="006C3C24"/>
    <w:rsid w:val="006C72C8"/>
    <w:rsid w:val="006D2D6B"/>
    <w:rsid w:val="006D3191"/>
    <w:rsid w:val="006D35A0"/>
    <w:rsid w:val="006D5197"/>
    <w:rsid w:val="006D660E"/>
    <w:rsid w:val="006D6AE0"/>
    <w:rsid w:val="006E1228"/>
    <w:rsid w:val="006E323C"/>
    <w:rsid w:val="006E3728"/>
    <w:rsid w:val="006E3CD3"/>
    <w:rsid w:val="006E3DC5"/>
    <w:rsid w:val="006E422C"/>
    <w:rsid w:val="006E6B4B"/>
    <w:rsid w:val="006E7030"/>
    <w:rsid w:val="006E7B92"/>
    <w:rsid w:val="006F09A9"/>
    <w:rsid w:val="006F6380"/>
    <w:rsid w:val="006F63AB"/>
    <w:rsid w:val="006F68F4"/>
    <w:rsid w:val="006F76DF"/>
    <w:rsid w:val="006F7CC6"/>
    <w:rsid w:val="00700424"/>
    <w:rsid w:val="0070074B"/>
    <w:rsid w:val="00700DA4"/>
    <w:rsid w:val="00701355"/>
    <w:rsid w:val="0070140B"/>
    <w:rsid w:val="0070195A"/>
    <w:rsid w:val="00701C42"/>
    <w:rsid w:val="00702383"/>
    <w:rsid w:val="00702B6E"/>
    <w:rsid w:val="0070316A"/>
    <w:rsid w:val="007039C7"/>
    <w:rsid w:val="00705F3D"/>
    <w:rsid w:val="00706492"/>
    <w:rsid w:val="007105BD"/>
    <w:rsid w:val="00710C3D"/>
    <w:rsid w:val="00710D0F"/>
    <w:rsid w:val="007117B4"/>
    <w:rsid w:val="00711AC5"/>
    <w:rsid w:val="00711DFA"/>
    <w:rsid w:val="0071216B"/>
    <w:rsid w:val="007138F0"/>
    <w:rsid w:val="00713DDF"/>
    <w:rsid w:val="00713E76"/>
    <w:rsid w:val="00714C64"/>
    <w:rsid w:val="00714C9B"/>
    <w:rsid w:val="00715A81"/>
    <w:rsid w:val="00715B60"/>
    <w:rsid w:val="00715F63"/>
    <w:rsid w:val="00716167"/>
    <w:rsid w:val="00717A09"/>
    <w:rsid w:val="0072012C"/>
    <w:rsid w:val="00721095"/>
    <w:rsid w:val="00722FEF"/>
    <w:rsid w:val="007238B5"/>
    <w:rsid w:val="00723D49"/>
    <w:rsid w:val="00725D75"/>
    <w:rsid w:val="0072756A"/>
    <w:rsid w:val="00730D7F"/>
    <w:rsid w:val="0073249A"/>
    <w:rsid w:val="007336B1"/>
    <w:rsid w:val="007345AF"/>
    <w:rsid w:val="0073569E"/>
    <w:rsid w:val="00736C8C"/>
    <w:rsid w:val="00737FFE"/>
    <w:rsid w:val="007418DF"/>
    <w:rsid w:val="00742668"/>
    <w:rsid w:val="00743039"/>
    <w:rsid w:val="00745BAC"/>
    <w:rsid w:val="00745F67"/>
    <w:rsid w:val="007469D9"/>
    <w:rsid w:val="00746FFC"/>
    <w:rsid w:val="007470D7"/>
    <w:rsid w:val="00747DE1"/>
    <w:rsid w:val="00750278"/>
    <w:rsid w:val="007503D0"/>
    <w:rsid w:val="007504DC"/>
    <w:rsid w:val="00750C7B"/>
    <w:rsid w:val="00750D66"/>
    <w:rsid w:val="00750F76"/>
    <w:rsid w:val="00751A05"/>
    <w:rsid w:val="00751C91"/>
    <w:rsid w:val="007536DF"/>
    <w:rsid w:val="00754E39"/>
    <w:rsid w:val="007556E6"/>
    <w:rsid w:val="00755814"/>
    <w:rsid w:val="00757EA0"/>
    <w:rsid w:val="007627EB"/>
    <w:rsid w:val="00763AF5"/>
    <w:rsid w:val="007654C3"/>
    <w:rsid w:val="007659A7"/>
    <w:rsid w:val="00765E5F"/>
    <w:rsid w:val="00765ECE"/>
    <w:rsid w:val="007664F6"/>
    <w:rsid w:val="00766E01"/>
    <w:rsid w:val="007715EF"/>
    <w:rsid w:val="007723A6"/>
    <w:rsid w:val="00772568"/>
    <w:rsid w:val="00772DB0"/>
    <w:rsid w:val="00773279"/>
    <w:rsid w:val="00774C55"/>
    <w:rsid w:val="00776255"/>
    <w:rsid w:val="00776CF2"/>
    <w:rsid w:val="00776DD6"/>
    <w:rsid w:val="00781DE2"/>
    <w:rsid w:val="007825F1"/>
    <w:rsid w:val="0078361B"/>
    <w:rsid w:val="00784874"/>
    <w:rsid w:val="00785D8D"/>
    <w:rsid w:val="00786212"/>
    <w:rsid w:val="00786A83"/>
    <w:rsid w:val="0078707E"/>
    <w:rsid w:val="00790B45"/>
    <w:rsid w:val="00791560"/>
    <w:rsid w:val="0079162D"/>
    <w:rsid w:val="00791975"/>
    <w:rsid w:val="00792BDC"/>
    <w:rsid w:val="00793230"/>
    <w:rsid w:val="00794284"/>
    <w:rsid w:val="00794BC9"/>
    <w:rsid w:val="007951C4"/>
    <w:rsid w:val="0079550B"/>
    <w:rsid w:val="00795752"/>
    <w:rsid w:val="00795766"/>
    <w:rsid w:val="007966FB"/>
    <w:rsid w:val="007A18FB"/>
    <w:rsid w:val="007A234E"/>
    <w:rsid w:val="007A2D15"/>
    <w:rsid w:val="007A414B"/>
    <w:rsid w:val="007A68B5"/>
    <w:rsid w:val="007A7732"/>
    <w:rsid w:val="007B0FA5"/>
    <w:rsid w:val="007B1438"/>
    <w:rsid w:val="007B1671"/>
    <w:rsid w:val="007B22F1"/>
    <w:rsid w:val="007B2AB6"/>
    <w:rsid w:val="007B3F5E"/>
    <w:rsid w:val="007B442C"/>
    <w:rsid w:val="007B495D"/>
    <w:rsid w:val="007B4BF2"/>
    <w:rsid w:val="007B4C69"/>
    <w:rsid w:val="007B5AAC"/>
    <w:rsid w:val="007B72CC"/>
    <w:rsid w:val="007C02DF"/>
    <w:rsid w:val="007C03F6"/>
    <w:rsid w:val="007C104A"/>
    <w:rsid w:val="007C1B74"/>
    <w:rsid w:val="007C1D87"/>
    <w:rsid w:val="007C2FBF"/>
    <w:rsid w:val="007C535A"/>
    <w:rsid w:val="007C5A1A"/>
    <w:rsid w:val="007C63CA"/>
    <w:rsid w:val="007C6ED5"/>
    <w:rsid w:val="007D02C0"/>
    <w:rsid w:val="007D045C"/>
    <w:rsid w:val="007D1690"/>
    <w:rsid w:val="007D1875"/>
    <w:rsid w:val="007D2F34"/>
    <w:rsid w:val="007D3C8C"/>
    <w:rsid w:val="007D42CF"/>
    <w:rsid w:val="007D6020"/>
    <w:rsid w:val="007D6E78"/>
    <w:rsid w:val="007D7596"/>
    <w:rsid w:val="007D7F5A"/>
    <w:rsid w:val="007E0B8B"/>
    <w:rsid w:val="007E0D1F"/>
    <w:rsid w:val="007E0D5F"/>
    <w:rsid w:val="007E3014"/>
    <w:rsid w:val="007E32E8"/>
    <w:rsid w:val="007E4395"/>
    <w:rsid w:val="007E69A2"/>
    <w:rsid w:val="007E6A0D"/>
    <w:rsid w:val="007F1522"/>
    <w:rsid w:val="007F3833"/>
    <w:rsid w:val="007F3AB3"/>
    <w:rsid w:val="007F4687"/>
    <w:rsid w:val="007F51C7"/>
    <w:rsid w:val="007F659C"/>
    <w:rsid w:val="00800463"/>
    <w:rsid w:val="00800554"/>
    <w:rsid w:val="00801FC0"/>
    <w:rsid w:val="0080247B"/>
    <w:rsid w:val="008027DA"/>
    <w:rsid w:val="008036D5"/>
    <w:rsid w:val="008048A6"/>
    <w:rsid w:val="00804C67"/>
    <w:rsid w:val="008054AD"/>
    <w:rsid w:val="00806641"/>
    <w:rsid w:val="00806819"/>
    <w:rsid w:val="00811422"/>
    <w:rsid w:val="00813E91"/>
    <w:rsid w:val="00814257"/>
    <w:rsid w:val="0081529B"/>
    <w:rsid w:val="00816850"/>
    <w:rsid w:val="00816D83"/>
    <w:rsid w:val="00817A94"/>
    <w:rsid w:val="008216AF"/>
    <w:rsid w:val="00821A37"/>
    <w:rsid w:val="00823D88"/>
    <w:rsid w:val="00823DF4"/>
    <w:rsid w:val="00824155"/>
    <w:rsid w:val="00827884"/>
    <w:rsid w:val="0083285D"/>
    <w:rsid w:val="00833F11"/>
    <w:rsid w:val="00835071"/>
    <w:rsid w:val="00836A8D"/>
    <w:rsid w:val="00840D67"/>
    <w:rsid w:val="008411B5"/>
    <w:rsid w:val="0084239E"/>
    <w:rsid w:val="008423BE"/>
    <w:rsid w:val="008449B0"/>
    <w:rsid w:val="00846374"/>
    <w:rsid w:val="008504AA"/>
    <w:rsid w:val="008508DE"/>
    <w:rsid w:val="00852762"/>
    <w:rsid w:val="008531EC"/>
    <w:rsid w:val="00854A84"/>
    <w:rsid w:val="008551B1"/>
    <w:rsid w:val="00855219"/>
    <w:rsid w:val="0085631D"/>
    <w:rsid w:val="00857399"/>
    <w:rsid w:val="00857478"/>
    <w:rsid w:val="00857CD9"/>
    <w:rsid w:val="008628CE"/>
    <w:rsid w:val="00863263"/>
    <w:rsid w:val="00863357"/>
    <w:rsid w:val="00866C8A"/>
    <w:rsid w:val="00866D9B"/>
    <w:rsid w:val="00870208"/>
    <w:rsid w:val="008725AA"/>
    <w:rsid w:val="0087368B"/>
    <w:rsid w:val="00874041"/>
    <w:rsid w:val="00874EA0"/>
    <w:rsid w:val="00876410"/>
    <w:rsid w:val="00876E58"/>
    <w:rsid w:val="00876F79"/>
    <w:rsid w:val="008776BB"/>
    <w:rsid w:val="00881281"/>
    <w:rsid w:val="00881EE1"/>
    <w:rsid w:val="008833A8"/>
    <w:rsid w:val="008842C7"/>
    <w:rsid w:val="00885A9A"/>
    <w:rsid w:val="008868E7"/>
    <w:rsid w:val="0088795F"/>
    <w:rsid w:val="00890C30"/>
    <w:rsid w:val="00892EB5"/>
    <w:rsid w:val="00893466"/>
    <w:rsid w:val="008935B4"/>
    <w:rsid w:val="00895014"/>
    <w:rsid w:val="00897234"/>
    <w:rsid w:val="00897A23"/>
    <w:rsid w:val="008A16E2"/>
    <w:rsid w:val="008A2B55"/>
    <w:rsid w:val="008A420D"/>
    <w:rsid w:val="008A4626"/>
    <w:rsid w:val="008A5D26"/>
    <w:rsid w:val="008A712C"/>
    <w:rsid w:val="008A759C"/>
    <w:rsid w:val="008A7AAC"/>
    <w:rsid w:val="008B1C7D"/>
    <w:rsid w:val="008B2E9D"/>
    <w:rsid w:val="008B31AE"/>
    <w:rsid w:val="008B5C2F"/>
    <w:rsid w:val="008B6F2D"/>
    <w:rsid w:val="008B770B"/>
    <w:rsid w:val="008B7DF7"/>
    <w:rsid w:val="008C0281"/>
    <w:rsid w:val="008C0977"/>
    <w:rsid w:val="008C2310"/>
    <w:rsid w:val="008C5802"/>
    <w:rsid w:val="008C5984"/>
    <w:rsid w:val="008C67EB"/>
    <w:rsid w:val="008D05A5"/>
    <w:rsid w:val="008D2AEF"/>
    <w:rsid w:val="008D2D30"/>
    <w:rsid w:val="008D3376"/>
    <w:rsid w:val="008D486E"/>
    <w:rsid w:val="008D6E18"/>
    <w:rsid w:val="008D72C1"/>
    <w:rsid w:val="008D7B4E"/>
    <w:rsid w:val="008E0080"/>
    <w:rsid w:val="008E0987"/>
    <w:rsid w:val="008E0A11"/>
    <w:rsid w:val="008E0D00"/>
    <w:rsid w:val="008E18FC"/>
    <w:rsid w:val="008E2168"/>
    <w:rsid w:val="008E3D41"/>
    <w:rsid w:val="008E4735"/>
    <w:rsid w:val="008E6A6D"/>
    <w:rsid w:val="008E7427"/>
    <w:rsid w:val="008E7490"/>
    <w:rsid w:val="008F0552"/>
    <w:rsid w:val="008F0B31"/>
    <w:rsid w:val="008F0FFF"/>
    <w:rsid w:val="008F1EBD"/>
    <w:rsid w:val="008F2DC9"/>
    <w:rsid w:val="008F2F6B"/>
    <w:rsid w:val="008F56FE"/>
    <w:rsid w:val="008F5E64"/>
    <w:rsid w:val="008F5F80"/>
    <w:rsid w:val="008F770E"/>
    <w:rsid w:val="008F7DF0"/>
    <w:rsid w:val="00900B2A"/>
    <w:rsid w:val="00901192"/>
    <w:rsid w:val="00902547"/>
    <w:rsid w:val="009029CB"/>
    <w:rsid w:val="00902DB6"/>
    <w:rsid w:val="009031B4"/>
    <w:rsid w:val="0090391E"/>
    <w:rsid w:val="0090392B"/>
    <w:rsid w:val="00903C5D"/>
    <w:rsid w:val="009040CC"/>
    <w:rsid w:val="0090446E"/>
    <w:rsid w:val="009044D7"/>
    <w:rsid w:val="00905966"/>
    <w:rsid w:val="0090619B"/>
    <w:rsid w:val="00906E0D"/>
    <w:rsid w:val="0090794A"/>
    <w:rsid w:val="00911F9B"/>
    <w:rsid w:val="00912266"/>
    <w:rsid w:val="00913C71"/>
    <w:rsid w:val="00915BAE"/>
    <w:rsid w:val="00916EAA"/>
    <w:rsid w:val="00920D6D"/>
    <w:rsid w:val="00922182"/>
    <w:rsid w:val="009223E0"/>
    <w:rsid w:val="00924A12"/>
    <w:rsid w:val="009307F3"/>
    <w:rsid w:val="00930BCD"/>
    <w:rsid w:val="00930FE2"/>
    <w:rsid w:val="0093105F"/>
    <w:rsid w:val="009348E7"/>
    <w:rsid w:val="00934E4E"/>
    <w:rsid w:val="00935994"/>
    <w:rsid w:val="0093636F"/>
    <w:rsid w:val="00936BDE"/>
    <w:rsid w:val="009423D8"/>
    <w:rsid w:val="00942587"/>
    <w:rsid w:val="00942828"/>
    <w:rsid w:val="009429D3"/>
    <w:rsid w:val="0094383C"/>
    <w:rsid w:val="00945375"/>
    <w:rsid w:val="009472EA"/>
    <w:rsid w:val="009501D1"/>
    <w:rsid w:val="00950677"/>
    <w:rsid w:val="009507EC"/>
    <w:rsid w:val="009516AC"/>
    <w:rsid w:val="009528C9"/>
    <w:rsid w:val="009531E4"/>
    <w:rsid w:val="00954627"/>
    <w:rsid w:val="0095483A"/>
    <w:rsid w:val="009555E3"/>
    <w:rsid w:val="00956717"/>
    <w:rsid w:val="00956B26"/>
    <w:rsid w:val="009573B4"/>
    <w:rsid w:val="00961115"/>
    <w:rsid w:val="0096154B"/>
    <w:rsid w:val="009626A6"/>
    <w:rsid w:val="0096273E"/>
    <w:rsid w:val="0096661A"/>
    <w:rsid w:val="00971F08"/>
    <w:rsid w:val="00972505"/>
    <w:rsid w:val="0097656A"/>
    <w:rsid w:val="009765BE"/>
    <w:rsid w:val="00977708"/>
    <w:rsid w:val="00977A2C"/>
    <w:rsid w:val="00980929"/>
    <w:rsid w:val="009813B5"/>
    <w:rsid w:val="009838DF"/>
    <w:rsid w:val="009846FC"/>
    <w:rsid w:val="00984887"/>
    <w:rsid w:val="009853ED"/>
    <w:rsid w:val="0098762E"/>
    <w:rsid w:val="0099043D"/>
    <w:rsid w:val="00990F47"/>
    <w:rsid w:val="009912D5"/>
    <w:rsid w:val="009914F1"/>
    <w:rsid w:val="00992192"/>
    <w:rsid w:val="00992CE8"/>
    <w:rsid w:val="009964B6"/>
    <w:rsid w:val="00996FDC"/>
    <w:rsid w:val="00997453"/>
    <w:rsid w:val="009A1CFE"/>
    <w:rsid w:val="009A3167"/>
    <w:rsid w:val="009A3310"/>
    <w:rsid w:val="009A4A8B"/>
    <w:rsid w:val="009A4B4A"/>
    <w:rsid w:val="009A547C"/>
    <w:rsid w:val="009A6328"/>
    <w:rsid w:val="009A6ACD"/>
    <w:rsid w:val="009A6D54"/>
    <w:rsid w:val="009A7B55"/>
    <w:rsid w:val="009B1E8C"/>
    <w:rsid w:val="009B2785"/>
    <w:rsid w:val="009B323F"/>
    <w:rsid w:val="009B393D"/>
    <w:rsid w:val="009B3D1B"/>
    <w:rsid w:val="009B57B7"/>
    <w:rsid w:val="009B66DB"/>
    <w:rsid w:val="009B7B73"/>
    <w:rsid w:val="009C0012"/>
    <w:rsid w:val="009C0600"/>
    <w:rsid w:val="009C0AA9"/>
    <w:rsid w:val="009C13F2"/>
    <w:rsid w:val="009C2666"/>
    <w:rsid w:val="009C2F60"/>
    <w:rsid w:val="009C3019"/>
    <w:rsid w:val="009C352F"/>
    <w:rsid w:val="009C4088"/>
    <w:rsid w:val="009C55F8"/>
    <w:rsid w:val="009C57CB"/>
    <w:rsid w:val="009C6525"/>
    <w:rsid w:val="009C6AA7"/>
    <w:rsid w:val="009C702C"/>
    <w:rsid w:val="009D0B3F"/>
    <w:rsid w:val="009D194D"/>
    <w:rsid w:val="009D1BF0"/>
    <w:rsid w:val="009D24E5"/>
    <w:rsid w:val="009D2D85"/>
    <w:rsid w:val="009D3497"/>
    <w:rsid w:val="009D37AD"/>
    <w:rsid w:val="009D481B"/>
    <w:rsid w:val="009D6FD5"/>
    <w:rsid w:val="009E00BC"/>
    <w:rsid w:val="009E0581"/>
    <w:rsid w:val="009E0A9F"/>
    <w:rsid w:val="009E1133"/>
    <w:rsid w:val="009E113E"/>
    <w:rsid w:val="009E332B"/>
    <w:rsid w:val="009E56D8"/>
    <w:rsid w:val="009E762F"/>
    <w:rsid w:val="009E77D0"/>
    <w:rsid w:val="009F27DF"/>
    <w:rsid w:val="009F3A41"/>
    <w:rsid w:val="009F69AC"/>
    <w:rsid w:val="009F6E51"/>
    <w:rsid w:val="009F7DB9"/>
    <w:rsid w:val="00A00C5B"/>
    <w:rsid w:val="00A00D1E"/>
    <w:rsid w:val="00A0569C"/>
    <w:rsid w:val="00A0594A"/>
    <w:rsid w:val="00A06C5C"/>
    <w:rsid w:val="00A11A3B"/>
    <w:rsid w:val="00A12FEB"/>
    <w:rsid w:val="00A13712"/>
    <w:rsid w:val="00A139EF"/>
    <w:rsid w:val="00A140D0"/>
    <w:rsid w:val="00A14DA5"/>
    <w:rsid w:val="00A153DA"/>
    <w:rsid w:val="00A16058"/>
    <w:rsid w:val="00A16B14"/>
    <w:rsid w:val="00A16DF7"/>
    <w:rsid w:val="00A179A4"/>
    <w:rsid w:val="00A22717"/>
    <w:rsid w:val="00A238B0"/>
    <w:rsid w:val="00A2416C"/>
    <w:rsid w:val="00A24606"/>
    <w:rsid w:val="00A247F7"/>
    <w:rsid w:val="00A24877"/>
    <w:rsid w:val="00A277AA"/>
    <w:rsid w:val="00A27CC9"/>
    <w:rsid w:val="00A27F3D"/>
    <w:rsid w:val="00A30975"/>
    <w:rsid w:val="00A30A54"/>
    <w:rsid w:val="00A31C21"/>
    <w:rsid w:val="00A322A6"/>
    <w:rsid w:val="00A32AA6"/>
    <w:rsid w:val="00A32DC6"/>
    <w:rsid w:val="00A34DF1"/>
    <w:rsid w:val="00A357BD"/>
    <w:rsid w:val="00A359F0"/>
    <w:rsid w:val="00A35A57"/>
    <w:rsid w:val="00A35C30"/>
    <w:rsid w:val="00A37F7E"/>
    <w:rsid w:val="00A40890"/>
    <w:rsid w:val="00A42451"/>
    <w:rsid w:val="00A42E1B"/>
    <w:rsid w:val="00A4394D"/>
    <w:rsid w:val="00A44F25"/>
    <w:rsid w:val="00A469A9"/>
    <w:rsid w:val="00A509F7"/>
    <w:rsid w:val="00A50B62"/>
    <w:rsid w:val="00A51A64"/>
    <w:rsid w:val="00A52A9B"/>
    <w:rsid w:val="00A54CA7"/>
    <w:rsid w:val="00A55978"/>
    <w:rsid w:val="00A559B7"/>
    <w:rsid w:val="00A55CCD"/>
    <w:rsid w:val="00A55D7E"/>
    <w:rsid w:val="00A5676F"/>
    <w:rsid w:val="00A56B7B"/>
    <w:rsid w:val="00A603C2"/>
    <w:rsid w:val="00A617CB"/>
    <w:rsid w:val="00A620ED"/>
    <w:rsid w:val="00A63167"/>
    <w:rsid w:val="00A633B7"/>
    <w:rsid w:val="00A63587"/>
    <w:rsid w:val="00A63A19"/>
    <w:rsid w:val="00A67D12"/>
    <w:rsid w:val="00A70CFC"/>
    <w:rsid w:val="00A72136"/>
    <w:rsid w:val="00A722AB"/>
    <w:rsid w:val="00A74021"/>
    <w:rsid w:val="00A74221"/>
    <w:rsid w:val="00A755AB"/>
    <w:rsid w:val="00A76B35"/>
    <w:rsid w:val="00A779F7"/>
    <w:rsid w:val="00A77AD8"/>
    <w:rsid w:val="00A77E94"/>
    <w:rsid w:val="00A80111"/>
    <w:rsid w:val="00A826E8"/>
    <w:rsid w:val="00A8275C"/>
    <w:rsid w:val="00A83793"/>
    <w:rsid w:val="00A84EAB"/>
    <w:rsid w:val="00A85BD4"/>
    <w:rsid w:val="00A86882"/>
    <w:rsid w:val="00A9065D"/>
    <w:rsid w:val="00A91242"/>
    <w:rsid w:val="00A943EE"/>
    <w:rsid w:val="00A94837"/>
    <w:rsid w:val="00A94D93"/>
    <w:rsid w:val="00AA07C0"/>
    <w:rsid w:val="00AA1882"/>
    <w:rsid w:val="00AA2A87"/>
    <w:rsid w:val="00AA32C5"/>
    <w:rsid w:val="00AA3A0E"/>
    <w:rsid w:val="00AA47B6"/>
    <w:rsid w:val="00AA4BD3"/>
    <w:rsid w:val="00AA5BBD"/>
    <w:rsid w:val="00AA7553"/>
    <w:rsid w:val="00AB0B92"/>
    <w:rsid w:val="00AB1253"/>
    <w:rsid w:val="00AB16AE"/>
    <w:rsid w:val="00AB2AD3"/>
    <w:rsid w:val="00AB414D"/>
    <w:rsid w:val="00AB5B01"/>
    <w:rsid w:val="00AB609A"/>
    <w:rsid w:val="00AB7174"/>
    <w:rsid w:val="00AC03FC"/>
    <w:rsid w:val="00AC0926"/>
    <w:rsid w:val="00AC0BAC"/>
    <w:rsid w:val="00AC1411"/>
    <w:rsid w:val="00AC1667"/>
    <w:rsid w:val="00AC1CB1"/>
    <w:rsid w:val="00AC333E"/>
    <w:rsid w:val="00AC35FB"/>
    <w:rsid w:val="00AC460F"/>
    <w:rsid w:val="00AC4E4E"/>
    <w:rsid w:val="00AC5327"/>
    <w:rsid w:val="00AC5F35"/>
    <w:rsid w:val="00AC70C9"/>
    <w:rsid w:val="00AD0C36"/>
    <w:rsid w:val="00AD189F"/>
    <w:rsid w:val="00AD2626"/>
    <w:rsid w:val="00AD397E"/>
    <w:rsid w:val="00AD439D"/>
    <w:rsid w:val="00AD509B"/>
    <w:rsid w:val="00AD528D"/>
    <w:rsid w:val="00AD5836"/>
    <w:rsid w:val="00AD6737"/>
    <w:rsid w:val="00AE047D"/>
    <w:rsid w:val="00AE0961"/>
    <w:rsid w:val="00AE1C8E"/>
    <w:rsid w:val="00AE1E09"/>
    <w:rsid w:val="00AE3552"/>
    <w:rsid w:val="00AE35D9"/>
    <w:rsid w:val="00AE3CED"/>
    <w:rsid w:val="00AE407A"/>
    <w:rsid w:val="00AE5089"/>
    <w:rsid w:val="00AE5B83"/>
    <w:rsid w:val="00AE6E0E"/>
    <w:rsid w:val="00AE6F00"/>
    <w:rsid w:val="00AF0D44"/>
    <w:rsid w:val="00AF2EB3"/>
    <w:rsid w:val="00AF39F3"/>
    <w:rsid w:val="00AF4545"/>
    <w:rsid w:val="00AF4864"/>
    <w:rsid w:val="00AF7A8F"/>
    <w:rsid w:val="00B00358"/>
    <w:rsid w:val="00B01022"/>
    <w:rsid w:val="00B015D1"/>
    <w:rsid w:val="00B02045"/>
    <w:rsid w:val="00B0244D"/>
    <w:rsid w:val="00B0266E"/>
    <w:rsid w:val="00B03173"/>
    <w:rsid w:val="00B03353"/>
    <w:rsid w:val="00B0528D"/>
    <w:rsid w:val="00B05968"/>
    <w:rsid w:val="00B06A0A"/>
    <w:rsid w:val="00B07DAA"/>
    <w:rsid w:val="00B1290F"/>
    <w:rsid w:val="00B12DD1"/>
    <w:rsid w:val="00B1580C"/>
    <w:rsid w:val="00B15F5E"/>
    <w:rsid w:val="00B1779E"/>
    <w:rsid w:val="00B1784D"/>
    <w:rsid w:val="00B17ACE"/>
    <w:rsid w:val="00B20A66"/>
    <w:rsid w:val="00B213A5"/>
    <w:rsid w:val="00B23B3F"/>
    <w:rsid w:val="00B241F5"/>
    <w:rsid w:val="00B24381"/>
    <w:rsid w:val="00B24D1B"/>
    <w:rsid w:val="00B268BA"/>
    <w:rsid w:val="00B3142D"/>
    <w:rsid w:val="00B3221F"/>
    <w:rsid w:val="00B345BE"/>
    <w:rsid w:val="00B34DDF"/>
    <w:rsid w:val="00B357AB"/>
    <w:rsid w:val="00B379C0"/>
    <w:rsid w:val="00B40904"/>
    <w:rsid w:val="00B412E9"/>
    <w:rsid w:val="00B41C44"/>
    <w:rsid w:val="00B42519"/>
    <w:rsid w:val="00B425ED"/>
    <w:rsid w:val="00B4322C"/>
    <w:rsid w:val="00B43361"/>
    <w:rsid w:val="00B4397C"/>
    <w:rsid w:val="00B43F13"/>
    <w:rsid w:val="00B44000"/>
    <w:rsid w:val="00B44B54"/>
    <w:rsid w:val="00B45E2B"/>
    <w:rsid w:val="00B47C47"/>
    <w:rsid w:val="00B50DBA"/>
    <w:rsid w:val="00B52804"/>
    <w:rsid w:val="00B52819"/>
    <w:rsid w:val="00B532C0"/>
    <w:rsid w:val="00B54C6B"/>
    <w:rsid w:val="00B55A35"/>
    <w:rsid w:val="00B56124"/>
    <w:rsid w:val="00B57827"/>
    <w:rsid w:val="00B578A3"/>
    <w:rsid w:val="00B60971"/>
    <w:rsid w:val="00B60F20"/>
    <w:rsid w:val="00B613CD"/>
    <w:rsid w:val="00B61FB4"/>
    <w:rsid w:val="00B62780"/>
    <w:rsid w:val="00B64119"/>
    <w:rsid w:val="00B679E5"/>
    <w:rsid w:val="00B7062E"/>
    <w:rsid w:val="00B70D6A"/>
    <w:rsid w:val="00B71E1F"/>
    <w:rsid w:val="00B738A2"/>
    <w:rsid w:val="00B748DF"/>
    <w:rsid w:val="00B76073"/>
    <w:rsid w:val="00B774C8"/>
    <w:rsid w:val="00B77559"/>
    <w:rsid w:val="00B776D2"/>
    <w:rsid w:val="00B80588"/>
    <w:rsid w:val="00B81532"/>
    <w:rsid w:val="00B81950"/>
    <w:rsid w:val="00B825FB"/>
    <w:rsid w:val="00B838C8"/>
    <w:rsid w:val="00B843D7"/>
    <w:rsid w:val="00B853D3"/>
    <w:rsid w:val="00B86281"/>
    <w:rsid w:val="00B875AF"/>
    <w:rsid w:val="00B87D75"/>
    <w:rsid w:val="00B87E87"/>
    <w:rsid w:val="00B90593"/>
    <w:rsid w:val="00B90E6B"/>
    <w:rsid w:val="00B93C74"/>
    <w:rsid w:val="00B93E53"/>
    <w:rsid w:val="00B96B05"/>
    <w:rsid w:val="00B9732E"/>
    <w:rsid w:val="00BA0D5E"/>
    <w:rsid w:val="00BA128F"/>
    <w:rsid w:val="00BA157A"/>
    <w:rsid w:val="00BA1B2D"/>
    <w:rsid w:val="00BA1C81"/>
    <w:rsid w:val="00BA2B83"/>
    <w:rsid w:val="00BA3425"/>
    <w:rsid w:val="00BA3967"/>
    <w:rsid w:val="00BA3C9D"/>
    <w:rsid w:val="00BA49F4"/>
    <w:rsid w:val="00BA4B98"/>
    <w:rsid w:val="00BA6879"/>
    <w:rsid w:val="00BA6B5B"/>
    <w:rsid w:val="00BA78A2"/>
    <w:rsid w:val="00BB0701"/>
    <w:rsid w:val="00BB1E2D"/>
    <w:rsid w:val="00BB4D7D"/>
    <w:rsid w:val="00BB61EC"/>
    <w:rsid w:val="00BC0C90"/>
    <w:rsid w:val="00BC0F2A"/>
    <w:rsid w:val="00BC1245"/>
    <w:rsid w:val="00BC1BB4"/>
    <w:rsid w:val="00BC1C2A"/>
    <w:rsid w:val="00BC238E"/>
    <w:rsid w:val="00BC4DB5"/>
    <w:rsid w:val="00BC674E"/>
    <w:rsid w:val="00BC67D6"/>
    <w:rsid w:val="00BC6DF1"/>
    <w:rsid w:val="00BC6F32"/>
    <w:rsid w:val="00BD0073"/>
    <w:rsid w:val="00BD5607"/>
    <w:rsid w:val="00BD6017"/>
    <w:rsid w:val="00BD7775"/>
    <w:rsid w:val="00BE074F"/>
    <w:rsid w:val="00BE213C"/>
    <w:rsid w:val="00BE2AB9"/>
    <w:rsid w:val="00BE2D02"/>
    <w:rsid w:val="00BE3BD3"/>
    <w:rsid w:val="00BE3F88"/>
    <w:rsid w:val="00BE429C"/>
    <w:rsid w:val="00BE4B8C"/>
    <w:rsid w:val="00BE56C3"/>
    <w:rsid w:val="00BE70EE"/>
    <w:rsid w:val="00BE776C"/>
    <w:rsid w:val="00BF0ED8"/>
    <w:rsid w:val="00BF1935"/>
    <w:rsid w:val="00BF1C98"/>
    <w:rsid w:val="00BF319A"/>
    <w:rsid w:val="00BF4B1A"/>
    <w:rsid w:val="00C01A60"/>
    <w:rsid w:val="00C01B9E"/>
    <w:rsid w:val="00C05370"/>
    <w:rsid w:val="00C07A80"/>
    <w:rsid w:val="00C100A2"/>
    <w:rsid w:val="00C10918"/>
    <w:rsid w:val="00C1262F"/>
    <w:rsid w:val="00C129B2"/>
    <w:rsid w:val="00C12A05"/>
    <w:rsid w:val="00C134FE"/>
    <w:rsid w:val="00C154AA"/>
    <w:rsid w:val="00C17127"/>
    <w:rsid w:val="00C21856"/>
    <w:rsid w:val="00C23CB8"/>
    <w:rsid w:val="00C253D3"/>
    <w:rsid w:val="00C30343"/>
    <w:rsid w:val="00C3047C"/>
    <w:rsid w:val="00C307D2"/>
    <w:rsid w:val="00C31BF2"/>
    <w:rsid w:val="00C31F95"/>
    <w:rsid w:val="00C33999"/>
    <w:rsid w:val="00C34F81"/>
    <w:rsid w:val="00C34FFD"/>
    <w:rsid w:val="00C358A1"/>
    <w:rsid w:val="00C36064"/>
    <w:rsid w:val="00C368B2"/>
    <w:rsid w:val="00C36A15"/>
    <w:rsid w:val="00C407BC"/>
    <w:rsid w:val="00C40C57"/>
    <w:rsid w:val="00C40C59"/>
    <w:rsid w:val="00C411F3"/>
    <w:rsid w:val="00C41F81"/>
    <w:rsid w:val="00C4246A"/>
    <w:rsid w:val="00C44069"/>
    <w:rsid w:val="00C44787"/>
    <w:rsid w:val="00C474AE"/>
    <w:rsid w:val="00C4774D"/>
    <w:rsid w:val="00C5015F"/>
    <w:rsid w:val="00C50877"/>
    <w:rsid w:val="00C52531"/>
    <w:rsid w:val="00C52B57"/>
    <w:rsid w:val="00C5495B"/>
    <w:rsid w:val="00C57751"/>
    <w:rsid w:val="00C57D19"/>
    <w:rsid w:val="00C61B8A"/>
    <w:rsid w:val="00C62FF6"/>
    <w:rsid w:val="00C654A3"/>
    <w:rsid w:val="00C65CDF"/>
    <w:rsid w:val="00C66357"/>
    <w:rsid w:val="00C67D85"/>
    <w:rsid w:val="00C700B1"/>
    <w:rsid w:val="00C70AC8"/>
    <w:rsid w:val="00C714E3"/>
    <w:rsid w:val="00C73B10"/>
    <w:rsid w:val="00C7547F"/>
    <w:rsid w:val="00C7637A"/>
    <w:rsid w:val="00C77007"/>
    <w:rsid w:val="00C8228F"/>
    <w:rsid w:val="00C8230B"/>
    <w:rsid w:val="00C844D7"/>
    <w:rsid w:val="00C84CA8"/>
    <w:rsid w:val="00C85052"/>
    <w:rsid w:val="00C852CF"/>
    <w:rsid w:val="00C85C18"/>
    <w:rsid w:val="00C864FB"/>
    <w:rsid w:val="00C865EF"/>
    <w:rsid w:val="00C90D76"/>
    <w:rsid w:val="00C919D7"/>
    <w:rsid w:val="00C93AC0"/>
    <w:rsid w:val="00C9456D"/>
    <w:rsid w:val="00C950C3"/>
    <w:rsid w:val="00C95643"/>
    <w:rsid w:val="00C95EBE"/>
    <w:rsid w:val="00C9647C"/>
    <w:rsid w:val="00C96CA9"/>
    <w:rsid w:val="00CA09F5"/>
    <w:rsid w:val="00CA0D7F"/>
    <w:rsid w:val="00CA1C1B"/>
    <w:rsid w:val="00CA264F"/>
    <w:rsid w:val="00CA2C48"/>
    <w:rsid w:val="00CA329E"/>
    <w:rsid w:val="00CA36E0"/>
    <w:rsid w:val="00CA3937"/>
    <w:rsid w:val="00CA5993"/>
    <w:rsid w:val="00CA5F6D"/>
    <w:rsid w:val="00CA6581"/>
    <w:rsid w:val="00CA7611"/>
    <w:rsid w:val="00CA76D5"/>
    <w:rsid w:val="00CA7F00"/>
    <w:rsid w:val="00CB0629"/>
    <w:rsid w:val="00CB1296"/>
    <w:rsid w:val="00CB14D5"/>
    <w:rsid w:val="00CB1D11"/>
    <w:rsid w:val="00CB286F"/>
    <w:rsid w:val="00CB5AAD"/>
    <w:rsid w:val="00CB6178"/>
    <w:rsid w:val="00CB6960"/>
    <w:rsid w:val="00CB6C59"/>
    <w:rsid w:val="00CB76F8"/>
    <w:rsid w:val="00CB7E18"/>
    <w:rsid w:val="00CC0190"/>
    <w:rsid w:val="00CC311E"/>
    <w:rsid w:val="00CC3189"/>
    <w:rsid w:val="00CC5993"/>
    <w:rsid w:val="00CD36A6"/>
    <w:rsid w:val="00CD45A7"/>
    <w:rsid w:val="00CD4BD7"/>
    <w:rsid w:val="00CD519A"/>
    <w:rsid w:val="00CD57E2"/>
    <w:rsid w:val="00CE092D"/>
    <w:rsid w:val="00CE0DB2"/>
    <w:rsid w:val="00CE2521"/>
    <w:rsid w:val="00CE2882"/>
    <w:rsid w:val="00CE3484"/>
    <w:rsid w:val="00CE5239"/>
    <w:rsid w:val="00CE577C"/>
    <w:rsid w:val="00CE5998"/>
    <w:rsid w:val="00CE6C96"/>
    <w:rsid w:val="00CE7B6E"/>
    <w:rsid w:val="00CF10AE"/>
    <w:rsid w:val="00CF2023"/>
    <w:rsid w:val="00CF227F"/>
    <w:rsid w:val="00CF28F0"/>
    <w:rsid w:val="00CF331B"/>
    <w:rsid w:val="00CF39C0"/>
    <w:rsid w:val="00CF3CD4"/>
    <w:rsid w:val="00CF4C09"/>
    <w:rsid w:val="00CF55CE"/>
    <w:rsid w:val="00CF5AF2"/>
    <w:rsid w:val="00CF6998"/>
    <w:rsid w:val="00D00544"/>
    <w:rsid w:val="00D010E9"/>
    <w:rsid w:val="00D0152A"/>
    <w:rsid w:val="00D01E65"/>
    <w:rsid w:val="00D025D1"/>
    <w:rsid w:val="00D03DDA"/>
    <w:rsid w:val="00D0570B"/>
    <w:rsid w:val="00D05AEA"/>
    <w:rsid w:val="00D0676C"/>
    <w:rsid w:val="00D07B7A"/>
    <w:rsid w:val="00D10383"/>
    <w:rsid w:val="00D112D1"/>
    <w:rsid w:val="00D11E37"/>
    <w:rsid w:val="00D12B3D"/>
    <w:rsid w:val="00D136C3"/>
    <w:rsid w:val="00D13AB7"/>
    <w:rsid w:val="00D13DD2"/>
    <w:rsid w:val="00D15233"/>
    <w:rsid w:val="00D15AEF"/>
    <w:rsid w:val="00D16E33"/>
    <w:rsid w:val="00D174A0"/>
    <w:rsid w:val="00D17783"/>
    <w:rsid w:val="00D20DEF"/>
    <w:rsid w:val="00D21123"/>
    <w:rsid w:val="00D211B3"/>
    <w:rsid w:val="00D22597"/>
    <w:rsid w:val="00D23064"/>
    <w:rsid w:val="00D23892"/>
    <w:rsid w:val="00D25B5B"/>
    <w:rsid w:val="00D27CA6"/>
    <w:rsid w:val="00D30DBB"/>
    <w:rsid w:val="00D3257C"/>
    <w:rsid w:val="00D32825"/>
    <w:rsid w:val="00D331DE"/>
    <w:rsid w:val="00D341C3"/>
    <w:rsid w:val="00D344D3"/>
    <w:rsid w:val="00D35A2D"/>
    <w:rsid w:val="00D3623F"/>
    <w:rsid w:val="00D36D2D"/>
    <w:rsid w:val="00D37A36"/>
    <w:rsid w:val="00D40071"/>
    <w:rsid w:val="00D40C50"/>
    <w:rsid w:val="00D40F63"/>
    <w:rsid w:val="00D415AA"/>
    <w:rsid w:val="00D42545"/>
    <w:rsid w:val="00D43120"/>
    <w:rsid w:val="00D441BB"/>
    <w:rsid w:val="00D4540D"/>
    <w:rsid w:val="00D47EDB"/>
    <w:rsid w:val="00D52779"/>
    <w:rsid w:val="00D52ADD"/>
    <w:rsid w:val="00D53A69"/>
    <w:rsid w:val="00D53A74"/>
    <w:rsid w:val="00D54E23"/>
    <w:rsid w:val="00D55925"/>
    <w:rsid w:val="00D560FC"/>
    <w:rsid w:val="00D57CDC"/>
    <w:rsid w:val="00D57E8F"/>
    <w:rsid w:val="00D6054F"/>
    <w:rsid w:val="00D60AF9"/>
    <w:rsid w:val="00D6233C"/>
    <w:rsid w:val="00D631CF"/>
    <w:rsid w:val="00D631FA"/>
    <w:rsid w:val="00D638F0"/>
    <w:rsid w:val="00D63D1D"/>
    <w:rsid w:val="00D650C2"/>
    <w:rsid w:val="00D65FE5"/>
    <w:rsid w:val="00D66F17"/>
    <w:rsid w:val="00D71A08"/>
    <w:rsid w:val="00D731BF"/>
    <w:rsid w:val="00D732D8"/>
    <w:rsid w:val="00D74E37"/>
    <w:rsid w:val="00D750A7"/>
    <w:rsid w:val="00D75A2E"/>
    <w:rsid w:val="00D76B7C"/>
    <w:rsid w:val="00D771A5"/>
    <w:rsid w:val="00D77B32"/>
    <w:rsid w:val="00D80F29"/>
    <w:rsid w:val="00D83902"/>
    <w:rsid w:val="00D8497B"/>
    <w:rsid w:val="00D858F2"/>
    <w:rsid w:val="00D8771B"/>
    <w:rsid w:val="00D91B2D"/>
    <w:rsid w:val="00D92083"/>
    <w:rsid w:val="00D92EC1"/>
    <w:rsid w:val="00D9335B"/>
    <w:rsid w:val="00D94644"/>
    <w:rsid w:val="00D94DD9"/>
    <w:rsid w:val="00D951F7"/>
    <w:rsid w:val="00D96BD8"/>
    <w:rsid w:val="00D9779C"/>
    <w:rsid w:val="00DA0B42"/>
    <w:rsid w:val="00DA1C6E"/>
    <w:rsid w:val="00DA3C5A"/>
    <w:rsid w:val="00DA55F6"/>
    <w:rsid w:val="00DA5803"/>
    <w:rsid w:val="00DA609E"/>
    <w:rsid w:val="00DA7619"/>
    <w:rsid w:val="00DA7786"/>
    <w:rsid w:val="00DB1F21"/>
    <w:rsid w:val="00DB27A6"/>
    <w:rsid w:val="00DB31F5"/>
    <w:rsid w:val="00DB35BC"/>
    <w:rsid w:val="00DB3DCE"/>
    <w:rsid w:val="00DB3F28"/>
    <w:rsid w:val="00DB45DD"/>
    <w:rsid w:val="00DB4BF0"/>
    <w:rsid w:val="00DB507C"/>
    <w:rsid w:val="00DB5730"/>
    <w:rsid w:val="00DB6104"/>
    <w:rsid w:val="00DB681C"/>
    <w:rsid w:val="00DC1529"/>
    <w:rsid w:val="00DC4BC7"/>
    <w:rsid w:val="00DC640F"/>
    <w:rsid w:val="00DC7381"/>
    <w:rsid w:val="00DC743F"/>
    <w:rsid w:val="00DD02C9"/>
    <w:rsid w:val="00DD0368"/>
    <w:rsid w:val="00DD227C"/>
    <w:rsid w:val="00DD2340"/>
    <w:rsid w:val="00DD424F"/>
    <w:rsid w:val="00DD52FC"/>
    <w:rsid w:val="00DD6408"/>
    <w:rsid w:val="00DD6426"/>
    <w:rsid w:val="00DD7222"/>
    <w:rsid w:val="00DD79C7"/>
    <w:rsid w:val="00DD7E33"/>
    <w:rsid w:val="00DE09B1"/>
    <w:rsid w:val="00DE1423"/>
    <w:rsid w:val="00DE18E1"/>
    <w:rsid w:val="00DE2B45"/>
    <w:rsid w:val="00DE3052"/>
    <w:rsid w:val="00DE3E5D"/>
    <w:rsid w:val="00DE4998"/>
    <w:rsid w:val="00DE556A"/>
    <w:rsid w:val="00DE5CF4"/>
    <w:rsid w:val="00DE6617"/>
    <w:rsid w:val="00DE7333"/>
    <w:rsid w:val="00DF1000"/>
    <w:rsid w:val="00DF1121"/>
    <w:rsid w:val="00DF2706"/>
    <w:rsid w:val="00DF2EF4"/>
    <w:rsid w:val="00DF3856"/>
    <w:rsid w:val="00DF43AD"/>
    <w:rsid w:val="00E01879"/>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456"/>
    <w:rsid w:val="00E21B17"/>
    <w:rsid w:val="00E22055"/>
    <w:rsid w:val="00E2349C"/>
    <w:rsid w:val="00E23EBC"/>
    <w:rsid w:val="00E24826"/>
    <w:rsid w:val="00E24E45"/>
    <w:rsid w:val="00E25449"/>
    <w:rsid w:val="00E30D34"/>
    <w:rsid w:val="00E30EC3"/>
    <w:rsid w:val="00E310ED"/>
    <w:rsid w:val="00E31BFD"/>
    <w:rsid w:val="00E328BC"/>
    <w:rsid w:val="00E32B19"/>
    <w:rsid w:val="00E32BDF"/>
    <w:rsid w:val="00E33FBC"/>
    <w:rsid w:val="00E36070"/>
    <w:rsid w:val="00E40A96"/>
    <w:rsid w:val="00E42053"/>
    <w:rsid w:val="00E428AC"/>
    <w:rsid w:val="00E43D8F"/>
    <w:rsid w:val="00E43ED9"/>
    <w:rsid w:val="00E45BA6"/>
    <w:rsid w:val="00E5073C"/>
    <w:rsid w:val="00E50B8F"/>
    <w:rsid w:val="00E526E8"/>
    <w:rsid w:val="00E53975"/>
    <w:rsid w:val="00E54A5E"/>
    <w:rsid w:val="00E55386"/>
    <w:rsid w:val="00E55EA1"/>
    <w:rsid w:val="00E56008"/>
    <w:rsid w:val="00E5747E"/>
    <w:rsid w:val="00E57844"/>
    <w:rsid w:val="00E6065C"/>
    <w:rsid w:val="00E607AA"/>
    <w:rsid w:val="00E6186B"/>
    <w:rsid w:val="00E63455"/>
    <w:rsid w:val="00E641F4"/>
    <w:rsid w:val="00E64ED2"/>
    <w:rsid w:val="00E65501"/>
    <w:rsid w:val="00E67346"/>
    <w:rsid w:val="00E7061F"/>
    <w:rsid w:val="00E71476"/>
    <w:rsid w:val="00E71F8B"/>
    <w:rsid w:val="00E72814"/>
    <w:rsid w:val="00E72BD3"/>
    <w:rsid w:val="00E732E6"/>
    <w:rsid w:val="00E739CB"/>
    <w:rsid w:val="00E74A64"/>
    <w:rsid w:val="00E74F0C"/>
    <w:rsid w:val="00E76A30"/>
    <w:rsid w:val="00E76C00"/>
    <w:rsid w:val="00E77D5B"/>
    <w:rsid w:val="00E77EC0"/>
    <w:rsid w:val="00E77EFC"/>
    <w:rsid w:val="00E800DA"/>
    <w:rsid w:val="00E828DC"/>
    <w:rsid w:val="00E82D85"/>
    <w:rsid w:val="00E84062"/>
    <w:rsid w:val="00E85266"/>
    <w:rsid w:val="00E85B6F"/>
    <w:rsid w:val="00E86BD9"/>
    <w:rsid w:val="00E90134"/>
    <w:rsid w:val="00E91A59"/>
    <w:rsid w:val="00E91C77"/>
    <w:rsid w:val="00E95A09"/>
    <w:rsid w:val="00E95C38"/>
    <w:rsid w:val="00EA0F77"/>
    <w:rsid w:val="00EA1E52"/>
    <w:rsid w:val="00EA40C8"/>
    <w:rsid w:val="00EA56C1"/>
    <w:rsid w:val="00EA5BEE"/>
    <w:rsid w:val="00EA6B3B"/>
    <w:rsid w:val="00EB3C0D"/>
    <w:rsid w:val="00EB446F"/>
    <w:rsid w:val="00EB7B8C"/>
    <w:rsid w:val="00EC0A67"/>
    <w:rsid w:val="00EC1B88"/>
    <w:rsid w:val="00EC44C4"/>
    <w:rsid w:val="00EC4AED"/>
    <w:rsid w:val="00EC6310"/>
    <w:rsid w:val="00ED12BC"/>
    <w:rsid w:val="00ED12D5"/>
    <w:rsid w:val="00ED154B"/>
    <w:rsid w:val="00ED2001"/>
    <w:rsid w:val="00ED2748"/>
    <w:rsid w:val="00ED3010"/>
    <w:rsid w:val="00ED33FC"/>
    <w:rsid w:val="00ED51ED"/>
    <w:rsid w:val="00ED5955"/>
    <w:rsid w:val="00EE04C2"/>
    <w:rsid w:val="00EE3273"/>
    <w:rsid w:val="00EE450A"/>
    <w:rsid w:val="00EE606E"/>
    <w:rsid w:val="00EE6DA4"/>
    <w:rsid w:val="00EE77C0"/>
    <w:rsid w:val="00EF12BF"/>
    <w:rsid w:val="00EF1A24"/>
    <w:rsid w:val="00EF228B"/>
    <w:rsid w:val="00EF2FDD"/>
    <w:rsid w:val="00EF3421"/>
    <w:rsid w:val="00EF50EE"/>
    <w:rsid w:val="00EF5522"/>
    <w:rsid w:val="00EF6D9C"/>
    <w:rsid w:val="00EF7065"/>
    <w:rsid w:val="00EF73E8"/>
    <w:rsid w:val="00EF7C09"/>
    <w:rsid w:val="00EF7DD8"/>
    <w:rsid w:val="00F00CEF"/>
    <w:rsid w:val="00F01350"/>
    <w:rsid w:val="00F01A48"/>
    <w:rsid w:val="00F01D56"/>
    <w:rsid w:val="00F02108"/>
    <w:rsid w:val="00F02EEA"/>
    <w:rsid w:val="00F02F58"/>
    <w:rsid w:val="00F03F3A"/>
    <w:rsid w:val="00F0445F"/>
    <w:rsid w:val="00F04BB5"/>
    <w:rsid w:val="00F05424"/>
    <w:rsid w:val="00F0634F"/>
    <w:rsid w:val="00F07536"/>
    <w:rsid w:val="00F07B90"/>
    <w:rsid w:val="00F11832"/>
    <w:rsid w:val="00F11B19"/>
    <w:rsid w:val="00F140CE"/>
    <w:rsid w:val="00F14C7C"/>
    <w:rsid w:val="00F1533E"/>
    <w:rsid w:val="00F155CC"/>
    <w:rsid w:val="00F15E62"/>
    <w:rsid w:val="00F17E06"/>
    <w:rsid w:val="00F212C8"/>
    <w:rsid w:val="00F214DB"/>
    <w:rsid w:val="00F22246"/>
    <w:rsid w:val="00F225E7"/>
    <w:rsid w:val="00F25ACC"/>
    <w:rsid w:val="00F30E38"/>
    <w:rsid w:val="00F311B9"/>
    <w:rsid w:val="00F3228C"/>
    <w:rsid w:val="00F32778"/>
    <w:rsid w:val="00F336B7"/>
    <w:rsid w:val="00F33C6B"/>
    <w:rsid w:val="00F33E8C"/>
    <w:rsid w:val="00F35895"/>
    <w:rsid w:val="00F358BC"/>
    <w:rsid w:val="00F35B62"/>
    <w:rsid w:val="00F36974"/>
    <w:rsid w:val="00F37CF1"/>
    <w:rsid w:val="00F420C2"/>
    <w:rsid w:val="00F4340B"/>
    <w:rsid w:val="00F4347A"/>
    <w:rsid w:val="00F4392B"/>
    <w:rsid w:val="00F459D2"/>
    <w:rsid w:val="00F460CE"/>
    <w:rsid w:val="00F46725"/>
    <w:rsid w:val="00F46C05"/>
    <w:rsid w:val="00F51681"/>
    <w:rsid w:val="00F5215A"/>
    <w:rsid w:val="00F52552"/>
    <w:rsid w:val="00F53FBD"/>
    <w:rsid w:val="00F545E4"/>
    <w:rsid w:val="00F54D20"/>
    <w:rsid w:val="00F5691F"/>
    <w:rsid w:val="00F57832"/>
    <w:rsid w:val="00F578F9"/>
    <w:rsid w:val="00F579CB"/>
    <w:rsid w:val="00F57CF5"/>
    <w:rsid w:val="00F57F9B"/>
    <w:rsid w:val="00F60541"/>
    <w:rsid w:val="00F60581"/>
    <w:rsid w:val="00F615FC"/>
    <w:rsid w:val="00F629E4"/>
    <w:rsid w:val="00F62C54"/>
    <w:rsid w:val="00F634BF"/>
    <w:rsid w:val="00F64D3E"/>
    <w:rsid w:val="00F65A8A"/>
    <w:rsid w:val="00F65C12"/>
    <w:rsid w:val="00F65C90"/>
    <w:rsid w:val="00F65F28"/>
    <w:rsid w:val="00F65FC6"/>
    <w:rsid w:val="00F66437"/>
    <w:rsid w:val="00F67E0C"/>
    <w:rsid w:val="00F70100"/>
    <w:rsid w:val="00F7043F"/>
    <w:rsid w:val="00F74842"/>
    <w:rsid w:val="00F75B68"/>
    <w:rsid w:val="00F803C4"/>
    <w:rsid w:val="00F80890"/>
    <w:rsid w:val="00F80E53"/>
    <w:rsid w:val="00F81ABC"/>
    <w:rsid w:val="00F82A2F"/>
    <w:rsid w:val="00F85FA5"/>
    <w:rsid w:val="00F8694A"/>
    <w:rsid w:val="00F86FD8"/>
    <w:rsid w:val="00F874F6"/>
    <w:rsid w:val="00F91280"/>
    <w:rsid w:val="00F92452"/>
    <w:rsid w:val="00F92743"/>
    <w:rsid w:val="00F92A78"/>
    <w:rsid w:val="00F92D5C"/>
    <w:rsid w:val="00F94A06"/>
    <w:rsid w:val="00F958DB"/>
    <w:rsid w:val="00F95DC4"/>
    <w:rsid w:val="00F96FF6"/>
    <w:rsid w:val="00FA0AB3"/>
    <w:rsid w:val="00FA0CBB"/>
    <w:rsid w:val="00FA14C4"/>
    <w:rsid w:val="00FA1FA9"/>
    <w:rsid w:val="00FA39D0"/>
    <w:rsid w:val="00FA3C48"/>
    <w:rsid w:val="00FA3E81"/>
    <w:rsid w:val="00FA41C8"/>
    <w:rsid w:val="00FA6A35"/>
    <w:rsid w:val="00FB1C3C"/>
    <w:rsid w:val="00FB3001"/>
    <w:rsid w:val="00FB3F00"/>
    <w:rsid w:val="00FB4405"/>
    <w:rsid w:val="00FB4CAA"/>
    <w:rsid w:val="00FB54C0"/>
    <w:rsid w:val="00FC0C84"/>
    <w:rsid w:val="00FC0E11"/>
    <w:rsid w:val="00FC5188"/>
    <w:rsid w:val="00FC66B4"/>
    <w:rsid w:val="00FC7378"/>
    <w:rsid w:val="00FD42E8"/>
    <w:rsid w:val="00FD53B7"/>
    <w:rsid w:val="00FD76A7"/>
    <w:rsid w:val="00FD7A77"/>
    <w:rsid w:val="00FE22F2"/>
    <w:rsid w:val="00FE36FF"/>
    <w:rsid w:val="00FE46F1"/>
    <w:rsid w:val="00FE5BD9"/>
    <w:rsid w:val="00FE7820"/>
    <w:rsid w:val="00FF0761"/>
    <w:rsid w:val="00FF2478"/>
    <w:rsid w:val="00FF36B3"/>
    <w:rsid w:val="00FF45DB"/>
    <w:rsid w:val="00FF50D3"/>
    <w:rsid w:val="00FF5DF9"/>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67C"/>
  <w15:docId w15:val="{1FD737F4-8135-48EE-AB9A-E1C4BC10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2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2083"/>
    <w:pPr>
      <w:widowControl w:val="0"/>
      <w:autoSpaceDE w:val="0"/>
      <w:autoSpaceDN w:val="0"/>
      <w:spacing w:after="0" w:line="240" w:lineRule="auto"/>
      <w:ind w:left="34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20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2198">
      <w:bodyDiv w:val="1"/>
      <w:marLeft w:val="0"/>
      <w:marRight w:val="0"/>
      <w:marTop w:val="0"/>
      <w:marBottom w:val="0"/>
      <w:divBdr>
        <w:top w:val="none" w:sz="0" w:space="0" w:color="auto"/>
        <w:left w:val="none" w:sz="0" w:space="0" w:color="auto"/>
        <w:bottom w:val="none" w:sz="0" w:space="0" w:color="auto"/>
        <w:right w:val="none" w:sz="0" w:space="0" w:color="auto"/>
      </w:divBdr>
    </w:div>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416754770">
      <w:bodyDiv w:val="1"/>
      <w:marLeft w:val="0"/>
      <w:marRight w:val="0"/>
      <w:marTop w:val="0"/>
      <w:marBottom w:val="0"/>
      <w:divBdr>
        <w:top w:val="none" w:sz="0" w:space="0" w:color="auto"/>
        <w:left w:val="none" w:sz="0" w:space="0" w:color="auto"/>
        <w:bottom w:val="none" w:sz="0" w:space="0" w:color="auto"/>
        <w:right w:val="none" w:sz="0" w:space="0" w:color="auto"/>
      </w:divBdr>
    </w:div>
    <w:div w:id="439763580">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550506489">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67135944">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12503451">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2569004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25169181">
      <w:bodyDiv w:val="1"/>
      <w:marLeft w:val="0"/>
      <w:marRight w:val="0"/>
      <w:marTop w:val="0"/>
      <w:marBottom w:val="0"/>
      <w:divBdr>
        <w:top w:val="none" w:sz="0" w:space="0" w:color="auto"/>
        <w:left w:val="none" w:sz="0" w:space="0" w:color="auto"/>
        <w:bottom w:val="none" w:sz="0" w:space="0" w:color="auto"/>
        <w:right w:val="none" w:sz="0" w:space="0" w:color="auto"/>
      </w:divBdr>
      <w:divsChild>
        <w:div w:id="27664240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58768478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28990762">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0006&amp;Type=201/" TargetMode="External"/><Relationship Id="rId18" Type="http://schemas.openxmlformats.org/officeDocument/2006/relationships/hyperlink" Target="apis://Base=APEV&amp;CELEX=32013R1303&amp;ToPar=Art61_Par3_Let&#1073;&amp;Type=201" TargetMode="External"/><Relationship Id="rId26" Type="http://schemas.openxmlformats.org/officeDocument/2006/relationships/hyperlink" Target="apis://Base=NARH&amp;DocCode=83846&amp;ToPar=Art4&amp;Type=201" TargetMode="External"/><Relationship Id="rId39" Type="http://schemas.openxmlformats.org/officeDocument/2006/relationships/hyperlink" Target="apis://Base=NARH&amp;DocCode=85477&amp;ToPar=Chap&#1076;&#1074;&#1072;&#1076;&#1077;&#1089;&#1077;&#1090;&#1080;&#1090;&#1088;&#1077;&#1090;&#1072;&amp;Type=201/" TargetMode="External"/><Relationship Id="rId21" Type="http://schemas.openxmlformats.org/officeDocument/2006/relationships/hyperlink" Target="apis://Base=APEV&amp;CELEX=32013R1303&amp;ToPar=Art61_Par3_Let&#1073;&amp;Type=201" TargetMode="External"/><Relationship Id="rId34" Type="http://schemas.openxmlformats.org/officeDocument/2006/relationships/hyperlink" Target="apis://Base=NARH&amp;DocCode=40006&amp;Type=201/" TargetMode="External"/><Relationship Id="rId42" Type="http://schemas.openxmlformats.org/officeDocument/2006/relationships/hyperlink" Target="http://www.mzh.government.bg/mzh/bg/Home.asp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NARH&amp;DocCode=41765&amp;ToPar=Art6&amp;Type=201/" TargetMode="External"/><Relationship Id="rId29" Type="http://schemas.openxmlformats.org/officeDocument/2006/relationships/hyperlink" Target="apis://Base=NARH&amp;DocCode=41762&amp;ToPar=Art29_Al1_Pt1&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40193&amp;Type=201" TargetMode="External"/><Relationship Id="rId32" Type="http://schemas.openxmlformats.org/officeDocument/2006/relationships/hyperlink" Target="apis://Base=NARH&amp;DocCode=40193&amp;Type=201/" TargetMode="External"/><Relationship Id="rId37" Type="http://schemas.openxmlformats.org/officeDocument/2006/relationships/hyperlink" Target="apis://Base=NARH&amp;DocCode=40830&amp;ToPar=Art165&amp;Type=201/" TargetMode="External"/><Relationship Id="rId40" Type="http://schemas.openxmlformats.org/officeDocument/2006/relationships/hyperlink" Target="apis://Base=NARH&amp;DocCode=85446&amp;Type=20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pis://Base=NARH&amp;DocCode=41765&amp;ToPar=Art5&amp;Type=201/" TargetMode="External"/><Relationship Id="rId23" Type="http://schemas.openxmlformats.org/officeDocument/2006/relationships/hyperlink" Target="apis://Base=NARH&amp;DocCode=4168&amp;Type=201" TargetMode="External"/><Relationship Id="rId28" Type="http://schemas.openxmlformats.org/officeDocument/2006/relationships/hyperlink" Target="apis://Base=APEV&amp;CELEX=32006R1083&amp;Type=201" TargetMode="External"/><Relationship Id="rId36" Type="http://schemas.openxmlformats.org/officeDocument/2006/relationships/hyperlink" Target="apis://Base=NARH&amp;DocCode=40006&amp;Type=201/"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APEV&amp;CELEX=32006R1083&amp;Type=201" TargetMode="External"/><Relationship Id="rId31" Type="http://schemas.openxmlformats.org/officeDocument/2006/relationships/hyperlink" Target="apis://Base=NARH&amp;DocCode=40197&amp;ToPar=Chap&#1096;&#1077;&#1089;&#1090;&#1072;&amp;Type=201/"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85477&amp;Type=201/" TargetMode="External"/><Relationship Id="rId22" Type="http://schemas.openxmlformats.org/officeDocument/2006/relationships/hyperlink" Target="apis://Base=NARH&amp;DocCode=40197&amp;Type=201" TargetMode="External"/><Relationship Id="rId27" Type="http://schemas.openxmlformats.org/officeDocument/2006/relationships/hyperlink" Target="apis://Base=APEV&amp;CELEX=32013R1303&amp;ToPar=Art65_Par11&amp;Type=201" TargetMode="External"/><Relationship Id="rId30" Type="http://schemas.openxmlformats.org/officeDocument/2006/relationships/hyperlink" Target="apis://Base=NARH&amp;DocCode=41762&amp;ToPar=Art29_Al1_Pt2&amp;Type=201" TargetMode="External"/><Relationship Id="rId35" Type="http://schemas.openxmlformats.org/officeDocument/2006/relationships/hyperlink" Target="apis://Base=NARH&amp;DocCode=85477&amp;Type=201/" TargetMode="External"/><Relationship Id="rId43" Type="http://schemas.openxmlformats.org/officeDocument/2006/relationships/header" Target="header1.xm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 Id="rId12" Type="http://schemas.openxmlformats.org/officeDocument/2006/relationships/hyperlink" Target="apis://Base=NARH&amp;DocCode=4703&amp;ToPar=Par1_Al1_Pt32&amp;Type=201/" TargetMode="External"/><Relationship Id="rId17" Type="http://schemas.openxmlformats.org/officeDocument/2006/relationships/hyperlink" Target="apis://Base=NARH&amp;DocCode=41765&amp;Type=201/" TargetMode="External"/><Relationship Id="rId25" Type="http://schemas.openxmlformats.org/officeDocument/2006/relationships/hyperlink" Target="apis://Base=NARH&amp;DocCode=40830&amp;Type=201" TargetMode="External"/><Relationship Id="rId33" Type="http://schemas.openxmlformats.org/officeDocument/2006/relationships/hyperlink" Target="apis://Base=NARH&amp;DocCode=82245&amp;ToPar=Art2_Al2&amp;Type=201/" TargetMode="External"/><Relationship Id="rId38" Type="http://schemas.openxmlformats.org/officeDocument/2006/relationships/hyperlink" Target="apis://Base=NARH&amp;DocCode=40006&amp;Type=201/" TargetMode="External"/><Relationship Id="rId46" Type="http://schemas.openxmlformats.org/officeDocument/2006/relationships/theme" Target="theme/theme1.xml"/><Relationship Id="rId20" Type="http://schemas.openxmlformats.org/officeDocument/2006/relationships/hyperlink" Target="apis://Base=NARH&amp;DocCode=4725&amp;ToPar=Par1_Pt1&amp;Type=201/" TargetMode="External"/><Relationship Id="rId41" Type="http://schemas.openxmlformats.org/officeDocument/2006/relationships/hyperlink" Target="mailto:rdd@mzh.government.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90A04-81A7-47DE-B137-C30B5D12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14730</Words>
  <Characters>83964</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 M. Krastev</dc:creator>
  <cp:lastModifiedBy>Donka Yordanova</cp:lastModifiedBy>
  <cp:revision>6</cp:revision>
  <cp:lastPrinted>2022-09-27T07:34:00Z</cp:lastPrinted>
  <dcterms:created xsi:type="dcterms:W3CDTF">2024-06-28T06:17:00Z</dcterms:created>
  <dcterms:modified xsi:type="dcterms:W3CDTF">2024-07-12T14:05:00Z</dcterms:modified>
</cp:coreProperties>
</file>