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464921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2176D6"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  <w:bookmarkStart w:id="0" w:name="_GoBack"/>
      <w:bookmarkEnd w:id="0"/>
    </w:p>
    <w:p w:rsidR="00002163" w:rsidRDefault="00002163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</w:p>
    <w:p w:rsidR="005525B2" w:rsidRP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C1015B" w:rsidRDefault="005525B2" w:rsidP="005525B2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525B2">
        <w:rPr>
          <w:rFonts w:ascii="Times New Roman" w:hAnsi="Times New Roman" w:cs="Times New Roman"/>
          <w:b/>
          <w:sz w:val="24"/>
          <w:szCs w:val="24"/>
          <w:lang w:val="bg-BG"/>
        </w:rPr>
        <w:t>Списък на общините, чиито земи са застрашени от ерозионни процеси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043"/>
        <w:gridCol w:w="3969"/>
        <w:gridCol w:w="3200"/>
      </w:tblGrid>
      <w:tr w:rsidR="00704220" w:rsidRPr="00704220" w:rsidTr="00547B32"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vMerge w:val="restart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7169" w:type="dxa"/>
            <w:gridSpan w:val="2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704220" w:rsidRPr="00704220" w:rsidTr="00547B32">
        <w:tc>
          <w:tcPr>
            <w:tcW w:w="2043" w:type="dxa"/>
            <w:vMerge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Висок риск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Среден риск</w:t>
            </w:r>
          </w:p>
        </w:tc>
      </w:tr>
      <w:tr w:rsidR="00704220" w:rsidRPr="00704220" w:rsidTr="00547B32">
        <w:trPr>
          <w:trHeight w:val="959"/>
        </w:trPr>
        <w:tc>
          <w:tcPr>
            <w:tcW w:w="2043" w:type="dxa"/>
            <w:tcBorders>
              <w:bottom w:val="single" w:sz="4" w:space="0" w:color="auto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Белица, Гърмен, Кресна, Сатовча,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Струмяни </w:t>
            </w: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Банско, Благоевград, Гоце Делчев, Петрич, Разлог, Сандански, Симитли,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Хаджидимово</w:t>
            </w:r>
          </w:p>
        </w:tc>
      </w:tr>
      <w:tr w:rsidR="00704220" w:rsidRPr="00704220" w:rsidTr="00547B32">
        <w:trPr>
          <w:trHeight w:val="97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Айтос, Камено, Руен, Средец, Сунгурларе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Бургас, Карнобат, Малко Търново, Царево, Несебър, Поморие, Приморско, Созопол</w:t>
            </w:r>
          </w:p>
        </w:tc>
      </w:tr>
      <w:tr w:rsidR="00704220" w:rsidRPr="00704220" w:rsidTr="00547B32">
        <w:trPr>
          <w:trHeight w:val="70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Аврен, Аксаково, </w:t>
            </w:r>
            <w:proofErr w:type="spellStart"/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Вертино</w:t>
            </w:r>
            <w:proofErr w:type="spellEnd"/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, Вълчи дол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Белослав, Бяла, Девня, Долни чифлик, Дългопол, Провадия, Суворово</w:t>
            </w:r>
          </w:p>
        </w:tc>
      </w:tr>
      <w:tr w:rsidR="00704220" w:rsidRPr="00704220" w:rsidTr="00547B32">
        <w:trPr>
          <w:trHeight w:val="828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Елена, Павликени, Стражица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Търново, Горна Оряховица, Златарица, Полски Тръмбеш, Свищов,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Сухиндол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Бойница, Грамада, Ружинци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Белоградчик, Видин, Димово, Кула, Чупрене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Борован, Мездра, Хайредин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Враца, Криводол, Роман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Дряново, Трявна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Габрово, Севлиево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Добрич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Балчик, Каварна, Крушари, Тервел, Шабла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Генерал Тошево, Добрич, Добрич-селска</w:t>
            </w:r>
          </w:p>
        </w:tc>
      </w:tr>
      <w:tr w:rsidR="00704220" w:rsidRPr="00704220" w:rsidTr="00547B32">
        <w:trPr>
          <w:trHeight w:val="84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Ардино, Джебел, Кирково, Момчилград, Черноочене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Крумовград, Кърджали </w:t>
            </w:r>
          </w:p>
        </w:tc>
      </w:tr>
      <w:tr w:rsidR="00704220" w:rsidRPr="00704220" w:rsidTr="00547B32">
        <w:trPr>
          <w:trHeight w:val="699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Бобошево, Невестино, Сапарева баня, Трекляно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 Кочериново, Кюстендил, Рила, Дупница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Априлци, Троян, Ябланица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Летница, Ловеч, Луковит, Тетевен, Угърчин</w:t>
            </w:r>
          </w:p>
        </w:tc>
      </w:tr>
      <w:tr w:rsidR="00704220" w:rsidRPr="00704220" w:rsidTr="00547B32">
        <w:trPr>
          <w:trHeight w:val="845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Берковица, Бойчиновци, Вълчедръм,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Якимово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Брусарци, Вършец, Георги Дамяново, Медковец, Монтана, Чипровци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Велинград, Панагюрище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Лесичово, Пещера, Стрелча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Ковачевци, Трън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Брезник, Земен, Перник, Радомир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Кнежа, Никопол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Гулянци, Плевен, Червен </w:t>
            </w: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бряг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Пловдив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Брезово, Карлово, Перущица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Асеновград, Калояново, Родопи, Хисаря</w:t>
            </w:r>
          </w:p>
        </w:tc>
      </w:tr>
      <w:tr w:rsidR="00704220" w:rsidRPr="00704220" w:rsidTr="00547B32">
        <w:trPr>
          <w:trHeight w:val="708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Разград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Завет, Исперих, Кубрат, Самуил,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Цар Калоян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Лозница, Разград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Русе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Бяла, Две могили, Иваново, Ценово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Борово, Ветово, Сливо поле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Главиница, Дулово, Кайнарджа, Тутракан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Ситово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Котел, Сливен, Твърдица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Нова Загора</w:t>
            </w:r>
          </w:p>
        </w:tc>
      </w:tr>
      <w:tr w:rsidR="00704220" w:rsidRPr="00704220" w:rsidTr="00547B32">
        <w:trPr>
          <w:trHeight w:val="1272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София </w:t>
            </w:r>
            <w:proofErr w:type="spellStart"/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</w:t>
            </w:r>
            <w:proofErr w:type="spellEnd"/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.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Ботевград, Ихтиман, Мирково, Самоков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Годеч, Горна Малина, Драгоман, Елин Пелин, Костенец, Костинброд, Правец, Сливница, Златица, Пирдоп, Челопеч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</w:tr>
      <w:tr w:rsidR="00704220" w:rsidRPr="00704220" w:rsidTr="00547B32">
        <w:trPr>
          <w:trHeight w:val="827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Братя Даскалови, Гълъбово, Мъглиж, Павел баня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Гурково, Казанлък, Стара Загора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Антоново, Попово, Омуртаг, Търговище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Опака</w:t>
            </w:r>
          </w:p>
        </w:tc>
      </w:tr>
      <w:tr w:rsidR="00704220" w:rsidRPr="00704220" w:rsidTr="00547B32">
        <w:trPr>
          <w:trHeight w:val="847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Ивайловград, Симеоновград, Тополовград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Маджарово, Свиленград, Стамболово, Харманли, Хасково</w:t>
            </w:r>
          </w:p>
        </w:tc>
      </w:tr>
      <w:tr w:rsidR="00704220" w:rsidRPr="00704220" w:rsidTr="00547B32">
        <w:trPr>
          <w:trHeight w:val="845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Гара Хитрино, Каолиново, Нови пазар, Смядово, Шумен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Венец, Върбица, Велики Преслав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Ямбол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Болярово, Стралджа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Елхово, Тунджа</w:t>
            </w:r>
          </w:p>
        </w:tc>
      </w:tr>
    </w:tbl>
    <w:p w:rsidR="00704220" w:rsidRPr="00704220" w:rsidRDefault="00704220" w:rsidP="0070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bg-BG"/>
        </w:rPr>
      </w:pPr>
    </w:p>
    <w:p w:rsidR="00704220" w:rsidRPr="005525B2" w:rsidRDefault="00704220" w:rsidP="005525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04220" w:rsidRPr="005525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B2"/>
    <w:rsid w:val="00002163"/>
    <w:rsid w:val="000E788C"/>
    <w:rsid w:val="002176D6"/>
    <w:rsid w:val="00464921"/>
    <w:rsid w:val="005525B2"/>
    <w:rsid w:val="00704220"/>
    <w:rsid w:val="00815F18"/>
    <w:rsid w:val="00C1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3</cp:revision>
  <dcterms:created xsi:type="dcterms:W3CDTF">2019-10-23T08:02:00Z</dcterms:created>
  <dcterms:modified xsi:type="dcterms:W3CDTF">2020-02-18T08:05:00Z</dcterms:modified>
</cp:coreProperties>
</file>