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49" w:rsidRPr="00C33DC3" w:rsidRDefault="00315A49" w:rsidP="003B3202">
      <w:pPr>
        <w:spacing w:after="0" w:line="240" w:lineRule="auto"/>
        <w:ind w:right="-851"/>
        <w:jc w:val="right"/>
        <w:rPr>
          <w:rFonts w:ascii="Times New Roman" w:hAnsi="Times New Roman" w:cs="Times New Roman"/>
          <w:b/>
        </w:rPr>
      </w:pPr>
      <w:r w:rsidRPr="00C33DC3">
        <w:rPr>
          <w:rFonts w:ascii="Times New Roman" w:hAnsi="Times New Roman" w:cs="Times New Roman"/>
          <w:b/>
        </w:rPr>
        <w:t xml:space="preserve">Приложение № </w:t>
      </w:r>
      <w:r w:rsidR="00712508">
        <w:rPr>
          <w:rFonts w:ascii="Times New Roman" w:hAnsi="Times New Roman" w:cs="Times New Roman"/>
          <w:b/>
        </w:rPr>
        <w:t>5</w:t>
      </w:r>
    </w:p>
    <w:p w:rsidR="00315A49" w:rsidRPr="00C33DC3" w:rsidRDefault="00315A49" w:rsidP="003B3202">
      <w:pPr>
        <w:spacing w:after="0" w:line="240" w:lineRule="auto"/>
        <w:ind w:right="-851"/>
        <w:jc w:val="right"/>
        <w:rPr>
          <w:rFonts w:ascii="Times New Roman" w:hAnsi="Times New Roman" w:cs="Times New Roman"/>
          <w:b/>
          <w:lang w:val="en-US"/>
        </w:rPr>
      </w:pPr>
      <w:r w:rsidRPr="00C33DC3">
        <w:rPr>
          <w:rFonts w:ascii="Times New Roman" w:hAnsi="Times New Roman" w:cs="Times New Roman"/>
          <w:b/>
        </w:rPr>
        <w:t>към Условията за кандидатстване</w:t>
      </w:r>
    </w:p>
    <w:p w:rsidR="00435C0D" w:rsidRPr="00C33DC3" w:rsidRDefault="00435C0D" w:rsidP="00C33DC3">
      <w:pPr>
        <w:rPr>
          <w:rFonts w:ascii="Times New Roman" w:hAnsi="Times New Roman" w:cs="Times New Roman"/>
          <w:b/>
        </w:rPr>
      </w:pPr>
    </w:p>
    <w:p w:rsidR="00315A49" w:rsidRPr="00C33DC3" w:rsidRDefault="002953E0" w:rsidP="002953E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Стандартна таблица на разходите за единица продукти по интервенция</w:t>
      </w:r>
      <w:r w:rsidR="00435C0D" w:rsidRPr="00C33DC3">
        <w:rPr>
          <w:rFonts w:ascii="Times New Roman" w:hAnsi="Times New Roman" w:cs="Times New Roman"/>
          <w:b/>
        </w:rPr>
        <w:t xml:space="preserve"> </w:t>
      </w:r>
      <w:r w:rsidR="00435C0D" w:rsidRPr="00C33DC3">
        <w:rPr>
          <w:rFonts w:ascii="Times New Roman" w:hAnsi="Times New Roman" w:cs="Times New Roman"/>
          <w:b/>
          <w:bCs/>
        </w:rPr>
        <w:t>II.Ж.1.</w:t>
      </w:r>
      <w:r w:rsidR="00435C0D" w:rsidRPr="00C33DC3">
        <w:rPr>
          <w:rFonts w:ascii="Times New Roman" w:hAnsi="Times New Roman" w:cs="Times New Roman"/>
          <w:b/>
        </w:rPr>
        <w:t xml:space="preserve"> „</w:t>
      </w:r>
      <w:r w:rsidR="00435C0D" w:rsidRPr="00C33DC3">
        <w:rPr>
          <w:rFonts w:ascii="Times New Roman" w:hAnsi="Times New Roman" w:cs="Times New Roman"/>
          <w:b/>
          <w:bCs/>
        </w:rPr>
        <w:t>Подкрепа за оперативни групи в рамките на Европейското партньорство за иновации“ от СПРЗСР 2023 – 2027 г.</w:t>
      </w:r>
    </w:p>
    <w:tbl>
      <w:tblPr>
        <w:tblStyle w:val="TableGrid"/>
        <w:tblW w:w="6008" w:type="pct"/>
        <w:tblInd w:w="-998" w:type="dxa"/>
        <w:tblLayout w:type="fixed"/>
        <w:tblLook w:val="04A0" w:firstRow="1" w:lastRow="0" w:firstColumn="1" w:lastColumn="0" w:noHBand="0" w:noVBand="1"/>
      </w:tblPr>
      <w:tblGrid>
        <w:gridCol w:w="440"/>
        <w:gridCol w:w="1829"/>
        <w:gridCol w:w="3273"/>
        <w:gridCol w:w="1041"/>
        <w:gridCol w:w="1213"/>
        <w:gridCol w:w="1342"/>
        <w:gridCol w:w="1751"/>
      </w:tblGrid>
      <w:tr w:rsidR="00381B36" w:rsidRPr="00C33DC3" w:rsidTr="000A3BC8">
        <w:tc>
          <w:tcPr>
            <w:tcW w:w="202" w:type="pct"/>
            <w:shd w:val="clear" w:color="auto" w:fill="D9D9D9" w:themeFill="background1" w:themeFillShade="D9"/>
            <w:vAlign w:val="center"/>
          </w:tcPr>
          <w:p w:rsidR="00381B36" w:rsidRPr="00C33DC3" w:rsidRDefault="00381B36" w:rsidP="00EA13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b/>
                <w:color w:val="000000" w:themeColor="text1"/>
              </w:rPr>
              <w:t>№</w:t>
            </w:r>
          </w:p>
        </w:tc>
        <w:tc>
          <w:tcPr>
            <w:tcW w:w="840" w:type="pct"/>
            <w:shd w:val="clear" w:color="auto" w:fill="D9D9D9" w:themeFill="background1" w:themeFillShade="D9"/>
            <w:vAlign w:val="center"/>
          </w:tcPr>
          <w:p w:rsidR="00381B36" w:rsidRPr="00C33DC3" w:rsidRDefault="00381B36" w:rsidP="00EA13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b/>
                <w:color w:val="000000" w:themeColor="text1"/>
              </w:rPr>
              <w:t>Дейност</w:t>
            </w:r>
          </w:p>
        </w:tc>
        <w:tc>
          <w:tcPr>
            <w:tcW w:w="1503" w:type="pct"/>
            <w:shd w:val="clear" w:color="auto" w:fill="D9D9D9" w:themeFill="background1" w:themeFillShade="D9"/>
            <w:vAlign w:val="center"/>
          </w:tcPr>
          <w:p w:rsidR="00381B36" w:rsidRPr="00C33DC3" w:rsidRDefault="00381B36" w:rsidP="00EA13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b/>
                <w:color w:val="000000" w:themeColor="text1"/>
              </w:rPr>
              <w:t>Описание на дейността</w:t>
            </w:r>
          </w:p>
        </w:tc>
        <w:tc>
          <w:tcPr>
            <w:tcW w:w="478" w:type="pct"/>
            <w:shd w:val="clear" w:color="auto" w:fill="D9D9D9" w:themeFill="background1" w:themeFillShade="D9"/>
            <w:vAlign w:val="center"/>
          </w:tcPr>
          <w:p w:rsidR="00381B36" w:rsidRPr="00C33DC3" w:rsidRDefault="00381B36" w:rsidP="00EA13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b/>
                <w:color w:val="000000" w:themeColor="text1"/>
              </w:rPr>
              <w:t>Мерна единица</w:t>
            </w:r>
          </w:p>
        </w:tc>
        <w:tc>
          <w:tcPr>
            <w:tcW w:w="557" w:type="pct"/>
            <w:shd w:val="clear" w:color="auto" w:fill="D9D9D9" w:themeFill="background1" w:themeFillShade="D9"/>
            <w:vAlign w:val="center"/>
          </w:tcPr>
          <w:p w:rsidR="00381B36" w:rsidRPr="00C33DC3" w:rsidRDefault="00381B36" w:rsidP="00EA13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b/>
                <w:color w:val="000000" w:themeColor="text1"/>
              </w:rPr>
              <w:t>Количество</w:t>
            </w:r>
          </w:p>
        </w:tc>
        <w:tc>
          <w:tcPr>
            <w:tcW w:w="616" w:type="pct"/>
            <w:shd w:val="clear" w:color="auto" w:fill="D9D9D9" w:themeFill="background1" w:themeFillShade="D9"/>
            <w:vAlign w:val="center"/>
          </w:tcPr>
          <w:p w:rsidR="00381B36" w:rsidRPr="00C33DC3" w:rsidRDefault="00381B36" w:rsidP="00EA13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b/>
                <w:color w:val="000000" w:themeColor="text1"/>
              </w:rPr>
              <w:t xml:space="preserve">Стойност </w:t>
            </w:r>
          </w:p>
        </w:tc>
        <w:tc>
          <w:tcPr>
            <w:tcW w:w="804" w:type="pct"/>
            <w:shd w:val="clear" w:color="auto" w:fill="D9D9D9" w:themeFill="background1" w:themeFillShade="D9"/>
          </w:tcPr>
          <w:p w:rsidR="00381B36" w:rsidRPr="00601886" w:rsidRDefault="00381B36" w:rsidP="00EA13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81B36">
              <w:rPr>
                <w:rFonts w:ascii="Times New Roman" w:hAnsi="Times New Roman" w:cs="Times New Roman"/>
                <w:b/>
                <w:color w:val="000000" w:themeColor="text1"/>
              </w:rPr>
              <w:t>Документи за отчитане</w:t>
            </w:r>
          </w:p>
        </w:tc>
      </w:tr>
      <w:tr w:rsidR="00381B36" w:rsidRPr="00C33DC3" w:rsidTr="000A3BC8">
        <w:tc>
          <w:tcPr>
            <w:tcW w:w="202" w:type="pct"/>
            <w:shd w:val="clear" w:color="auto" w:fill="D9D9D9" w:themeFill="background1" w:themeFillShade="D9"/>
            <w:vAlign w:val="center"/>
          </w:tcPr>
          <w:p w:rsidR="00381B36" w:rsidRPr="00C33DC3" w:rsidRDefault="00381B36" w:rsidP="000A3BC8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</w:p>
        </w:tc>
        <w:tc>
          <w:tcPr>
            <w:tcW w:w="840" w:type="pct"/>
            <w:shd w:val="clear" w:color="auto" w:fill="D9D9D9" w:themeFill="background1" w:themeFillShade="D9"/>
            <w:vAlign w:val="center"/>
          </w:tcPr>
          <w:p w:rsidR="00381B36" w:rsidRPr="00C33DC3" w:rsidRDefault="00381B36" w:rsidP="000A3BC8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b/>
                <w:color w:val="000000" w:themeColor="text1"/>
              </w:rPr>
              <w:t>Б</w:t>
            </w:r>
            <w:bookmarkStart w:id="0" w:name="_GoBack"/>
            <w:bookmarkEnd w:id="0"/>
          </w:p>
        </w:tc>
        <w:tc>
          <w:tcPr>
            <w:tcW w:w="1503" w:type="pct"/>
            <w:shd w:val="clear" w:color="auto" w:fill="D9D9D9" w:themeFill="background1" w:themeFillShade="D9"/>
            <w:vAlign w:val="center"/>
          </w:tcPr>
          <w:p w:rsidR="00381B36" w:rsidRPr="00C33DC3" w:rsidRDefault="00381B36" w:rsidP="000A3BC8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b/>
                <w:color w:val="000000" w:themeColor="text1"/>
              </w:rPr>
              <w:t>В</w:t>
            </w:r>
          </w:p>
        </w:tc>
        <w:tc>
          <w:tcPr>
            <w:tcW w:w="478" w:type="pct"/>
            <w:shd w:val="clear" w:color="auto" w:fill="D9D9D9" w:themeFill="background1" w:themeFillShade="D9"/>
            <w:vAlign w:val="center"/>
          </w:tcPr>
          <w:p w:rsidR="00381B36" w:rsidRPr="00C33DC3" w:rsidRDefault="00381B36" w:rsidP="000A3BC8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b/>
                <w:color w:val="000000" w:themeColor="text1"/>
              </w:rPr>
              <w:t>Г</w:t>
            </w:r>
          </w:p>
        </w:tc>
        <w:tc>
          <w:tcPr>
            <w:tcW w:w="557" w:type="pct"/>
            <w:shd w:val="clear" w:color="auto" w:fill="D9D9D9" w:themeFill="background1" w:themeFillShade="D9"/>
            <w:vAlign w:val="center"/>
          </w:tcPr>
          <w:p w:rsidR="00381B36" w:rsidRPr="00C33DC3" w:rsidRDefault="00381B36" w:rsidP="000A3BC8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b/>
                <w:color w:val="000000" w:themeColor="text1"/>
              </w:rPr>
              <w:t>Д</w:t>
            </w:r>
          </w:p>
        </w:tc>
        <w:tc>
          <w:tcPr>
            <w:tcW w:w="616" w:type="pct"/>
            <w:shd w:val="clear" w:color="auto" w:fill="D9D9D9" w:themeFill="background1" w:themeFillShade="D9"/>
            <w:vAlign w:val="center"/>
          </w:tcPr>
          <w:p w:rsidR="00381B36" w:rsidRPr="00C33DC3" w:rsidRDefault="00381B36" w:rsidP="000A3BC8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b/>
                <w:color w:val="000000" w:themeColor="text1"/>
              </w:rPr>
              <w:t>Е</w:t>
            </w:r>
          </w:p>
        </w:tc>
        <w:tc>
          <w:tcPr>
            <w:tcW w:w="804" w:type="pct"/>
            <w:shd w:val="clear" w:color="auto" w:fill="D9D9D9" w:themeFill="background1" w:themeFillShade="D9"/>
            <w:vAlign w:val="center"/>
          </w:tcPr>
          <w:p w:rsidR="00381B36" w:rsidRPr="00C33DC3" w:rsidRDefault="00310B26" w:rsidP="000A3BC8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Ж</w:t>
            </w:r>
          </w:p>
        </w:tc>
      </w:tr>
      <w:tr w:rsidR="00381B36" w:rsidRPr="00C33DC3" w:rsidTr="000A3BC8">
        <w:tc>
          <w:tcPr>
            <w:tcW w:w="202" w:type="pct"/>
            <w:vAlign w:val="center"/>
          </w:tcPr>
          <w:p w:rsidR="00381B36" w:rsidRPr="00C33DC3" w:rsidRDefault="00381B36" w:rsidP="003A5DF4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C33DC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840" w:type="pct"/>
            <w:vAlign w:val="center"/>
          </w:tcPr>
          <w:p w:rsidR="00381B36" w:rsidRPr="00C33DC3" w:rsidRDefault="00381B36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color w:val="000000" w:themeColor="text1"/>
              </w:rPr>
              <w:t>Информационни семинари</w:t>
            </w:r>
          </w:p>
        </w:tc>
        <w:tc>
          <w:tcPr>
            <w:tcW w:w="1503" w:type="pct"/>
            <w:vAlign w:val="center"/>
          </w:tcPr>
          <w:p w:rsidR="00381B36" w:rsidRPr="00C33DC3" w:rsidRDefault="00381B36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color w:val="000000" w:themeColor="text1"/>
              </w:rPr>
              <w:t xml:space="preserve">Провеждане на еднодневна информационна среща/семинар за най-малко 10 участници - кафе-пауза, наем на зала, кетъринг </w:t>
            </w:r>
          </w:p>
        </w:tc>
        <w:tc>
          <w:tcPr>
            <w:tcW w:w="478" w:type="pct"/>
            <w:vAlign w:val="center"/>
          </w:tcPr>
          <w:p w:rsidR="00381B36" w:rsidRPr="00C33DC3" w:rsidRDefault="00381B36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color w:val="000000" w:themeColor="text1"/>
              </w:rPr>
              <w:t>брой</w:t>
            </w:r>
          </w:p>
        </w:tc>
        <w:tc>
          <w:tcPr>
            <w:tcW w:w="557" w:type="pct"/>
            <w:vAlign w:val="center"/>
          </w:tcPr>
          <w:p w:rsidR="00381B36" w:rsidRPr="00C33DC3" w:rsidRDefault="00381B36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616" w:type="pct"/>
            <w:vAlign w:val="center"/>
          </w:tcPr>
          <w:p w:rsidR="00381B36" w:rsidRPr="00C33DC3" w:rsidRDefault="00381B36" w:rsidP="00D731E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DC3">
              <w:rPr>
                <w:rFonts w:ascii="Times New Roman" w:hAnsi="Times New Roman" w:cs="Times New Roman"/>
                <w:color w:val="000000"/>
              </w:rPr>
              <w:t>6</w:t>
            </w:r>
            <w:r w:rsidR="00D731E4">
              <w:rPr>
                <w:rFonts w:ascii="Times New Roman" w:hAnsi="Times New Roman" w:cs="Times New Roman"/>
                <w:color w:val="000000"/>
              </w:rPr>
              <w:t>84</w:t>
            </w:r>
            <w:r w:rsidRPr="00C33DC3">
              <w:rPr>
                <w:rFonts w:ascii="Times New Roman" w:hAnsi="Times New Roman" w:cs="Times New Roman"/>
                <w:color w:val="000000"/>
              </w:rPr>
              <w:t>,</w:t>
            </w:r>
            <w:r w:rsidR="00D731E4">
              <w:rPr>
                <w:rFonts w:ascii="Times New Roman" w:hAnsi="Times New Roman" w:cs="Times New Roman"/>
                <w:color w:val="000000"/>
              </w:rPr>
              <w:t>74</w:t>
            </w:r>
            <w:r w:rsidRPr="00C33DC3">
              <w:rPr>
                <w:rFonts w:ascii="Times New Roman" w:hAnsi="Times New Roman" w:cs="Times New Roman"/>
                <w:color w:val="000000"/>
              </w:rPr>
              <w:t xml:space="preserve"> лв.</w:t>
            </w:r>
          </w:p>
        </w:tc>
        <w:tc>
          <w:tcPr>
            <w:tcW w:w="804" w:type="pct"/>
            <w:vAlign w:val="center"/>
          </w:tcPr>
          <w:p w:rsidR="00381B36" w:rsidRPr="00C33DC3" w:rsidRDefault="00381B36" w:rsidP="00ED214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1B36">
              <w:rPr>
                <w:rFonts w:ascii="Times New Roman" w:hAnsi="Times New Roman" w:cs="Times New Roman"/>
                <w:color w:val="000000"/>
              </w:rPr>
              <w:t>Списък на участниците, информационни материали и протоколи от проведени срещи, снимки и др.</w:t>
            </w:r>
          </w:p>
        </w:tc>
      </w:tr>
      <w:tr w:rsidR="00381B36" w:rsidRPr="00C33DC3" w:rsidTr="000A3BC8">
        <w:trPr>
          <w:trHeight w:val="1559"/>
        </w:trPr>
        <w:tc>
          <w:tcPr>
            <w:tcW w:w="202" w:type="pct"/>
            <w:vAlign w:val="center"/>
          </w:tcPr>
          <w:p w:rsidR="00381B36" w:rsidRPr="00C33DC3" w:rsidRDefault="00381B36" w:rsidP="003A5DF4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C33DC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840" w:type="pct"/>
            <w:vAlign w:val="center"/>
          </w:tcPr>
          <w:p w:rsidR="00381B36" w:rsidRPr="004D3926" w:rsidRDefault="00381B36" w:rsidP="004D392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color w:val="000000" w:themeColor="text1"/>
              </w:rPr>
              <w:t xml:space="preserve">Информационни </w:t>
            </w:r>
            <w:r w:rsidR="004D3926">
              <w:rPr>
                <w:rFonts w:ascii="Times New Roman" w:hAnsi="Times New Roman" w:cs="Times New Roman"/>
                <w:color w:val="000000" w:themeColor="text1"/>
              </w:rPr>
              <w:t>срещи/семинари</w:t>
            </w:r>
          </w:p>
        </w:tc>
        <w:tc>
          <w:tcPr>
            <w:tcW w:w="1503" w:type="pct"/>
            <w:vAlign w:val="center"/>
          </w:tcPr>
          <w:p w:rsidR="00381B36" w:rsidRPr="00C33DC3" w:rsidRDefault="00381B36" w:rsidP="004D392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color w:val="000000" w:themeColor="text1"/>
              </w:rPr>
              <w:t xml:space="preserve">Провеждане на еднодневна информационна </w:t>
            </w:r>
            <w:r w:rsidR="004D3926">
              <w:rPr>
                <w:rFonts w:ascii="Times New Roman" w:hAnsi="Times New Roman" w:cs="Times New Roman"/>
                <w:color w:val="000000" w:themeColor="text1"/>
              </w:rPr>
              <w:t>среща/семинар</w:t>
            </w:r>
            <w:r w:rsidRPr="00C33DC3">
              <w:rPr>
                <w:rFonts w:ascii="Times New Roman" w:hAnsi="Times New Roman" w:cs="Times New Roman"/>
                <w:color w:val="000000" w:themeColor="text1"/>
              </w:rPr>
              <w:t xml:space="preserve"> за най-малко 20 участници – кафе-пауза, наем на зала, кетъринг</w:t>
            </w:r>
          </w:p>
        </w:tc>
        <w:tc>
          <w:tcPr>
            <w:tcW w:w="478" w:type="pct"/>
            <w:vAlign w:val="center"/>
          </w:tcPr>
          <w:p w:rsidR="00381B36" w:rsidRPr="00C33DC3" w:rsidRDefault="00381B36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color w:val="000000" w:themeColor="text1"/>
              </w:rPr>
              <w:t>брой</w:t>
            </w:r>
          </w:p>
        </w:tc>
        <w:tc>
          <w:tcPr>
            <w:tcW w:w="557" w:type="pct"/>
            <w:vAlign w:val="center"/>
          </w:tcPr>
          <w:p w:rsidR="00381B36" w:rsidRPr="00C33DC3" w:rsidRDefault="00381B36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616" w:type="pct"/>
            <w:vAlign w:val="center"/>
          </w:tcPr>
          <w:p w:rsidR="00381B36" w:rsidRPr="00C33DC3" w:rsidRDefault="00381B36" w:rsidP="00D731E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DC3">
              <w:rPr>
                <w:rFonts w:ascii="Times New Roman" w:hAnsi="Times New Roman" w:cs="Times New Roman"/>
                <w:color w:val="000000"/>
              </w:rPr>
              <w:t>10</w:t>
            </w:r>
            <w:r w:rsidR="00D731E4">
              <w:rPr>
                <w:rFonts w:ascii="Times New Roman" w:hAnsi="Times New Roman" w:cs="Times New Roman"/>
                <w:color w:val="000000"/>
              </w:rPr>
              <w:t>87</w:t>
            </w:r>
            <w:r w:rsidRPr="00C33DC3">
              <w:rPr>
                <w:rFonts w:ascii="Times New Roman" w:hAnsi="Times New Roman" w:cs="Times New Roman"/>
                <w:color w:val="000000"/>
              </w:rPr>
              <w:t>,5</w:t>
            </w:r>
            <w:r w:rsidR="00D731E4">
              <w:rPr>
                <w:rFonts w:ascii="Times New Roman" w:hAnsi="Times New Roman" w:cs="Times New Roman"/>
                <w:color w:val="000000"/>
              </w:rPr>
              <w:t>2</w:t>
            </w:r>
            <w:r w:rsidRPr="00C33DC3">
              <w:rPr>
                <w:rFonts w:ascii="Times New Roman" w:hAnsi="Times New Roman" w:cs="Times New Roman"/>
                <w:color w:val="000000"/>
              </w:rPr>
              <w:t xml:space="preserve"> лв.</w:t>
            </w:r>
          </w:p>
        </w:tc>
        <w:tc>
          <w:tcPr>
            <w:tcW w:w="804" w:type="pct"/>
            <w:vAlign w:val="center"/>
          </w:tcPr>
          <w:p w:rsidR="00381B36" w:rsidRPr="00C33DC3" w:rsidRDefault="00601886" w:rsidP="00ED214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1886">
              <w:rPr>
                <w:rFonts w:ascii="Times New Roman" w:hAnsi="Times New Roman" w:cs="Times New Roman"/>
                <w:color w:val="000000"/>
              </w:rPr>
              <w:t>Списък на участниците, информационни материали и протоколи от проведени срещи, снимки и др.</w:t>
            </w:r>
          </w:p>
        </w:tc>
      </w:tr>
      <w:tr w:rsidR="00381B36" w:rsidRPr="00C33DC3" w:rsidTr="000A3BC8">
        <w:tc>
          <w:tcPr>
            <w:tcW w:w="202" w:type="pct"/>
            <w:vAlign w:val="center"/>
          </w:tcPr>
          <w:p w:rsidR="00381B36" w:rsidRPr="00C33DC3" w:rsidRDefault="00381B36" w:rsidP="003A5DF4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C33DC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840" w:type="pct"/>
            <w:vAlign w:val="center"/>
          </w:tcPr>
          <w:p w:rsidR="00381B36" w:rsidRPr="00C33DC3" w:rsidRDefault="00381B36" w:rsidP="00EA605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color w:val="000000" w:themeColor="text1"/>
              </w:rPr>
              <w:t>Публикация в регионални медии</w:t>
            </w:r>
          </w:p>
        </w:tc>
        <w:tc>
          <w:tcPr>
            <w:tcW w:w="1503" w:type="pct"/>
            <w:vAlign w:val="center"/>
          </w:tcPr>
          <w:p w:rsidR="00381B36" w:rsidRPr="00C33DC3" w:rsidRDefault="00381B36" w:rsidP="00EA605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color w:val="000000" w:themeColor="text1"/>
              </w:rPr>
              <w:t>Предоставяна на информация за проекта чрез регионални медии, като съдържанието на публикацията във вестници е до 1 страница А4</w:t>
            </w:r>
          </w:p>
        </w:tc>
        <w:tc>
          <w:tcPr>
            <w:tcW w:w="478" w:type="pct"/>
            <w:vAlign w:val="center"/>
          </w:tcPr>
          <w:p w:rsidR="00381B36" w:rsidRPr="00C33DC3" w:rsidRDefault="00381B36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color w:val="000000" w:themeColor="text1"/>
              </w:rPr>
              <w:t>брой</w:t>
            </w:r>
          </w:p>
        </w:tc>
        <w:tc>
          <w:tcPr>
            <w:tcW w:w="557" w:type="pct"/>
            <w:vAlign w:val="center"/>
          </w:tcPr>
          <w:p w:rsidR="00381B36" w:rsidRPr="00C33DC3" w:rsidRDefault="00381B36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616" w:type="pct"/>
            <w:vAlign w:val="center"/>
          </w:tcPr>
          <w:p w:rsidR="00381B36" w:rsidRPr="00C33DC3" w:rsidRDefault="00D731E4" w:rsidP="00D731E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1 780</w:t>
            </w:r>
            <w:r w:rsidR="00381B36" w:rsidRPr="00C33DC3">
              <w:rPr>
                <w:rFonts w:ascii="Times New Roman" w:hAnsi="Times New Roman" w:cs="Times New Roman"/>
                <w:color w:val="000000" w:themeColor="text1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</w:rPr>
              <w:t>67</w:t>
            </w:r>
            <w:r w:rsidR="00381B36" w:rsidRPr="00C33DC3">
              <w:rPr>
                <w:rFonts w:ascii="Times New Roman" w:hAnsi="Times New Roman" w:cs="Times New Roman"/>
                <w:color w:val="000000" w:themeColor="text1"/>
              </w:rPr>
              <w:t xml:space="preserve"> лв.</w:t>
            </w:r>
          </w:p>
        </w:tc>
        <w:tc>
          <w:tcPr>
            <w:tcW w:w="804" w:type="pct"/>
            <w:vAlign w:val="center"/>
          </w:tcPr>
          <w:p w:rsidR="00381B36" w:rsidRPr="00C33DC3" w:rsidRDefault="00D9069A" w:rsidP="00ED214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9069A">
              <w:rPr>
                <w:rFonts w:ascii="Times New Roman" w:hAnsi="Times New Roman" w:cs="Times New Roman"/>
                <w:color w:val="000000" w:themeColor="text1"/>
              </w:rPr>
              <w:t>Копия от публикации</w:t>
            </w:r>
          </w:p>
        </w:tc>
      </w:tr>
      <w:tr w:rsidR="00381B36" w:rsidRPr="00C33DC3" w:rsidTr="000A3BC8">
        <w:tc>
          <w:tcPr>
            <w:tcW w:w="202" w:type="pct"/>
            <w:vAlign w:val="center"/>
          </w:tcPr>
          <w:p w:rsidR="00381B36" w:rsidRPr="00C33DC3" w:rsidRDefault="00381B36" w:rsidP="003A5DF4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C33DC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840" w:type="pct"/>
            <w:vAlign w:val="center"/>
          </w:tcPr>
          <w:p w:rsidR="00381B36" w:rsidRPr="00C33DC3" w:rsidRDefault="00381B36" w:rsidP="00EA605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color w:val="000000" w:themeColor="text1"/>
              </w:rPr>
              <w:t>Публикация в регионални медии</w:t>
            </w:r>
          </w:p>
        </w:tc>
        <w:tc>
          <w:tcPr>
            <w:tcW w:w="1503" w:type="pct"/>
            <w:vAlign w:val="center"/>
          </w:tcPr>
          <w:p w:rsidR="00381B36" w:rsidRPr="00C33DC3" w:rsidRDefault="00381B36" w:rsidP="00D731E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color w:val="000000" w:themeColor="text1"/>
              </w:rPr>
              <w:t xml:space="preserve">Предоставяна на информация </w:t>
            </w:r>
            <w:r w:rsidR="00D731E4">
              <w:rPr>
                <w:rFonts w:ascii="Times New Roman" w:hAnsi="Times New Roman" w:cs="Times New Roman"/>
                <w:color w:val="000000" w:themeColor="text1"/>
              </w:rPr>
              <w:t>за</w:t>
            </w:r>
            <w:r w:rsidRPr="00C33DC3">
              <w:rPr>
                <w:rFonts w:ascii="Times New Roman" w:hAnsi="Times New Roman" w:cs="Times New Roman"/>
                <w:color w:val="000000" w:themeColor="text1"/>
              </w:rPr>
              <w:t xml:space="preserve"> проекта чрез регионални медии, като съдържанието на публикацията във вестници е до 1/2 страница А4</w:t>
            </w:r>
          </w:p>
        </w:tc>
        <w:tc>
          <w:tcPr>
            <w:tcW w:w="478" w:type="pct"/>
            <w:vAlign w:val="center"/>
          </w:tcPr>
          <w:p w:rsidR="00381B36" w:rsidRPr="00C33DC3" w:rsidRDefault="00381B36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color w:val="000000" w:themeColor="text1"/>
              </w:rPr>
              <w:t>брой</w:t>
            </w:r>
          </w:p>
        </w:tc>
        <w:tc>
          <w:tcPr>
            <w:tcW w:w="557" w:type="pct"/>
            <w:vAlign w:val="center"/>
          </w:tcPr>
          <w:p w:rsidR="00381B36" w:rsidRPr="00C33DC3" w:rsidRDefault="00381B36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616" w:type="pct"/>
            <w:vAlign w:val="center"/>
          </w:tcPr>
          <w:p w:rsidR="00381B36" w:rsidRPr="00C33DC3" w:rsidRDefault="00D731E4" w:rsidP="00D731E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881</w:t>
            </w:r>
            <w:r w:rsidR="00381B36" w:rsidRPr="00C33DC3">
              <w:rPr>
                <w:rFonts w:ascii="Times New Roman" w:hAnsi="Times New Roman" w:cs="Times New Roman"/>
                <w:color w:val="000000" w:themeColor="text1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  <w:r w:rsidR="00381B36" w:rsidRPr="00C33DC3">
              <w:rPr>
                <w:rFonts w:ascii="Times New Roman" w:hAnsi="Times New Roman" w:cs="Times New Roman"/>
                <w:color w:val="000000" w:themeColor="text1"/>
              </w:rPr>
              <w:t xml:space="preserve"> лв.</w:t>
            </w:r>
          </w:p>
        </w:tc>
        <w:tc>
          <w:tcPr>
            <w:tcW w:w="804" w:type="pct"/>
            <w:vAlign w:val="center"/>
          </w:tcPr>
          <w:p w:rsidR="00381B36" w:rsidRPr="00C33DC3" w:rsidRDefault="001D30FB" w:rsidP="00ED214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9069A">
              <w:rPr>
                <w:rFonts w:ascii="Times New Roman" w:hAnsi="Times New Roman" w:cs="Times New Roman"/>
                <w:color w:val="000000" w:themeColor="text1"/>
              </w:rPr>
              <w:t>Копия от публикации</w:t>
            </w:r>
          </w:p>
        </w:tc>
      </w:tr>
      <w:tr w:rsidR="00381B36" w:rsidRPr="00C33DC3" w:rsidTr="000A3BC8">
        <w:tc>
          <w:tcPr>
            <w:tcW w:w="202" w:type="pct"/>
            <w:vAlign w:val="center"/>
          </w:tcPr>
          <w:p w:rsidR="00381B36" w:rsidRPr="00C33DC3" w:rsidRDefault="00381B36" w:rsidP="003A5DF4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C33DC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840" w:type="pct"/>
            <w:vAlign w:val="center"/>
          </w:tcPr>
          <w:p w:rsidR="00381B36" w:rsidRPr="00AD7F0D" w:rsidRDefault="00381B36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D7F0D">
              <w:rPr>
                <w:rFonts w:ascii="Times New Roman" w:hAnsi="Times New Roman" w:cs="Times New Roman"/>
                <w:color w:val="000000" w:themeColor="text1"/>
              </w:rPr>
              <w:t>Излъчване в регионални медии (радио)</w:t>
            </w:r>
          </w:p>
        </w:tc>
        <w:tc>
          <w:tcPr>
            <w:tcW w:w="1503" w:type="pct"/>
            <w:vAlign w:val="center"/>
          </w:tcPr>
          <w:p w:rsidR="00381B36" w:rsidRPr="00C33DC3" w:rsidRDefault="00381B36" w:rsidP="00545EB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color w:val="000000" w:themeColor="text1"/>
              </w:rPr>
              <w:t>Предоставяна на информация за проекта чрез регионални медии</w:t>
            </w:r>
          </w:p>
        </w:tc>
        <w:tc>
          <w:tcPr>
            <w:tcW w:w="478" w:type="pct"/>
            <w:vAlign w:val="center"/>
          </w:tcPr>
          <w:p w:rsidR="00381B36" w:rsidRPr="00C33DC3" w:rsidRDefault="00381B36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color w:val="000000" w:themeColor="text1"/>
              </w:rPr>
              <w:t>секунди</w:t>
            </w:r>
          </w:p>
        </w:tc>
        <w:tc>
          <w:tcPr>
            <w:tcW w:w="557" w:type="pct"/>
            <w:vAlign w:val="center"/>
          </w:tcPr>
          <w:p w:rsidR="00381B36" w:rsidRPr="00C33DC3" w:rsidRDefault="00381B36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616" w:type="pct"/>
            <w:vAlign w:val="center"/>
          </w:tcPr>
          <w:p w:rsidR="00381B36" w:rsidRPr="00C33DC3" w:rsidRDefault="00381B36" w:rsidP="00D731E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color w:val="000000" w:themeColor="text1"/>
              </w:rPr>
              <w:t>27,</w:t>
            </w:r>
            <w:r w:rsidR="00D731E4">
              <w:rPr>
                <w:rFonts w:ascii="Times New Roman" w:hAnsi="Times New Roman" w:cs="Times New Roman"/>
                <w:color w:val="000000" w:themeColor="text1"/>
              </w:rPr>
              <w:t>17</w:t>
            </w:r>
            <w:r w:rsidRPr="00C33DC3">
              <w:rPr>
                <w:rFonts w:ascii="Times New Roman" w:hAnsi="Times New Roman" w:cs="Times New Roman"/>
                <w:color w:val="000000" w:themeColor="text1"/>
              </w:rPr>
              <w:t xml:space="preserve"> лв.</w:t>
            </w:r>
          </w:p>
        </w:tc>
        <w:tc>
          <w:tcPr>
            <w:tcW w:w="804" w:type="pct"/>
            <w:vAlign w:val="center"/>
          </w:tcPr>
          <w:p w:rsidR="00381B36" w:rsidRPr="00C33DC3" w:rsidRDefault="00E13684" w:rsidP="00ED214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13684">
              <w:rPr>
                <w:rFonts w:ascii="Times New Roman" w:hAnsi="Times New Roman" w:cs="Times New Roman"/>
                <w:color w:val="000000" w:themeColor="text1"/>
              </w:rPr>
              <w:t>Сертификати за излъчване</w:t>
            </w:r>
          </w:p>
        </w:tc>
      </w:tr>
      <w:tr w:rsidR="00381B36" w:rsidRPr="00C33DC3" w:rsidTr="000A3BC8">
        <w:tc>
          <w:tcPr>
            <w:tcW w:w="202" w:type="pct"/>
            <w:vAlign w:val="center"/>
          </w:tcPr>
          <w:p w:rsidR="00381B36" w:rsidRPr="00C33DC3" w:rsidRDefault="00381B36" w:rsidP="00EA6059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Pr="00C33DC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840" w:type="pct"/>
            <w:vAlign w:val="center"/>
          </w:tcPr>
          <w:p w:rsidR="00381B36" w:rsidRPr="00AD7F0D" w:rsidRDefault="00381B36" w:rsidP="00EA605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D7F0D">
              <w:rPr>
                <w:rFonts w:ascii="Times New Roman" w:hAnsi="Times New Roman" w:cs="Times New Roman"/>
                <w:color w:val="000000" w:themeColor="text1"/>
              </w:rPr>
              <w:t>Излъчване в регионални медии (радио)</w:t>
            </w:r>
          </w:p>
        </w:tc>
        <w:tc>
          <w:tcPr>
            <w:tcW w:w="1503" w:type="pct"/>
            <w:vAlign w:val="center"/>
          </w:tcPr>
          <w:p w:rsidR="00381B36" w:rsidRPr="00C33DC3" w:rsidRDefault="00381B36" w:rsidP="00545EB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color w:val="000000" w:themeColor="text1"/>
              </w:rPr>
              <w:t>Предоставяна на информация за проекта чрез регионални медии</w:t>
            </w:r>
          </w:p>
        </w:tc>
        <w:tc>
          <w:tcPr>
            <w:tcW w:w="478" w:type="pct"/>
            <w:vAlign w:val="center"/>
          </w:tcPr>
          <w:p w:rsidR="00381B36" w:rsidRPr="00C33DC3" w:rsidRDefault="00381B36" w:rsidP="00EA605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color w:val="000000" w:themeColor="text1"/>
              </w:rPr>
              <w:t>секунди</w:t>
            </w:r>
          </w:p>
        </w:tc>
        <w:tc>
          <w:tcPr>
            <w:tcW w:w="557" w:type="pct"/>
            <w:vAlign w:val="center"/>
          </w:tcPr>
          <w:p w:rsidR="00381B36" w:rsidRPr="00C33DC3" w:rsidRDefault="00381B36" w:rsidP="00EA605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color w:val="000000" w:themeColor="text1"/>
              </w:rPr>
              <w:t>60</w:t>
            </w:r>
          </w:p>
        </w:tc>
        <w:tc>
          <w:tcPr>
            <w:tcW w:w="616" w:type="pct"/>
            <w:vAlign w:val="center"/>
          </w:tcPr>
          <w:p w:rsidR="00381B36" w:rsidRPr="00C33DC3" w:rsidRDefault="00381B36" w:rsidP="00D731E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D731E4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Pr="00C33DC3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D731E4">
              <w:rPr>
                <w:rFonts w:ascii="Times New Roman" w:hAnsi="Times New Roman" w:cs="Times New Roman"/>
                <w:color w:val="000000" w:themeColor="text1"/>
              </w:rPr>
              <w:t>41</w:t>
            </w:r>
            <w:r w:rsidRPr="00C33DC3">
              <w:rPr>
                <w:rFonts w:ascii="Times New Roman" w:hAnsi="Times New Roman" w:cs="Times New Roman"/>
                <w:color w:val="000000" w:themeColor="text1"/>
              </w:rPr>
              <w:t xml:space="preserve"> лв.</w:t>
            </w:r>
          </w:p>
        </w:tc>
        <w:tc>
          <w:tcPr>
            <w:tcW w:w="804" w:type="pct"/>
            <w:vAlign w:val="center"/>
          </w:tcPr>
          <w:p w:rsidR="00381B36" w:rsidRPr="00C33DC3" w:rsidRDefault="00E13684" w:rsidP="00ED214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13684">
              <w:rPr>
                <w:rFonts w:ascii="Times New Roman" w:hAnsi="Times New Roman" w:cs="Times New Roman"/>
                <w:color w:val="000000" w:themeColor="text1"/>
              </w:rPr>
              <w:t>Сертификати за излъчване</w:t>
            </w:r>
          </w:p>
        </w:tc>
      </w:tr>
      <w:tr w:rsidR="00381B36" w:rsidRPr="00C33DC3" w:rsidTr="000A3BC8">
        <w:tc>
          <w:tcPr>
            <w:tcW w:w="202" w:type="pct"/>
            <w:vAlign w:val="center"/>
          </w:tcPr>
          <w:p w:rsidR="00381B36" w:rsidRPr="00C33DC3" w:rsidRDefault="00381B36" w:rsidP="00EA6059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Pr="00C33DC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840" w:type="pct"/>
            <w:vAlign w:val="center"/>
          </w:tcPr>
          <w:p w:rsidR="00381B36" w:rsidRPr="00AD7F0D" w:rsidRDefault="00381B36" w:rsidP="00EA60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7F0D">
              <w:rPr>
                <w:rFonts w:ascii="Times New Roman" w:hAnsi="Times New Roman" w:cs="Times New Roman"/>
              </w:rPr>
              <w:t>Излъчване в регионални медии (телевизия)</w:t>
            </w:r>
          </w:p>
        </w:tc>
        <w:tc>
          <w:tcPr>
            <w:tcW w:w="1503" w:type="pct"/>
            <w:vAlign w:val="center"/>
          </w:tcPr>
          <w:p w:rsidR="00381B36" w:rsidRPr="00C33DC3" w:rsidRDefault="00381B36" w:rsidP="0054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3DC3">
              <w:rPr>
                <w:rFonts w:ascii="Times New Roman" w:hAnsi="Times New Roman" w:cs="Times New Roman"/>
              </w:rPr>
              <w:t xml:space="preserve">Предоставяне на информация за </w:t>
            </w:r>
            <w:r w:rsidRPr="00C33DC3">
              <w:rPr>
                <w:rFonts w:ascii="Times New Roman" w:hAnsi="Times New Roman" w:cs="Times New Roman"/>
                <w:color w:val="000000" w:themeColor="text1"/>
              </w:rPr>
              <w:t>проекта чрез регионални медии</w:t>
            </w:r>
          </w:p>
        </w:tc>
        <w:tc>
          <w:tcPr>
            <w:tcW w:w="478" w:type="pct"/>
            <w:vAlign w:val="center"/>
          </w:tcPr>
          <w:p w:rsidR="00381B36" w:rsidRPr="00C33DC3" w:rsidRDefault="00381B36" w:rsidP="00EA60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3DC3">
              <w:rPr>
                <w:rFonts w:ascii="Times New Roman" w:hAnsi="Times New Roman" w:cs="Times New Roman"/>
              </w:rPr>
              <w:t>секунди</w:t>
            </w:r>
          </w:p>
        </w:tc>
        <w:tc>
          <w:tcPr>
            <w:tcW w:w="557" w:type="pct"/>
            <w:vAlign w:val="center"/>
          </w:tcPr>
          <w:p w:rsidR="00381B36" w:rsidRPr="00C33DC3" w:rsidRDefault="00381B36" w:rsidP="00EA60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3DC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16" w:type="pct"/>
            <w:vAlign w:val="center"/>
          </w:tcPr>
          <w:p w:rsidR="00381B36" w:rsidRPr="00C33DC3" w:rsidRDefault="00381B36" w:rsidP="00D731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3DC3">
              <w:rPr>
                <w:rFonts w:ascii="Times New Roman" w:hAnsi="Times New Roman" w:cs="Times New Roman"/>
              </w:rPr>
              <w:t>1</w:t>
            </w:r>
            <w:r w:rsidR="00D731E4">
              <w:rPr>
                <w:rFonts w:ascii="Times New Roman" w:hAnsi="Times New Roman" w:cs="Times New Roman"/>
              </w:rPr>
              <w:t>28</w:t>
            </w:r>
            <w:r w:rsidRPr="00C33DC3">
              <w:rPr>
                <w:rFonts w:ascii="Times New Roman" w:hAnsi="Times New Roman" w:cs="Times New Roman"/>
              </w:rPr>
              <w:t>,</w:t>
            </w:r>
            <w:r w:rsidR="00D731E4">
              <w:rPr>
                <w:rFonts w:ascii="Times New Roman" w:hAnsi="Times New Roman" w:cs="Times New Roman"/>
              </w:rPr>
              <w:t>62</w:t>
            </w:r>
            <w:r w:rsidRPr="00C33DC3">
              <w:rPr>
                <w:rFonts w:ascii="Times New Roman" w:hAnsi="Times New Roman" w:cs="Times New Roman"/>
              </w:rPr>
              <w:t xml:space="preserve"> лв.</w:t>
            </w:r>
          </w:p>
        </w:tc>
        <w:tc>
          <w:tcPr>
            <w:tcW w:w="804" w:type="pct"/>
            <w:vAlign w:val="center"/>
          </w:tcPr>
          <w:p w:rsidR="00381B36" w:rsidRPr="00C33DC3" w:rsidRDefault="00E13684" w:rsidP="00ED21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684">
              <w:rPr>
                <w:rFonts w:ascii="Times New Roman" w:hAnsi="Times New Roman" w:cs="Times New Roman"/>
              </w:rPr>
              <w:t>Сертификати за излъчване</w:t>
            </w:r>
          </w:p>
        </w:tc>
      </w:tr>
      <w:tr w:rsidR="00381B36" w:rsidRPr="00C33DC3" w:rsidTr="000A3BC8">
        <w:tc>
          <w:tcPr>
            <w:tcW w:w="202" w:type="pct"/>
            <w:vAlign w:val="center"/>
          </w:tcPr>
          <w:p w:rsidR="00381B36" w:rsidRPr="00C33DC3" w:rsidRDefault="00381B36" w:rsidP="00EA6059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Pr="00C33DC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840" w:type="pct"/>
            <w:vAlign w:val="center"/>
          </w:tcPr>
          <w:p w:rsidR="00381B36" w:rsidRPr="00AD7F0D" w:rsidRDefault="00381B36" w:rsidP="00EA60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7F0D">
              <w:rPr>
                <w:rFonts w:ascii="Times New Roman" w:hAnsi="Times New Roman" w:cs="Times New Roman"/>
              </w:rPr>
              <w:t>Излъчване в регионални медии (телевизия)</w:t>
            </w:r>
          </w:p>
        </w:tc>
        <w:tc>
          <w:tcPr>
            <w:tcW w:w="1503" w:type="pct"/>
            <w:vAlign w:val="center"/>
          </w:tcPr>
          <w:p w:rsidR="00381B36" w:rsidRPr="00C33DC3" w:rsidRDefault="00381B36" w:rsidP="0054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3DC3">
              <w:rPr>
                <w:rFonts w:ascii="Times New Roman" w:hAnsi="Times New Roman" w:cs="Times New Roman"/>
              </w:rPr>
              <w:t xml:space="preserve">Предоставяне на информация за </w:t>
            </w:r>
            <w:r w:rsidRPr="00C33DC3">
              <w:rPr>
                <w:rFonts w:ascii="Times New Roman" w:hAnsi="Times New Roman" w:cs="Times New Roman"/>
                <w:color w:val="000000" w:themeColor="text1"/>
              </w:rPr>
              <w:t>проекта чрез регионални медии</w:t>
            </w:r>
          </w:p>
        </w:tc>
        <w:tc>
          <w:tcPr>
            <w:tcW w:w="478" w:type="pct"/>
            <w:vAlign w:val="center"/>
          </w:tcPr>
          <w:p w:rsidR="00381B36" w:rsidRPr="00C33DC3" w:rsidRDefault="00381B36" w:rsidP="00EA60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3DC3">
              <w:rPr>
                <w:rFonts w:ascii="Times New Roman" w:hAnsi="Times New Roman" w:cs="Times New Roman"/>
              </w:rPr>
              <w:t>секунди</w:t>
            </w:r>
          </w:p>
        </w:tc>
        <w:tc>
          <w:tcPr>
            <w:tcW w:w="557" w:type="pct"/>
            <w:vAlign w:val="center"/>
          </w:tcPr>
          <w:p w:rsidR="00381B36" w:rsidRPr="00C33DC3" w:rsidRDefault="00381B36" w:rsidP="00EA60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3DC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16" w:type="pct"/>
            <w:vAlign w:val="center"/>
          </w:tcPr>
          <w:p w:rsidR="00381B36" w:rsidRPr="00C33DC3" w:rsidRDefault="00D731E4" w:rsidP="00D731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</w:t>
            </w:r>
            <w:r w:rsidR="00381B36" w:rsidRPr="00C33DC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56</w:t>
            </w:r>
            <w:r w:rsidR="00381B36" w:rsidRPr="00C33DC3">
              <w:rPr>
                <w:rFonts w:ascii="Times New Roman" w:hAnsi="Times New Roman" w:cs="Times New Roman"/>
              </w:rPr>
              <w:t xml:space="preserve"> лв.</w:t>
            </w:r>
          </w:p>
        </w:tc>
        <w:tc>
          <w:tcPr>
            <w:tcW w:w="804" w:type="pct"/>
            <w:vAlign w:val="center"/>
          </w:tcPr>
          <w:p w:rsidR="00381B36" w:rsidRPr="00C33DC3" w:rsidRDefault="00E13684" w:rsidP="00ED21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3684">
              <w:rPr>
                <w:rFonts w:ascii="Times New Roman" w:hAnsi="Times New Roman" w:cs="Times New Roman"/>
              </w:rPr>
              <w:t>Сертификати за излъчване</w:t>
            </w:r>
          </w:p>
        </w:tc>
      </w:tr>
    </w:tbl>
    <w:p w:rsidR="00315A49" w:rsidRPr="00C33DC3" w:rsidRDefault="00315A49"/>
    <w:sectPr w:rsidR="00315A49" w:rsidRPr="00C33DC3" w:rsidSect="00AB0F00">
      <w:pgSz w:w="11906" w:h="16838"/>
      <w:pgMar w:top="1276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F02" w:rsidRDefault="00BB0F02" w:rsidP="00AB0F00">
      <w:pPr>
        <w:spacing w:after="0" w:line="240" w:lineRule="auto"/>
      </w:pPr>
      <w:r>
        <w:separator/>
      </w:r>
    </w:p>
  </w:endnote>
  <w:endnote w:type="continuationSeparator" w:id="0">
    <w:p w:rsidR="00BB0F02" w:rsidRDefault="00BB0F02" w:rsidP="00AB0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F02" w:rsidRDefault="00BB0F02" w:rsidP="00AB0F00">
      <w:pPr>
        <w:spacing w:after="0" w:line="240" w:lineRule="auto"/>
      </w:pPr>
      <w:r>
        <w:separator/>
      </w:r>
    </w:p>
  </w:footnote>
  <w:footnote w:type="continuationSeparator" w:id="0">
    <w:p w:rsidR="00BB0F02" w:rsidRDefault="00BB0F02" w:rsidP="00AB0F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A49"/>
    <w:rsid w:val="000A3BC8"/>
    <w:rsid w:val="001D30FB"/>
    <w:rsid w:val="002953E0"/>
    <w:rsid w:val="002D3433"/>
    <w:rsid w:val="00310B26"/>
    <w:rsid w:val="00315A49"/>
    <w:rsid w:val="00362975"/>
    <w:rsid w:val="00381B36"/>
    <w:rsid w:val="003A5DF4"/>
    <w:rsid w:val="003B3202"/>
    <w:rsid w:val="003D2CBB"/>
    <w:rsid w:val="00435C0D"/>
    <w:rsid w:val="004D3926"/>
    <w:rsid w:val="00545EBE"/>
    <w:rsid w:val="00601886"/>
    <w:rsid w:val="006031F7"/>
    <w:rsid w:val="00712508"/>
    <w:rsid w:val="00793226"/>
    <w:rsid w:val="0093392D"/>
    <w:rsid w:val="00986D21"/>
    <w:rsid w:val="00AB0F00"/>
    <w:rsid w:val="00AC74A4"/>
    <w:rsid w:val="00AD7F0D"/>
    <w:rsid w:val="00BB0F02"/>
    <w:rsid w:val="00BE4C06"/>
    <w:rsid w:val="00C33DC3"/>
    <w:rsid w:val="00D731E4"/>
    <w:rsid w:val="00D9069A"/>
    <w:rsid w:val="00E13684"/>
    <w:rsid w:val="00EA6059"/>
    <w:rsid w:val="00ED214F"/>
    <w:rsid w:val="00EF733F"/>
    <w:rsid w:val="00F00AC7"/>
    <w:rsid w:val="00F1784C"/>
    <w:rsid w:val="00F31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392C8A-905F-4980-B5F7-FA94CF746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5A49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5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60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05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B0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F00"/>
  </w:style>
  <w:style w:type="paragraph" w:styleId="Footer">
    <w:name w:val="footer"/>
    <w:basedOn w:val="Normal"/>
    <w:link w:val="FooterChar"/>
    <w:uiPriority w:val="99"/>
    <w:unhideWhenUsed/>
    <w:rsid w:val="00AB0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F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Milen M. Krastev</cp:lastModifiedBy>
  <cp:revision>11</cp:revision>
  <cp:lastPrinted>2024-12-03T06:32:00Z</cp:lastPrinted>
  <dcterms:created xsi:type="dcterms:W3CDTF">2024-11-11T14:36:00Z</dcterms:created>
  <dcterms:modified xsi:type="dcterms:W3CDTF">2024-12-03T07:35:00Z</dcterms:modified>
</cp:coreProperties>
</file>