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3E33" w14:textId="77777777" w:rsidR="007A3F42" w:rsidRPr="007A3F42" w:rsidRDefault="007A3F42" w:rsidP="007A3F42">
      <w:bookmarkStart w:id="0" w:name="to_paragraph_id43501906"/>
      <w:bookmarkEnd w:id="0"/>
      <w:r w:rsidRPr="007A3F42">
        <w:rPr>
          <w:b/>
          <w:bCs/>
          <w:color w:val="000000"/>
        </w:rPr>
        <w:t>Приложение № 2</w:t>
      </w:r>
    </w:p>
    <w:tbl>
      <w:tblPr>
        <w:tblW w:w="0" w:type="auto"/>
        <w:tblCellSpacing w:w="15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8146"/>
      </w:tblGrid>
      <w:tr w:rsidR="007A3F42" w:rsidRPr="007A3F42" w14:paraId="0D6CCA36" w14:textId="77777777" w:rsidTr="007A3F4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8F349" w14:textId="77777777" w:rsidR="007A3F42" w:rsidRPr="007A3F42" w:rsidRDefault="007A3F42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bookmarkStart w:id="1" w:name="to_paragraph_id43501907"/>
            <w:bookmarkEnd w:id="1"/>
            <w:r w:rsidRPr="007A3F42">
              <w:rPr>
                <w:b/>
                <w:bCs/>
                <w:color w:val="000000"/>
                <w:sz w:val="18"/>
                <w:szCs w:val="18"/>
              </w:rPr>
              <w:t>ДЕКЛАРАЦИЯ</w:t>
            </w:r>
          </w:p>
          <w:p w14:paraId="7CD9F94E" w14:textId="77777777" w:rsidR="007A3F42" w:rsidRPr="007A3F42" w:rsidRDefault="007A3F42">
            <w:pPr>
              <w:rPr>
                <w:color w:val="000000"/>
                <w:sz w:val="18"/>
                <w:szCs w:val="18"/>
              </w:rPr>
            </w:pPr>
          </w:p>
          <w:p w14:paraId="513E119B" w14:textId="77777777" w:rsidR="007A3F42" w:rsidRPr="007A3F42" w:rsidRDefault="007A3F42">
            <w:pPr>
              <w:jc w:val="center"/>
              <w:rPr>
                <w:color w:val="000000"/>
                <w:sz w:val="18"/>
                <w:szCs w:val="18"/>
              </w:rPr>
            </w:pPr>
            <w:r w:rsidRPr="007A3F42">
              <w:rPr>
                <w:color w:val="000000"/>
                <w:sz w:val="18"/>
                <w:szCs w:val="18"/>
              </w:rPr>
              <w:t xml:space="preserve">за обстоятелствата по </w:t>
            </w:r>
            <w:hyperlink r:id="rId8" w:history="1">
              <w:r w:rsidRPr="007A3F42">
                <w:rPr>
                  <w:rStyle w:val="Hyperlink"/>
                  <w:sz w:val="18"/>
                  <w:szCs w:val="18"/>
                </w:rPr>
                <w:t xml:space="preserve">чл. 18, ал. 1 от Закона за вътрешния одит в </w:t>
              </w:r>
              <w:r w:rsidRPr="007A3F42">
                <w:rPr>
                  <w:color w:val="000000"/>
                  <w:sz w:val="18"/>
                  <w:szCs w:val="18"/>
                </w:rPr>
                <w:br/>
              </w:r>
              <w:r w:rsidRPr="007A3F42">
                <w:rPr>
                  <w:rStyle w:val="Hyperlink"/>
                  <w:sz w:val="18"/>
                  <w:szCs w:val="18"/>
                </w:rPr>
                <w:t>публичния сектор</w:t>
              </w:r>
            </w:hyperlink>
          </w:p>
          <w:p w14:paraId="55365347" w14:textId="77777777" w:rsidR="007A3F42" w:rsidRPr="007A3F42" w:rsidRDefault="007A3F42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7A3F42">
              <w:rPr>
                <w:color w:val="000000"/>
                <w:sz w:val="18"/>
                <w:szCs w:val="18"/>
              </w:rPr>
              <w:br/>
            </w:r>
            <w:r w:rsidRPr="007A3F42">
              <w:rPr>
                <w:color w:val="000000"/>
                <w:sz w:val="18"/>
                <w:szCs w:val="18"/>
              </w:rPr>
              <w:br/>
              <w:t>Долуподписаният(ата) ............................................................................................................................................</w:t>
            </w:r>
          </w:p>
          <w:p w14:paraId="2025C12F" w14:textId="77777777" w:rsidR="007A3F42" w:rsidRPr="007A3F42" w:rsidRDefault="007A3F42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7A3F42">
              <w:rPr>
                <w:i/>
                <w:iCs/>
                <w:color w:val="000000"/>
                <w:sz w:val="18"/>
                <w:szCs w:val="18"/>
              </w:rPr>
              <w:t>(имена по документ за самоличност)</w:t>
            </w:r>
          </w:p>
          <w:p w14:paraId="6370DB40" w14:textId="77777777" w:rsidR="007A3F42" w:rsidRPr="007A3F42" w:rsidRDefault="007A3F42">
            <w:pPr>
              <w:rPr>
                <w:color w:val="000000"/>
                <w:sz w:val="18"/>
                <w:szCs w:val="18"/>
              </w:rPr>
            </w:pPr>
            <w:r w:rsidRPr="007A3F42">
              <w:rPr>
                <w:color w:val="000000"/>
                <w:sz w:val="18"/>
                <w:szCs w:val="18"/>
              </w:rPr>
              <w:br/>
              <w:t>ЕГН/ЛН/ЛНЧ............................................................................................................................................................</w:t>
            </w:r>
            <w:r w:rsidRPr="007A3F42">
              <w:rPr>
                <w:color w:val="000000"/>
                <w:sz w:val="18"/>
                <w:szCs w:val="18"/>
              </w:rPr>
              <w:br/>
              <w:t>Адрес: .......................................................................................................................................................................</w:t>
            </w:r>
            <w:r w:rsidRPr="007A3F42">
              <w:rPr>
                <w:color w:val="000000"/>
                <w:sz w:val="18"/>
                <w:szCs w:val="18"/>
              </w:rPr>
              <w:br/>
              <w:t>Декларирам, че:</w:t>
            </w:r>
            <w:r w:rsidRPr="007A3F42">
              <w:rPr>
                <w:color w:val="000000"/>
                <w:sz w:val="18"/>
                <w:szCs w:val="18"/>
              </w:rPr>
              <w:br/>
              <w:t xml:space="preserve">– не участвам в друг одитен комитет, изграден по реда на </w:t>
            </w:r>
            <w:hyperlink r:id="rId9" w:history="1">
              <w:r w:rsidRPr="007A3F42">
                <w:rPr>
                  <w:rStyle w:val="Hyperlink"/>
                  <w:sz w:val="18"/>
                  <w:szCs w:val="18"/>
                </w:rPr>
                <w:t>чл. 18 от ЗВОПС</w:t>
              </w:r>
            </w:hyperlink>
            <w:r w:rsidRPr="007A3F42">
              <w:rPr>
                <w:color w:val="000000"/>
                <w:sz w:val="18"/>
                <w:szCs w:val="18"/>
              </w:rPr>
              <w:t>;</w:t>
            </w:r>
            <w:r w:rsidRPr="007A3F42">
              <w:rPr>
                <w:color w:val="000000"/>
                <w:sz w:val="18"/>
                <w:szCs w:val="18"/>
              </w:rPr>
              <w:br/>
              <w:t xml:space="preserve">– не съм длъжностно лице по </w:t>
            </w:r>
            <w:hyperlink r:id="rId10" w:history="1">
              <w:r w:rsidRPr="007A3F42">
                <w:rPr>
                  <w:rStyle w:val="Hyperlink"/>
                  <w:sz w:val="18"/>
                  <w:szCs w:val="18"/>
                </w:rPr>
                <w:t>чл. 7, ал. 1 от Закона за обществените поръчки</w:t>
              </w:r>
            </w:hyperlink>
            <w:r w:rsidRPr="007A3F42">
              <w:rPr>
                <w:color w:val="000000"/>
                <w:sz w:val="18"/>
                <w:szCs w:val="18"/>
              </w:rPr>
              <w:t xml:space="preserve"> и вътрешен одитор в</w:t>
            </w:r>
            <w:r w:rsidRPr="007A3F42">
              <w:rPr>
                <w:color w:val="000000"/>
                <w:sz w:val="18"/>
                <w:szCs w:val="18"/>
              </w:rPr>
              <w:br/>
              <w:t>организацията.</w:t>
            </w:r>
            <w:r w:rsidRPr="007A3F42">
              <w:rPr>
                <w:color w:val="000000"/>
                <w:sz w:val="18"/>
                <w:szCs w:val="18"/>
              </w:rPr>
              <w:br/>
              <w:t xml:space="preserve">Запознат съм, че посочените лични данни ще бъдат ползвани за целите, за които са предоставени.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7A3F42" w:rsidRPr="007A3F42" w14:paraId="11A1600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980269" w14:textId="77777777" w:rsidR="007A3F42" w:rsidRPr="007A3F42" w:rsidRDefault="007A3F4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6ED6C9D" w14:textId="77777777" w:rsidR="007A3F42" w:rsidRPr="007A3F42" w:rsidRDefault="007A3F42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219620CF" w14:textId="77777777" w:rsidR="007A3F42" w:rsidRPr="007A3F42" w:rsidRDefault="007A3F42" w:rsidP="007A3F42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</w:tblGrid>
      <w:tr w:rsidR="007A3F42" w:rsidRPr="007A3F42" w14:paraId="0BD4D6A7" w14:textId="77777777" w:rsidTr="007A3F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5589A" w14:textId="77777777" w:rsidR="007A3F42" w:rsidRPr="007A3F42" w:rsidRDefault="007A3F42">
            <w:pPr>
              <w:pStyle w:val="HTMLPreformatted"/>
              <w:rPr>
                <w:rFonts w:ascii="Times New Roman" w:hAnsi="Times New Roman" w:cs="Times New Roman"/>
                <w:color w:val="000000"/>
              </w:rPr>
            </w:pPr>
            <w:bookmarkStart w:id="2" w:name="to_paragraph_id43501908"/>
            <w:bookmarkEnd w:id="2"/>
            <w:r w:rsidRPr="007A3F42">
              <w:rPr>
                <w:rFonts w:ascii="Times New Roman" w:hAnsi="Times New Roman" w:cs="Times New Roman"/>
                <w:color w:val="000000"/>
              </w:rPr>
              <w:t>Гр. .....................                       Декларатор: ....................</w:t>
            </w:r>
          </w:p>
        </w:tc>
      </w:tr>
    </w:tbl>
    <w:p w14:paraId="7F3B7BD0" w14:textId="77777777" w:rsidR="007A3F42" w:rsidRPr="007A3F42" w:rsidRDefault="007A3F42" w:rsidP="007A3F42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1"/>
      </w:tblGrid>
      <w:tr w:rsidR="007A3F42" w:rsidRPr="007A3F42" w14:paraId="1B4E77A5" w14:textId="77777777" w:rsidTr="007A3F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9CEC7" w14:textId="77777777" w:rsidR="007A3F42" w:rsidRPr="007A3F42" w:rsidRDefault="007A3F42">
            <w:pPr>
              <w:pStyle w:val="HTMLPreformatted"/>
              <w:rPr>
                <w:rFonts w:ascii="Times New Roman" w:hAnsi="Times New Roman" w:cs="Times New Roman"/>
                <w:color w:val="000000"/>
              </w:rPr>
            </w:pPr>
            <w:bookmarkStart w:id="3" w:name="to_paragraph_id43501909"/>
            <w:bookmarkEnd w:id="3"/>
            <w:r w:rsidRPr="007A3F42">
              <w:rPr>
                <w:rFonts w:ascii="Times New Roman" w:hAnsi="Times New Roman" w:cs="Times New Roman"/>
                <w:color w:val="000000"/>
              </w:rPr>
              <w:t xml:space="preserve">Дата: ..................                                       </w:t>
            </w:r>
            <w:r w:rsidRPr="007A3F42">
              <w:rPr>
                <w:rFonts w:ascii="Times New Roman" w:hAnsi="Times New Roman" w:cs="Times New Roman"/>
                <w:i/>
                <w:iCs/>
                <w:color w:val="000000"/>
              </w:rPr>
              <w:t>(подпис)</w:t>
            </w:r>
          </w:p>
        </w:tc>
      </w:tr>
    </w:tbl>
    <w:p w14:paraId="2C50B621" w14:textId="77777777" w:rsidR="001C6360" w:rsidRPr="007A3F42" w:rsidRDefault="001C6360" w:rsidP="001C6360">
      <w:pPr>
        <w:spacing w:line="240" w:lineRule="auto"/>
        <w:ind w:left="6372" w:right="284" w:firstLine="708"/>
        <w:contextualSpacing/>
        <w:jc w:val="center"/>
        <w:rPr>
          <w:b/>
        </w:rPr>
      </w:pPr>
    </w:p>
    <w:sectPr w:rsidR="001C6360" w:rsidRPr="007A3F42" w:rsidSect="0072087C">
      <w:headerReference w:type="default" r:id="rId11"/>
      <w:pgSz w:w="11906" w:h="16838"/>
      <w:pgMar w:top="709" w:right="1417" w:bottom="709" w:left="1417" w:header="284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A47F2" w14:textId="77777777" w:rsidR="001C6360" w:rsidRDefault="001C6360" w:rsidP="001C6360">
      <w:pPr>
        <w:spacing w:after="0" w:line="240" w:lineRule="auto"/>
      </w:pPr>
      <w:r>
        <w:separator/>
      </w:r>
    </w:p>
  </w:endnote>
  <w:endnote w:type="continuationSeparator" w:id="0">
    <w:p w14:paraId="613BA01C" w14:textId="77777777" w:rsidR="001C6360" w:rsidRDefault="001C6360" w:rsidP="001C6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7EAE1" w14:textId="77777777" w:rsidR="001C6360" w:rsidRDefault="001C6360" w:rsidP="001C6360">
      <w:pPr>
        <w:spacing w:after="0" w:line="240" w:lineRule="auto"/>
      </w:pPr>
      <w:r>
        <w:separator/>
      </w:r>
    </w:p>
  </w:footnote>
  <w:footnote w:type="continuationSeparator" w:id="0">
    <w:p w14:paraId="671272CB" w14:textId="77777777" w:rsidR="001C6360" w:rsidRDefault="001C6360" w:rsidP="001C6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6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43"/>
      <w:gridCol w:w="3470"/>
      <w:gridCol w:w="2410"/>
      <w:gridCol w:w="1843"/>
    </w:tblGrid>
    <w:tr w:rsidR="00582329" w:rsidRPr="00983002" w14:paraId="7C30AB11" w14:textId="77777777" w:rsidTr="006F3D83">
      <w:trPr>
        <w:trHeight w:val="987"/>
      </w:trPr>
      <w:tc>
        <w:tcPr>
          <w:tcW w:w="2943" w:type="dxa"/>
          <w:vAlign w:val="center"/>
        </w:tcPr>
        <w:p w14:paraId="608EC1E4" w14:textId="77777777" w:rsidR="00582329" w:rsidRPr="00983002" w:rsidRDefault="00582329" w:rsidP="00582329">
          <w:pPr>
            <w:jc w:val="center"/>
          </w:pPr>
          <w:r w:rsidRPr="00983002">
            <w:rPr>
              <w:noProof/>
              <w:lang w:eastAsia="bg-BG"/>
            </w:rPr>
            <w:drawing>
              <wp:inline distT="0" distB="0" distL="0" distR="0" wp14:anchorId="721FA010" wp14:editId="424C6D70">
                <wp:extent cx="1731645" cy="642620"/>
                <wp:effectExtent l="0" t="0" r="1905" b="5080"/>
                <wp:docPr id="123" name="Picture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1645" cy="642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0" w:type="dxa"/>
          <w:vAlign w:val="center"/>
        </w:tcPr>
        <w:p w14:paraId="5FB13047" w14:textId="77777777" w:rsidR="00582329" w:rsidRPr="00983002" w:rsidRDefault="00582329" w:rsidP="00582329">
          <w:pPr>
            <w:pStyle w:val="ListParagraph"/>
            <w:spacing w:line="360" w:lineRule="auto"/>
            <w:ind w:left="-113"/>
            <w:jc w:val="center"/>
            <w:rPr>
              <w:rFonts w:ascii="Times New Roman" w:hAnsi="Times New Roman"/>
              <w:color w:val="491407"/>
              <w:sz w:val="16"/>
              <w:szCs w:val="16"/>
              <w:lang w:val="bg-BG"/>
            </w:rPr>
          </w:pPr>
          <w:r w:rsidRPr="00983002">
            <w:rPr>
              <w:rFonts w:ascii="Times New Roman" w:hAnsi="Times New Roman"/>
              <w:color w:val="491407"/>
              <w:sz w:val="16"/>
              <w:szCs w:val="16"/>
              <w:lang w:val="bg-BG"/>
            </w:rPr>
            <w:t>София 1618, бул. „Цар Борис III“ 136</w:t>
          </w:r>
        </w:p>
        <w:p w14:paraId="2B95F593" w14:textId="77777777" w:rsidR="00582329" w:rsidRPr="00983002" w:rsidRDefault="00582329" w:rsidP="00582329">
          <w:pPr>
            <w:pStyle w:val="ListParagraph"/>
            <w:spacing w:line="360" w:lineRule="auto"/>
            <w:ind w:left="-113"/>
            <w:jc w:val="center"/>
            <w:rPr>
              <w:rFonts w:ascii="Times New Roman" w:hAnsi="Times New Roman"/>
              <w:color w:val="491407"/>
              <w:sz w:val="16"/>
              <w:szCs w:val="16"/>
            </w:rPr>
          </w:pPr>
          <w:r>
            <w:rPr>
              <w:rFonts w:ascii="Times New Roman" w:hAnsi="Times New Roman"/>
              <w:color w:val="491407"/>
              <w:sz w:val="16"/>
              <w:szCs w:val="16"/>
              <w:lang w:val="bg-BG"/>
            </w:rPr>
            <w:t xml:space="preserve">тел.: 02/ 420 </w:t>
          </w:r>
          <w:r w:rsidRPr="00983002">
            <w:rPr>
              <w:rFonts w:ascii="Times New Roman" w:hAnsi="Times New Roman"/>
              <w:color w:val="491407"/>
              <w:sz w:val="16"/>
              <w:szCs w:val="16"/>
              <w:lang w:val="bg-BG"/>
            </w:rPr>
            <w:t>-</w:t>
          </w:r>
          <w:r>
            <w:rPr>
              <w:rFonts w:ascii="Times New Roman" w:hAnsi="Times New Roman"/>
              <w:color w:val="491407"/>
              <w:sz w:val="16"/>
              <w:szCs w:val="16"/>
              <w:lang w:val="bg-BG"/>
            </w:rPr>
            <w:t xml:space="preserve"> 1100, 02/ 420 </w:t>
          </w:r>
          <w:r w:rsidRPr="00983002">
            <w:rPr>
              <w:rFonts w:ascii="Times New Roman" w:hAnsi="Times New Roman"/>
              <w:color w:val="491407"/>
              <w:sz w:val="16"/>
              <w:szCs w:val="16"/>
              <w:lang w:val="bg-BG"/>
            </w:rPr>
            <w:t>-</w:t>
          </w:r>
          <w:r>
            <w:rPr>
              <w:rFonts w:ascii="Times New Roman" w:hAnsi="Times New Roman"/>
              <w:color w:val="491407"/>
              <w:sz w:val="16"/>
              <w:szCs w:val="16"/>
              <w:lang w:val="bg-BG"/>
            </w:rPr>
            <w:t xml:space="preserve"> 1</w:t>
          </w:r>
          <w:r w:rsidRPr="00983002">
            <w:rPr>
              <w:rFonts w:ascii="Times New Roman" w:hAnsi="Times New Roman"/>
              <w:color w:val="491407"/>
              <w:sz w:val="16"/>
              <w:szCs w:val="16"/>
              <w:lang w:val="bg-BG"/>
            </w:rPr>
            <w:t>202</w:t>
          </w:r>
        </w:p>
        <w:p w14:paraId="32FAE3D1" w14:textId="77777777" w:rsidR="00582329" w:rsidRPr="00983002" w:rsidRDefault="00582329" w:rsidP="00582329">
          <w:pPr>
            <w:pStyle w:val="ListParagraph"/>
            <w:spacing w:line="360" w:lineRule="auto"/>
            <w:ind w:left="-113"/>
            <w:jc w:val="center"/>
            <w:rPr>
              <w:rFonts w:ascii="Times New Roman" w:hAnsi="Times New Roman"/>
            </w:rPr>
          </w:pPr>
          <w:hyperlink r:id="rId2" w:history="1">
            <w:r w:rsidRPr="00983002">
              <w:rPr>
                <w:rStyle w:val="Hyperlink"/>
                <w:color w:val="491407"/>
                <w:sz w:val="16"/>
                <w:szCs w:val="16"/>
              </w:rPr>
              <w:t>dfz</w:t>
            </w:r>
            <w:r w:rsidRPr="00983002">
              <w:rPr>
                <w:rStyle w:val="Hyperlink"/>
                <w:color w:val="491407"/>
                <w:sz w:val="16"/>
                <w:szCs w:val="16"/>
                <w:lang w:val="ru-RU"/>
              </w:rPr>
              <w:t>@</w:t>
            </w:r>
            <w:r w:rsidRPr="00983002">
              <w:rPr>
                <w:rStyle w:val="Hyperlink"/>
                <w:color w:val="491407"/>
                <w:sz w:val="16"/>
                <w:szCs w:val="16"/>
              </w:rPr>
              <w:t>dfz</w:t>
            </w:r>
            <w:r w:rsidRPr="00983002">
              <w:rPr>
                <w:rStyle w:val="Hyperlink"/>
                <w:color w:val="491407"/>
                <w:sz w:val="16"/>
                <w:szCs w:val="16"/>
                <w:lang w:val="ru-RU"/>
              </w:rPr>
              <w:t>.</w:t>
            </w:r>
            <w:r w:rsidRPr="00983002">
              <w:rPr>
                <w:rStyle w:val="Hyperlink"/>
                <w:color w:val="491407"/>
                <w:sz w:val="16"/>
                <w:szCs w:val="16"/>
              </w:rPr>
              <w:t>bg</w:t>
            </w:r>
          </w:hyperlink>
          <w:r w:rsidRPr="00983002">
            <w:rPr>
              <w:rFonts w:ascii="Times New Roman" w:hAnsi="Times New Roman"/>
              <w:color w:val="491407"/>
              <w:sz w:val="16"/>
              <w:szCs w:val="16"/>
              <w:lang w:val="ru-RU"/>
            </w:rPr>
            <w:t xml:space="preserve">, </w:t>
          </w:r>
          <w:r>
            <w:rPr>
              <w:rFonts w:ascii="Times New Roman" w:hAnsi="Times New Roman"/>
              <w:color w:val="491407"/>
              <w:sz w:val="16"/>
              <w:szCs w:val="16"/>
              <w:lang w:val="ru-RU"/>
            </w:rPr>
            <w:t xml:space="preserve"> </w:t>
          </w:r>
          <w:r w:rsidRPr="00983002">
            <w:rPr>
              <w:rFonts w:ascii="Times New Roman" w:hAnsi="Times New Roman"/>
              <w:color w:val="491407"/>
              <w:sz w:val="16"/>
              <w:szCs w:val="16"/>
            </w:rPr>
            <w:t>www</w:t>
          </w:r>
          <w:r w:rsidRPr="00983002">
            <w:rPr>
              <w:rFonts w:ascii="Times New Roman" w:hAnsi="Times New Roman"/>
              <w:color w:val="491407"/>
              <w:sz w:val="16"/>
              <w:szCs w:val="16"/>
              <w:lang w:val="ru-RU"/>
            </w:rPr>
            <w:t>.</w:t>
          </w:r>
          <w:r w:rsidRPr="00983002">
            <w:rPr>
              <w:rFonts w:ascii="Times New Roman" w:hAnsi="Times New Roman"/>
              <w:color w:val="491407"/>
              <w:sz w:val="16"/>
              <w:szCs w:val="16"/>
            </w:rPr>
            <w:t>dfz</w:t>
          </w:r>
          <w:r w:rsidRPr="00983002">
            <w:rPr>
              <w:rFonts w:ascii="Times New Roman" w:hAnsi="Times New Roman"/>
              <w:color w:val="491407"/>
              <w:sz w:val="16"/>
              <w:szCs w:val="16"/>
              <w:lang w:val="ru-RU"/>
            </w:rPr>
            <w:t>.</w:t>
          </w:r>
          <w:r w:rsidRPr="00983002">
            <w:rPr>
              <w:rFonts w:ascii="Times New Roman" w:hAnsi="Times New Roman"/>
              <w:color w:val="491407"/>
              <w:sz w:val="16"/>
              <w:szCs w:val="16"/>
            </w:rPr>
            <w:t>bg</w:t>
          </w:r>
        </w:p>
      </w:tc>
      <w:tc>
        <w:tcPr>
          <w:tcW w:w="2410" w:type="dxa"/>
          <w:vAlign w:val="center"/>
        </w:tcPr>
        <w:p w14:paraId="5E02937A" w14:textId="77777777" w:rsidR="00582329" w:rsidRPr="00B95487" w:rsidRDefault="00582329" w:rsidP="00582329">
          <w:pPr>
            <w:rPr>
              <w:lang w:val="en-US"/>
            </w:rPr>
          </w:pPr>
          <w:r w:rsidRPr="00F24C40">
            <w:rPr>
              <w:noProof/>
              <w:lang w:eastAsia="bg-BG"/>
            </w:rPr>
            <w:drawing>
              <wp:inline distT="0" distB="0" distL="0" distR="0" wp14:anchorId="090F439F" wp14:editId="29A1EDC0">
                <wp:extent cx="1324051" cy="482898"/>
                <wp:effectExtent l="0" t="0" r="0" b="0"/>
                <wp:docPr id="124" name="Picture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0515" cy="485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14:paraId="23E0A542" w14:textId="77777777" w:rsidR="00582329" w:rsidRDefault="00582329" w:rsidP="00582329">
          <w:pPr>
            <w:rPr>
              <w:noProof/>
              <w:lang w:eastAsia="bg-BG"/>
            </w:rPr>
          </w:pPr>
          <w:r w:rsidRPr="00FA1CEA">
            <w:rPr>
              <w:noProof/>
              <w:szCs w:val="24"/>
              <w:lang w:eastAsia="bg-BG"/>
            </w:rPr>
            <w:drawing>
              <wp:inline distT="0" distB="0" distL="0" distR="0" wp14:anchorId="442AA110" wp14:editId="3271B323">
                <wp:extent cx="952500" cy="635136"/>
                <wp:effectExtent l="0" t="0" r="0" b="0"/>
                <wp:docPr id="125" name="Picture 125" descr="C:\Users\bilianai\AppData\Local\Temp\notes5D3EFE\Certification_logo_37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ilianai\AppData\Local\Temp\notes5D3EFE\Certification_logo_370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317" cy="642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3F2C70" w14:textId="77777777" w:rsidR="001C6360" w:rsidRDefault="001C6360" w:rsidP="007208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821"/>
    <w:multiLevelType w:val="multilevel"/>
    <w:tmpl w:val="BBD45F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32B9E"/>
    <w:multiLevelType w:val="hybridMultilevel"/>
    <w:tmpl w:val="38C66148"/>
    <w:lvl w:ilvl="0" w:tplc="01BA803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A5B0C940">
      <w:numFmt w:val="bullet"/>
      <w:lvlText w:val="-"/>
      <w:lvlJc w:val="left"/>
      <w:pPr>
        <w:ind w:left="1364" w:hanging="360"/>
      </w:pPr>
      <w:rPr>
        <w:rFonts w:ascii="Verdana" w:eastAsia="Times New Roman" w:hAnsi="Verdana" w:cs="Times New Roman" w:hint="default"/>
        <w:color w:val="000000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E57391"/>
    <w:multiLevelType w:val="hybridMultilevel"/>
    <w:tmpl w:val="484863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03EE3"/>
    <w:multiLevelType w:val="hybridMultilevel"/>
    <w:tmpl w:val="BC6E5898"/>
    <w:lvl w:ilvl="0" w:tplc="46A6A04A">
      <w:start w:val="12"/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29BE2B3A"/>
    <w:multiLevelType w:val="hybridMultilevel"/>
    <w:tmpl w:val="F7CE5FE0"/>
    <w:lvl w:ilvl="0" w:tplc="B0542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61CFC"/>
    <w:multiLevelType w:val="hybridMultilevel"/>
    <w:tmpl w:val="427E6F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045D8"/>
    <w:multiLevelType w:val="hybridMultilevel"/>
    <w:tmpl w:val="D138E8EE"/>
    <w:lvl w:ilvl="0" w:tplc="46A6A04A">
      <w:start w:val="12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67046B46">
      <w:start w:val="12"/>
      <w:numFmt w:val="bullet"/>
      <w:suff w:val="space"/>
      <w:lvlText w:val="-"/>
      <w:lvlJc w:val="left"/>
      <w:pPr>
        <w:ind w:left="2084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61A65612"/>
    <w:multiLevelType w:val="hybridMultilevel"/>
    <w:tmpl w:val="33907CBE"/>
    <w:lvl w:ilvl="0" w:tplc="BFFEFD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904985"/>
    <w:multiLevelType w:val="hybridMultilevel"/>
    <w:tmpl w:val="33907CBE"/>
    <w:lvl w:ilvl="0" w:tplc="BFFEFD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65158B9"/>
    <w:multiLevelType w:val="hybridMultilevel"/>
    <w:tmpl w:val="00B4762C"/>
    <w:lvl w:ilvl="0" w:tplc="571E70D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A394120"/>
    <w:multiLevelType w:val="hybridMultilevel"/>
    <w:tmpl w:val="3482CC52"/>
    <w:lvl w:ilvl="0" w:tplc="CCB0F2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F6"/>
    <w:rsid w:val="000E0FDA"/>
    <w:rsid w:val="00142145"/>
    <w:rsid w:val="00151A3F"/>
    <w:rsid w:val="001C6360"/>
    <w:rsid w:val="001E2B18"/>
    <w:rsid w:val="00210C67"/>
    <w:rsid w:val="0029190C"/>
    <w:rsid w:val="003255CB"/>
    <w:rsid w:val="0037383B"/>
    <w:rsid w:val="004B2B3C"/>
    <w:rsid w:val="004B301A"/>
    <w:rsid w:val="005372B6"/>
    <w:rsid w:val="00554A82"/>
    <w:rsid w:val="00567FC0"/>
    <w:rsid w:val="00582329"/>
    <w:rsid w:val="005F3FD5"/>
    <w:rsid w:val="0061305B"/>
    <w:rsid w:val="006911A4"/>
    <w:rsid w:val="006B0779"/>
    <w:rsid w:val="006B34E6"/>
    <w:rsid w:val="007071F6"/>
    <w:rsid w:val="0072087C"/>
    <w:rsid w:val="007A3F42"/>
    <w:rsid w:val="0086427F"/>
    <w:rsid w:val="00883459"/>
    <w:rsid w:val="008947FD"/>
    <w:rsid w:val="008B7CB0"/>
    <w:rsid w:val="009A777C"/>
    <w:rsid w:val="009E794F"/>
    <w:rsid w:val="00A93792"/>
    <w:rsid w:val="00AC0B6B"/>
    <w:rsid w:val="00AF4A4F"/>
    <w:rsid w:val="00B24B17"/>
    <w:rsid w:val="00C5500C"/>
    <w:rsid w:val="00CD4793"/>
    <w:rsid w:val="00CD640B"/>
    <w:rsid w:val="00CD68A8"/>
    <w:rsid w:val="00D31928"/>
    <w:rsid w:val="00D53540"/>
    <w:rsid w:val="00D57EFB"/>
    <w:rsid w:val="00D76BE6"/>
    <w:rsid w:val="00EF7EEA"/>
    <w:rsid w:val="00F01530"/>
    <w:rsid w:val="00F916D6"/>
    <w:rsid w:val="00FE66B5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1F207"/>
  <w15:chartTrackingRefBased/>
  <w15:docId w15:val="{C755AB17-61F4-4E64-ADFD-22EA71E6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360"/>
    <w:pPr>
      <w:spacing w:after="200" w:line="276" w:lineRule="auto"/>
    </w:pPr>
    <w:rPr>
      <w:rFonts w:ascii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1C6360"/>
    <w:pPr>
      <w:keepNext/>
      <w:spacing w:after="0" w:line="240" w:lineRule="auto"/>
      <w:jc w:val="center"/>
      <w:outlineLvl w:val="1"/>
    </w:pPr>
    <w:rPr>
      <w:rFonts w:ascii="HebarU" w:eastAsia="Times New Roman" w:hAnsi="HebarU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C6360"/>
    <w:rPr>
      <w:rFonts w:ascii="HebarU" w:eastAsia="Times New Roman" w:hAnsi="HebarU" w:cs="Times New Roman"/>
      <w:b/>
      <w:sz w:val="28"/>
      <w:szCs w:val="20"/>
    </w:rPr>
  </w:style>
  <w:style w:type="paragraph" w:styleId="ListParagraph">
    <w:name w:val="List Paragraph"/>
    <w:basedOn w:val="Normal"/>
    <w:qFormat/>
    <w:rsid w:val="001C6360"/>
    <w:pPr>
      <w:spacing w:after="0" w:line="240" w:lineRule="auto"/>
      <w:ind w:left="720"/>
      <w:contextualSpacing/>
    </w:pPr>
    <w:rPr>
      <w:rFonts w:ascii="Cambria" w:eastAsia="MS ??" w:hAnsi="Cambria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C6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360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C6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360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1C6360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C6360"/>
    <w:rPr>
      <w:rFonts w:cs="Times New Roman"/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A93792"/>
    <w:pPr>
      <w:spacing w:after="0" w:line="240" w:lineRule="auto"/>
      <w:ind w:firstLine="990"/>
      <w:jc w:val="both"/>
    </w:pPr>
    <w:rPr>
      <w:rFonts w:eastAsia="Times New Roman"/>
      <w:color w:val="000000"/>
      <w:szCs w:val="24"/>
      <w:lang w:eastAsia="bg-BG"/>
    </w:rPr>
  </w:style>
  <w:style w:type="character" w:customStyle="1" w:styleId="blue1">
    <w:name w:val="blue1"/>
    <w:basedOn w:val="DefaultParagraphFont"/>
    <w:rsid w:val="00A93792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overinputtxt1">
    <w:name w:val="overinputtxt1"/>
    <w:rsid w:val="009A777C"/>
    <w:rPr>
      <w:rFonts w:ascii="Arial" w:hAnsi="Arial" w:cs="Arial" w:hint="default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3F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3F42"/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spelle">
    <w:name w:val="spelle"/>
    <w:basedOn w:val="DefaultParagraphFont"/>
    <w:rsid w:val="007A3F42"/>
  </w:style>
  <w:style w:type="paragraph" w:styleId="BalloonText">
    <w:name w:val="Balloon Text"/>
    <w:basedOn w:val="Normal"/>
    <w:link w:val="BalloonTextChar"/>
    <w:uiPriority w:val="99"/>
    <w:semiHidden/>
    <w:unhideWhenUsed/>
    <w:rsid w:val="00D76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63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981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49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18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51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7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570&amp;ToPar=Art18_Al1&amp;Type=20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apis://Base=NARH&amp;DocCode=41765&amp;ToPar=Art7_Al1&amp;Type=201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570&amp;ToPar=Art18&amp;Type=201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dfz@dfz.b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F05F2-C7AA-4791-95A3-81FE963B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Nikolaeva Karabelyova</dc:creator>
  <cp:keywords/>
  <dc:description/>
  <cp:lastModifiedBy>Anastasiya Nikolaeva Karabelyova</cp:lastModifiedBy>
  <cp:revision>27</cp:revision>
  <cp:lastPrinted>2023-03-21T08:29:00Z</cp:lastPrinted>
  <dcterms:created xsi:type="dcterms:W3CDTF">2022-12-21T07:10:00Z</dcterms:created>
  <dcterms:modified xsi:type="dcterms:W3CDTF">2026-03-05T14:31:00Z</dcterms:modified>
</cp:coreProperties>
</file>